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B93B88">
        <w:tc>
          <w:tcPr>
            <w:tcW w:w="5670" w:type="dxa"/>
          </w:tcPr>
          <w:p w14:paraId="47F3FA14" w14:textId="77777777" w:rsidR="00666BDD" w:rsidRDefault="00666BDD" w:rsidP="00B93B88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2CD6E8BB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640ECC">
            <w:rPr>
              <w:rFonts w:ascii="Times New Roman" w:eastAsia="Arial Unicode MS" w:hAnsi="Times New Roman" w:cs="Times New Roman"/>
              <w:sz w:val="40"/>
              <w:szCs w:val="40"/>
            </w:rPr>
            <w:t>ТЕХНОЛОГИИ МОДЫ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0E4D129" w:rsidR="00D83E4E" w:rsidRDefault="00640EC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79086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79086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5D99EEC6" w:rsidR="00A4187F" w:rsidRPr="00A4187F" w:rsidRDefault="0079086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F86101">
          <w:rPr>
            <w:rStyle w:val="ae"/>
            <w:noProof/>
            <w:sz w:val="24"/>
            <w:szCs w:val="24"/>
          </w:rPr>
          <w:t>алиста по компетенции «Технологии моды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7289A838" w:rsidR="00A4187F" w:rsidRPr="00A4187F" w:rsidRDefault="0079086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11</w:t>
        </w:r>
      </w:hyperlink>
    </w:p>
    <w:p w14:paraId="0F28D059" w14:textId="0391A2FE" w:rsidR="00A4187F" w:rsidRPr="00A4187F" w:rsidRDefault="0079086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11</w:t>
        </w:r>
      </w:hyperlink>
    </w:p>
    <w:p w14:paraId="2BCD9144" w14:textId="35FA3ADD" w:rsidR="00A4187F" w:rsidRPr="00A4187F" w:rsidRDefault="0079086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12</w:t>
        </w:r>
      </w:hyperlink>
    </w:p>
    <w:p w14:paraId="084ABA9E" w14:textId="2E3DC912" w:rsidR="00A4187F" w:rsidRPr="00A4187F" w:rsidRDefault="0079086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12</w:t>
        </w:r>
      </w:hyperlink>
    </w:p>
    <w:p w14:paraId="35E5FBDE" w14:textId="1FA23CBC" w:rsidR="00A4187F" w:rsidRPr="00A4187F" w:rsidRDefault="0079086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12</w:t>
        </w:r>
      </w:hyperlink>
    </w:p>
    <w:p w14:paraId="52FC3D87" w14:textId="6C6B69D9" w:rsidR="00A4187F" w:rsidRPr="00A4187F" w:rsidRDefault="00790866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FB2051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31D141A1" w14:textId="7CCEB404" w:rsidR="00A4187F" w:rsidRPr="00A4187F" w:rsidRDefault="0079086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17</w:t>
        </w:r>
      </w:hyperlink>
    </w:p>
    <w:p w14:paraId="43CF924F" w14:textId="572FFC78" w:rsidR="00A4187F" w:rsidRPr="00A4187F" w:rsidRDefault="00790866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FB2051">
          <w:rPr>
            <w:noProof/>
            <w:webHidden/>
            <w:sz w:val="24"/>
            <w:szCs w:val="24"/>
          </w:rPr>
          <w:t>17</w:t>
        </w:r>
      </w:hyperlink>
    </w:p>
    <w:p w14:paraId="0D2CABDB" w14:textId="70B5B954" w:rsidR="00A4187F" w:rsidRPr="00A4187F" w:rsidRDefault="00790866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FB2051">
          <w:rPr>
            <w:rFonts w:ascii="Times New Roman" w:hAnsi="Times New Roman"/>
            <w:noProof/>
            <w:webHidden/>
            <w:szCs w:val="24"/>
            <w:lang w:val="ru-RU"/>
          </w:rPr>
          <w:t>17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08CEADC8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7BED88A6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62A054F1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9130B">
        <w:rPr>
          <w:rFonts w:ascii="Times New Roman" w:eastAsia="Calibri" w:hAnsi="Times New Roman"/>
          <w:sz w:val="28"/>
          <w:szCs w:val="28"/>
          <w:lang w:val="ru-RU"/>
        </w:rPr>
        <w:t xml:space="preserve">ЕТКС </w:t>
      </w:r>
      <w:r>
        <w:rPr>
          <w:rFonts w:ascii="Times New Roman" w:eastAsia="Segoe UI" w:hAnsi="Times New Roman"/>
          <w:sz w:val="28"/>
          <w:szCs w:val="28"/>
          <w:lang w:val="ru-RU" w:bidi="en-US"/>
        </w:rPr>
        <w:t>–</w:t>
      </w:r>
      <w:r w:rsidRPr="0039130B">
        <w:rPr>
          <w:rFonts w:ascii="Times New Roman" w:eastAsia="Calibri" w:hAnsi="Times New Roman"/>
          <w:sz w:val="28"/>
          <w:szCs w:val="28"/>
          <w:lang w:val="ru-RU"/>
        </w:rPr>
        <w:t xml:space="preserve"> Единый тарифно-квалификационный справочник работ и профессий рабочих</w:t>
      </w:r>
    </w:p>
    <w:p w14:paraId="3BE79F81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ГОСТ – государственный отраслевой стандарт,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нормативно-правовой документ, в соответствии требованиями которого производится стандартизация производственных процессов и оказания услуг</w:t>
      </w:r>
    </w:p>
    <w:p w14:paraId="3FDEFEAA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ТУ – технические условия</w:t>
      </w:r>
    </w:p>
    <w:p w14:paraId="68DCA1B0" w14:textId="77777777" w:rsidR="00640ECC" w:rsidRPr="00D96994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ТБ – техника безопасности</w:t>
      </w:r>
    </w:p>
    <w:p w14:paraId="7333C649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244AC732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63C8998F" w14:textId="77777777" w:rsidR="00640ECC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ПЗ – план застройки площадки</w:t>
      </w:r>
    </w:p>
    <w:p w14:paraId="21B7FF55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БК – базовая конструкция</w:t>
      </w:r>
    </w:p>
    <w:p w14:paraId="2ACB2770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МК – модельная конструкция</w:t>
      </w:r>
    </w:p>
    <w:p w14:paraId="4EB4B912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САПР – системы автоматизированного проектирования</w:t>
      </w:r>
    </w:p>
    <w:p w14:paraId="062CC906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 xml:space="preserve">ВТО – влажно-тепловая обработка </w:t>
      </w:r>
    </w:p>
    <w:p w14:paraId="7F28AAB7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2D – двухмерное изображение</w:t>
      </w:r>
    </w:p>
    <w:p w14:paraId="562A2FE1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3D – трехмерное изображение</w:t>
      </w:r>
    </w:p>
    <w:p w14:paraId="2B7BBF41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IT – информационные технологии</w:t>
      </w:r>
    </w:p>
    <w:p w14:paraId="4564E566" w14:textId="77777777" w:rsidR="00640ECC" w:rsidRPr="0039130B" w:rsidRDefault="00640ECC" w:rsidP="00640ECC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 xml:space="preserve"> </w:t>
      </w:r>
      <w:r w:rsidRPr="0039130B">
        <w:rPr>
          <w:rFonts w:ascii="Times New Roman" w:eastAsia="Segoe UI" w:hAnsi="Times New Roman"/>
          <w:sz w:val="28"/>
          <w:szCs w:val="28"/>
          <w:lang w:val="ru-RU" w:bidi="en-US"/>
        </w:rPr>
        <w:t>ПО – программное обеспечение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53427297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</w:t>
      </w:r>
      <w:r w:rsidR="00640ECC">
        <w:rPr>
          <w:rFonts w:ascii="Times New Roman" w:hAnsi="Times New Roman" w:cs="Times New Roman"/>
          <w:sz w:val="28"/>
          <w:szCs w:val="28"/>
        </w:rPr>
        <w:t>ования компетенции (ТК) «Технологии моды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636AD34F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</w:t>
      </w:r>
      <w:r w:rsidR="00640ECC">
        <w:rPr>
          <w:rFonts w:ascii="Times New Roman" w:hAnsi="Times New Roman"/>
          <w:sz w:val="24"/>
        </w:rPr>
        <w:t>СПЕЦИАЛИСТА ПО КОМПЕТЕНЦИИ «ТЕХНОЛОГИИ МОДЫ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Pr="00640ECC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40ECC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 w:rsidR="00640E46" w:rsidRPr="00640ECC">
        <w:rPr>
          <w:rFonts w:ascii="Times New Roman" w:hAnsi="Times New Roman" w:cs="Times New Roman"/>
          <w:i/>
          <w:iCs/>
          <w:sz w:val="24"/>
          <w:szCs w:val="24"/>
        </w:rPr>
        <w:t>№1</w:t>
      </w:r>
    </w:p>
    <w:p w14:paraId="1877A994" w14:textId="1C9E9E65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1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17"/>
        <w:gridCol w:w="8138"/>
        <w:gridCol w:w="1457"/>
      </w:tblGrid>
      <w:tr w:rsidR="00640ECC" w:rsidRPr="00EB2656" w14:paraId="67891B35" w14:textId="77777777" w:rsidTr="00B93B88">
        <w:trPr>
          <w:trHeight w:val="273"/>
        </w:trPr>
        <w:tc>
          <w:tcPr>
            <w:tcW w:w="302" w:type="pct"/>
            <w:shd w:val="clear" w:color="auto" w:fill="92D050"/>
          </w:tcPr>
          <w:p w14:paraId="06AB5736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985" w:type="pct"/>
            <w:shd w:val="clear" w:color="auto" w:fill="92D050"/>
          </w:tcPr>
          <w:p w14:paraId="763D5B86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  <w:tc>
          <w:tcPr>
            <w:tcW w:w="713" w:type="pct"/>
            <w:shd w:val="clear" w:color="auto" w:fill="92D050"/>
          </w:tcPr>
          <w:p w14:paraId="2AED2AA1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40ECC" w:rsidRPr="00EB2656" w14:paraId="0170822F" w14:textId="77777777" w:rsidTr="00B93B88">
        <w:tc>
          <w:tcPr>
            <w:tcW w:w="302" w:type="pct"/>
            <w:vMerge w:val="restart"/>
            <w:shd w:val="clear" w:color="auto" w:fill="BFBFBF"/>
          </w:tcPr>
          <w:p w14:paraId="11E5AD5A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85" w:type="pct"/>
          </w:tcPr>
          <w:p w14:paraId="33381B28" w14:textId="77777777" w:rsidR="00640ECC" w:rsidRPr="00EB2656" w:rsidRDefault="00640ECC" w:rsidP="00B93B8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и управление ею</w:t>
            </w:r>
          </w:p>
        </w:tc>
        <w:tc>
          <w:tcPr>
            <w:tcW w:w="713" w:type="pct"/>
          </w:tcPr>
          <w:p w14:paraId="0A768F9F" w14:textId="3BFAE2A9" w:rsidR="00640ECC" w:rsidRPr="00EB2656" w:rsidRDefault="00121D55" w:rsidP="00B93B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40ECC" w:rsidRPr="00EB2656" w14:paraId="0653AD96" w14:textId="77777777" w:rsidTr="00B93B88">
        <w:trPr>
          <w:trHeight w:val="7643"/>
        </w:trPr>
        <w:tc>
          <w:tcPr>
            <w:tcW w:w="302" w:type="pct"/>
            <w:vMerge/>
            <w:shd w:val="clear" w:color="auto" w:fill="BFBFBF"/>
          </w:tcPr>
          <w:p w14:paraId="543EFA1F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0F0E682F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знать и понимать:</w:t>
            </w:r>
          </w:p>
          <w:p w14:paraId="36BF87C0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 w:hanging="3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требования охраны труда, пожарной безопасности;</w:t>
            </w:r>
          </w:p>
          <w:p w14:paraId="6CC79ED3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Государственные стандарты Российской Федерации и технические условия, регламентирующие процесс изготовления швейных изделий;</w:t>
            </w:r>
          </w:p>
          <w:p w14:paraId="4124E8D5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психологию общения и профессиональную этику;</w:t>
            </w:r>
          </w:p>
          <w:p w14:paraId="400507AC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принципы эффективного общения с заказчиками в плане понимания требований, включая проектные задания;</w:t>
            </w:r>
          </w:p>
          <w:p w14:paraId="1C043897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принципы эффективного общения, включая навыки презентации и продаж;</w:t>
            </w:r>
          </w:p>
          <w:p w14:paraId="68FBA9EE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устройство, правила эксплуатации применяемого оборудования, инструментов и приспособлений;</w:t>
            </w:r>
          </w:p>
          <w:p w14:paraId="19B30EB1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назначение, устройство, принципы и режимы работы швейного</w:t>
            </w:r>
          </w:p>
          <w:p w14:paraId="0547601D" w14:textId="77777777" w:rsidR="00640ECC" w:rsidRPr="00EB2656" w:rsidRDefault="00640ECC" w:rsidP="00B93B88">
            <w:pPr>
              <w:pStyle w:val="aff1"/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оборудования и оборудования для влажно-тепловой обработки,</w:t>
            </w:r>
          </w:p>
          <w:p w14:paraId="1E3EFAC6" w14:textId="77777777" w:rsidR="00640ECC" w:rsidRPr="00EB2656" w:rsidRDefault="00640ECC" w:rsidP="00B93B88">
            <w:pPr>
              <w:pStyle w:val="aff1"/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применяемого при пошиве швейных изделий различного ассортимента;</w:t>
            </w:r>
          </w:p>
          <w:p w14:paraId="71274748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правила заправки, чистки, смазки швейного оборудования, виды основных неполадок и способы их устранения;</w:t>
            </w:r>
          </w:p>
          <w:p w14:paraId="0AE68EB2" w14:textId="77777777" w:rsidR="00640ECC" w:rsidRPr="00EB2656" w:rsidRDefault="00640ECC" w:rsidP="00640ECC">
            <w:pPr>
              <w:pStyle w:val="aff1"/>
              <w:numPr>
                <w:ilvl w:val="0"/>
                <w:numId w:val="25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инструментов, применяемых для раскроя изделий различного ассортимента из текстильных материалов, кожи и меха.</w:t>
            </w:r>
          </w:p>
        </w:tc>
        <w:tc>
          <w:tcPr>
            <w:tcW w:w="713" w:type="pct"/>
          </w:tcPr>
          <w:p w14:paraId="49FCE7C1" w14:textId="77777777" w:rsidR="00640ECC" w:rsidRPr="00EB2656" w:rsidRDefault="00640ECC" w:rsidP="00B93B88">
            <w:pPr>
              <w:pStyle w:val="a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5414A81B" w14:textId="77777777" w:rsidTr="00B93B88">
        <w:tc>
          <w:tcPr>
            <w:tcW w:w="302" w:type="pct"/>
            <w:vMerge/>
            <w:shd w:val="clear" w:color="auto" w:fill="BFBFBF"/>
          </w:tcPr>
          <w:p w14:paraId="5336F822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7EDA035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0CC0373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соблюдать требования охраны труда, электробезопасности, гигиены труда, пожарной безопасности;</w:t>
            </w:r>
          </w:p>
          <w:p w14:paraId="4514165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взаимодействовать с коллективом в процессе трудовой деятельности;</w:t>
            </w:r>
          </w:p>
          <w:p w14:paraId="2EAB13FA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эффективно общаться с заказчиками, демонстрировать полное понимание технической и отраслевой терминологии;</w:t>
            </w:r>
          </w:p>
          <w:p w14:paraId="742A3303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взаимодействовать с клиентами, чтобы точно понимать их конкретные запросы и требования к созданию моделей одежды;</w:t>
            </w:r>
          </w:p>
          <w:p w14:paraId="11F3E81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предоставлять профессиональные консультации и рекомендации клиентам, чтобы они могли принимать обоснованные решения о покупке или требованиях к изделию;</w:t>
            </w:r>
          </w:p>
          <w:p w14:paraId="551B6058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рационально организовывать рабочее место, осуществлять текущий уход за рабочим местом;</w:t>
            </w:r>
          </w:p>
          <w:p w14:paraId="164BED5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швейное оборудование и оборудование для влажно-тепловой обработки при изготовлении швейных изделий различного ассортимента;</w:t>
            </w:r>
          </w:p>
          <w:p w14:paraId="79DC95CA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осуществлять текущий уход за швейным оборудованием и</w:t>
            </w:r>
          </w:p>
          <w:p w14:paraId="1E6B6444" w14:textId="77777777" w:rsidR="00640ECC" w:rsidRPr="00EB2656" w:rsidRDefault="00640ECC" w:rsidP="00B93B88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оборудованием для влажно-тепловой обработки;</w:t>
            </w:r>
          </w:p>
          <w:p w14:paraId="18F23E2D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пользоваться инструментами и приспособлениями при пошиве</w:t>
            </w:r>
          </w:p>
          <w:p w14:paraId="2048040A" w14:textId="77777777" w:rsidR="00640ECC" w:rsidRPr="00EB2656" w:rsidRDefault="00640ECC" w:rsidP="00B93B88">
            <w:pPr>
              <w:pStyle w:val="aff1"/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швейных изделий различного ассортимента;</w:t>
            </w:r>
          </w:p>
          <w:p w14:paraId="05CFB63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профессиональные инструменты для снятия размерных признаков;</w:t>
            </w:r>
          </w:p>
          <w:p w14:paraId="0C8F54B9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пользоваться инструментами для раскроя изделий различного ассортимента из текстильных материалов.</w:t>
            </w:r>
          </w:p>
        </w:tc>
        <w:tc>
          <w:tcPr>
            <w:tcW w:w="713" w:type="pct"/>
          </w:tcPr>
          <w:p w14:paraId="71B1FBC5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33819994" w14:textId="77777777" w:rsidTr="00B93B88">
        <w:tc>
          <w:tcPr>
            <w:tcW w:w="302" w:type="pct"/>
            <w:vMerge w:val="restart"/>
            <w:shd w:val="clear" w:color="auto" w:fill="BFBFBF"/>
          </w:tcPr>
          <w:p w14:paraId="3781F13F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985" w:type="pct"/>
          </w:tcPr>
          <w:p w14:paraId="0F10C4C6" w14:textId="77777777" w:rsidR="00640ECC" w:rsidRPr="00EB2656" w:rsidRDefault="00640ECC" w:rsidP="00B93B8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Конфекционирование</w:t>
            </w:r>
            <w:proofErr w:type="spellEnd"/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материалов </w:t>
            </w:r>
          </w:p>
        </w:tc>
        <w:tc>
          <w:tcPr>
            <w:tcW w:w="713" w:type="pct"/>
          </w:tcPr>
          <w:p w14:paraId="11598CF7" w14:textId="244EF428" w:rsidR="00640ECC" w:rsidRPr="00EB2656" w:rsidRDefault="00640ECC" w:rsidP="00B93B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40ECC" w:rsidRPr="00EB2656" w14:paraId="1D6208F6" w14:textId="77777777" w:rsidTr="00F86101">
        <w:trPr>
          <w:trHeight w:val="6273"/>
        </w:trPr>
        <w:tc>
          <w:tcPr>
            <w:tcW w:w="302" w:type="pct"/>
            <w:vMerge/>
            <w:shd w:val="clear" w:color="auto" w:fill="BFBFBF"/>
          </w:tcPr>
          <w:p w14:paraId="0DED7EF0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6B2B6B31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знать и понимать:</w:t>
            </w:r>
          </w:p>
          <w:p w14:paraId="7BBC24DE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и ассортимент текстильных материалов, меха и кожи, их основные свойства;</w:t>
            </w:r>
          </w:p>
          <w:p w14:paraId="7BDF5267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классификацию, свойства, маркировку и область применения материалов, принципы их выбора для применения в производстве;</w:t>
            </w:r>
          </w:p>
          <w:p w14:paraId="41694010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особенности строения, назначения и свойства различных материалов;</w:t>
            </w:r>
          </w:p>
          <w:p w14:paraId="7DCB8F62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обработки различных материалов;</w:t>
            </w:r>
          </w:p>
          <w:p w14:paraId="0548A02F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требования к качеству обработки деталей;</w:t>
            </w:r>
          </w:p>
          <w:p w14:paraId="4E35EF09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износа деталей и узлов;</w:t>
            </w:r>
          </w:p>
          <w:p w14:paraId="061FFC72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классификацию, свойства и область применения сырьевых материалов;</w:t>
            </w:r>
          </w:p>
          <w:p w14:paraId="14246288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галантерейных изделий/фурнитуры, такие как: нитки, застежки-молнии, канты, пуговицы, их применение и способы фиксации на изделии;</w:t>
            </w:r>
          </w:p>
          <w:p w14:paraId="52E4A8F6" w14:textId="77777777" w:rsidR="00640ECC" w:rsidRPr="00EB2656" w:rsidRDefault="00640ECC" w:rsidP="00640ECC">
            <w:pPr>
              <w:pStyle w:val="aff1"/>
              <w:numPr>
                <w:ilvl w:val="0"/>
                <w:numId w:val="24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особенности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конфекционирования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 xml:space="preserve"> материалов для швейных, трикотажных, меховых, кожаных изделий различного ассортимента (подбор материалов для пакета одежды).</w:t>
            </w:r>
          </w:p>
        </w:tc>
        <w:tc>
          <w:tcPr>
            <w:tcW w:w="713" w:type="pct"/>
          </w:tcPr>
          <w:p w14:paraId="2932CFF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405FB474" w14:textId="77777777" w:rsidTr="00B93B88">
        <w:tc>
          <w:tcPr>
            <w:tcW w:w="302" w:type="pct"/>
            <w:vMerge/>
            <w:shd w:val="clear" w:color="auto" w:fill="BFBFBF"/>
          </w:tcPr>
          <w:p w14:paraId="54FE75FF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41018D0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738D2E9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выбирать материалы и фурнитуру к изделиям с учетом модных тенденций сезона, индивидуальных особенностей фигуры заказчика;</w:t>
            </w:r>
          </w:p>
          <w:p w14:paraId="0A42701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распознавать и классифицировать текстильные материалы по внешнему виду, происхождению, свойствам; </w:t>
            </w:r>
          </w:p>
          <w:p w14:paraId="31D3E72C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подбирать материалы по их назначению и условиям эксплуатации для выполнения работ; </w:t>
            </w:r>
          </w:p>
          <w:p w14:paraId="2958464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подбирать материалы в пакет швейного изделия с учетом свойств основного и других материалов, комплектующих изделие, с целью выпуска продукции, отвечающей требованиям потребителя и производителя.</w:t>
            </w:r>
          </w:p>
        </w:tc>
        <w:tc>
          <w:tcPr>
            <w:tcW w:w="713" w:type="pct"/>
          </w:tcPr>
          <w:p w14:paraId="3A8CA340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27189A70" w14:textId="77777777" w:rsidTr="00B93B88">
        <w:tc>
          <w:tcPr>
            <w:tcW w:w="302" w:type="pct"/>
            <w:shd w:val="clear" w:color="auto" w:fill="BFBFBF"/>
          </w:tcPr>
          <w:p w14:paraId="329A96B1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85" w:type="pct"/>
          </w:tcPr>
          <w:p w14:paraId="6F93C1E4" w14:textId="77777777" w:rsidR="00640ECC" w:rsidRPr="00EB2656" w:rsidRDefault="00640ECC" w:rsidP="00B9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Графическое изображение деталей и изделий</w:t>
            </w:r>
          </w:p>
        </w:tc>
        <w:tc>
          <w:tcPr>
            <w:tcW w:w="713" w:type="pct"/>
          </w:tcPr>
          <w:p w14:paraId="12822D82" w14:textId="2FE6E38A" w:rsidR="00640ECC" w:rsidRPr="00EB2656" w:rsidRDefault="00640ECC" w:rsidP="00B93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640ECC" w:rsidRPr="00EB2656" w14:paraId="00976821" w14:textId="77777777" w:rsidTr="00B93B88">
        <w:tc>
          <w:tcPr>
            <w:tcW w:w="302" w:type="pct"/>
            <w:shd w:val="clear" w:color="auto" w:fill="BFBFBF"/>
          </w:tcPr>
          <w:p w14:paraId="75E975BA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185665DF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458ED4E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требования стандартов Единой системы конструкторской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документации (ЕСКД) и Единой системы технологической документации (ЕСТД) к оформлению и составлению чертежей и схем;</w:t>
            </w:r>
          </w:p>
          <w:p w14:paraId="1389B6C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общие сведенья 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2535872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законы, методы и приемы проекционного черчения;</w:t>
            </w:r>
          </w:p>
          <w:p w14:paraId="118E7FA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правила выполнения чертежей, технических рисунков, эскизов и схем;</w:t>
            </w:r>
          </w:p>
          <w:p w14:paraId="22C3915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виды линий, используемые в техническом рисунке;</w:t>
            </w:r>
          </w:p>
          <w:p w14:paraId="43AAA8F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применение IT и специального ПО для создания изображений и дизайна.</w:t>
            </w:r>
          </w:p>
        </w:tc>
        <w:tc>
          <w:tcPr>
            <w:tcW w:w="713" w:type="pct"/>
          </w:tcPr>
          <w:p w14:paraId="0521E694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087816EC" w14:textId="77777777" w:rsidTr="00B93B88">
        <w:tc>
          <w:tcPr>
            <w:tcW w:w="302" w:type="pct"/>
            <w:shd w:val="clear" w:color="auto" w:fill="BFBFBF"/>
          </w:tcPr>
          <w:p w14:paraId="4B825B7B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</w:tcPr>
          <w:p w14:paraId="62FC5EF1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06D3200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читать конструкторскую и технологическую документацию; </w:t>
            </w:r>
          </w:p>
          <w:p w14:paraId="6C7FF279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читать и выполнять эскиз, рабочие и сборочные чертежи, технологические схемы;</w:t>
            </w:r>
          </w:p>
          <w:p w14:paraId="0385EE9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выполнять эскизы, технические рисунки и чертежи деталей, их элементов, узлов в ручной и машинной графике; </w:t>
            </w:r>
          </w:p>
          <w:p w14:paraId="441DE5A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выполнять технологические схемы в ручной и машинной графике; </w:t>
            </w:r>
          </w:p>
          <w:p w14:paraId="49FFFB4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базой;</w:t>
            </w:r>
          </w:p>
          <w:p w14:paraId="7C56C04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специализированное ПО для создания двух- и трехмерных изображений 2D- и 3D-CAD.</w:t>
            </w:r>
          </w:p>
        </w:tc>
        <w:tc>
          <w:tcPr>
            <w:tcW w:w="713" w:type="pct"/>
          </w:tcPr>
          <w:p w14:paraId="271C6C6B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6F2933E9" w14:textId="77777777" w:rsidTr="00B93B88">
        <w:tc>
          <w:tcPr>
            <w:tcW w:w="302" w:type="pct"/>
            <w:vMerge w:val="restart"/>
            <w:shd w:val="clear" w:color="auto" w:fill="BFBFBF"/>
          </w:tcPr>
          <w:p w14:paraId="02140B3E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85" w:type="pct"/>
          </w:tcPr>
          <w:p w14:paraId="56000324" w14:textId="77777777" w:rsidR="00640ECC" w:rsidRPr="00EB2656" w:rsidRDefault="00640ECC" w:rsidP="00B93B8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проектирование швейных изделий</w:t>
            </w:r>
          </w:p>
        </w:tc>
        <w:tc>
          <w:tcPr>
            <w:tcW w:w="713" w:type="pct"/>
          </w:tcPr>
          <w:p w14:paraId="59857011" w14:textId="4DEDC066" w:rsidR="00640ECC" w:rsidRPr="00EB2656" w:rsidRDefault="00640ECC" w:rsidP="00121D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1D5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40ECC" w:rsidRPr="00EB2656" w14:paraId="1D0DF535" w14:textId="77777777" w:rsidTr="00B93B88">
        <w:trPr>
          <w:trHeight w:val="981"/>
        </w:trPr>
        <w:tc>
          <w:tcPr>
            <w:tcW w:w="302" w:type="pct"/>
            <w:vMerge/>
            <w:shd w:val="clear" w:color="auto" w:fill="BFBFBF"/>
          </w:tcPr>
          <w:p w14:paraId="1AB95587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5312D477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146DAA7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историю костюма разных стилей и направлений в дизайне;</w:t>
            </w:r>
          </w:p>
          <w:p w14:paraId="4E30FA1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стили, тенденции и направления моды в одежде текущего сезона;</w:t>
            </w:r>
          </w:p>
          <w:p w14:paraId="47F6DE9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основные законы, правила и средства композиции;</w:t>
            </w:r>
          </w:p>
          <w:p w14:paraId="64C5C3A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классификацию и ассортимент швейных, трикотажных, меховых, кожаных изделий;</w:t>
            </w:r>
          </w:p>
          <w:p w14:paraId="11EEFEF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формообразующие свойства тканей;</w:t>
            </w:r>
          </w:p>
          <w:p w14:paraId="18B7E66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правила разработки эскиза модели, техники зарисовки стилизованных фигур и моделей изделий;</w:t>
            </w:r>
          </w:p>
          <w:p w14:paraId="620FD33D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основы рисунка и живописи, законы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колористики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427BDBA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методики конструирования швейных изделий различного ассортимента из текстильных материалов, меха и кожи;</w:t>
            </w:r>
          </w:p>
          <w:p w14:paraId="53A657FE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технологию изготовления швейных изделий различного ассортимента из текстильных материалов, меха и кожи;</w:t>
            </w:r>
          </w:p>
          <w:p w14:paraId="2F8A99CB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графические программы для разработки эскизов моделей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одежды;</w:t>
            </w:r>
          </w:p>
          <w:p w14:paraId="733AD783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основы макетирования швейных изделий на манекене или заказчике.</w:t>
            </w:r>
          </w:p>
        </w:tc>
        <w:tc>
          <w:tcPr>
            <w:tcW w:w="713" w:type="pct"/>
          </w:tcPr>
          <w:p w14:paraId="336AA378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3A783045" w14:textId="77777777" w:rsidTr="00B93B88">
        <w:tc>
          <w:tcPr>
            <w:tcW w:w="302" w:type="pct"/>
            <w:vMerge/>
            <w:shd w:val="clear" w:color="auto" w:fill="BFBFBF"/>
          </w:tcPr>
          <w:p w14:paraId="3B84B816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6D9708EB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уметь:</w:t>
            </w:r>
          </w:p>
          <w:p w14:paraId="563E12E9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осуществлять поиск различных источников информации о направлениях моды (журналов, каталогов,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интернет-ресурсов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14:paraId="2668521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разрабатывать эскизы моделей с учетом модных тенденций, сезона, возрастных и полнотных групп;</w:t>
            </w:r>
          </w:p>
          <w:p w14:paraId="0B21B68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создавать технические рисунки и эскизы изделий, модельных рядов, коллекций, с применением различных источников с учетом свойств материалов и особенностей целевого рынка;</w:t>
            </w:r>
          </w:p>
          <w:p w14:paraId="276392FD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подбирать силуэтные формы моделей одежды различного ассортимента с учетом модных тенденций сезона, особенностей фигуры заказчика;</w:t>
            </w:r>
          </w:p>
          <w:p w14:paraId="320AADC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применять основные правила оформления цветовых решений при зарисовке эскизов моделей одежды различного ассортимента;</w:t>
            </w:r>
          </w:p>
          <w:p w14:paraId="5EB8A7A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определять цветовые решения основных и отделочных материалов, фурнитуры с учетом модных тенденций сезона, особенностей фигуры заказчика;</w:t>
            </w:r>
          </w:p>
          <w:p w14:paraId="6D04394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пользоваться современными графическими редакторами и программами для разработки эскизов моделей одежды;</w:t>
            </w:r>
          </w:p>
          <w:p w14:paraId="561779C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создавать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мудборды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трендборды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>, дизайнерские концепции и доносить идеи до клиента, в том числе с применением компьютерной графики;</w:t>
            </w:r>
          </w:p>
          <w:p w14:paraId="5DA74DF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создавать прототипы и образы изделий методом макетирования;</w:t>
            </w:r>
          </w:p>
          <w:p w14:paraId="7666B69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осуществлять авторский надзор за реализацией художественного решения модели на всех этапах производства изделий. </w:t>
            </w:r>
          </w:p>
        </w:tc>
        <w:tc>
          <w:tcPr>
            <w:tcW w:w="713" w:type="pct"/>
          </w:tcPr>
          <w:p w14:paraId="5D7707E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5712F1EB" w14:textId="77777777" w:rsidTr="00B93B88">
        <w:tc>
          <w:tcPr>
            <w:tcW w:w="302" w:type="pct"/>
            <w:vMerge w:val="restart"/>
            <w:shd w:val="clear" w:color="auto" w:fill="BFBFBF"/>
          </w:tcPr>
          <w:p w14:paraId="2FE095BE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85" w:type="pct"/>
          </w:tcPr>
          <w:p w14:paraId="55DD6939" w14:textId="77777777" w:rsidR="00640ECC" w:rsidRPr="00EB2656" w:rsidRDefault="00640ECC" w:rsidP="00B93B8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Конструирование, моделирование и изготовление лекал швейных изделий</w:t>
            </w:r>
          </w:p>
        </w:tc>
        <w:tc>
          <w:tcPr>
            <w:tcW w:w="713" w:type="pct"/>
          </w:tcPr>
          <w:p w14:paraId="2A1A8953" w14:textId="31F33A16" w:rsidR="00640ECC" w:rsidRPr="00EB2656" w:rsidRDefault="00640ECC" w:rsidP="00121D5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21D5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640ECC" w:rsidRPr="00EB2656" w14:paraId="77DBE407" w14:textId="77777777" w:rsidTr="00B93B88">
        <w:tc>
          <w:tcPr>
            <w:tcW w:w="302" w:type="pct"/>
            <w:vMerge/>
            <w:shd w:val="clear" w:color="auto" w:fill="BFBFBF"/>
          </w:tcPr>
          <w:p w14:paraId="0CD7AA21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48A65ABA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 Специалист должен знать и понимать:</w:t>
            </w:r>
          </w:p>
          <w:p w14:paraId="30F367E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основы антропометрии и размерные признаки тела человека;</w:t>
            </w:r>
          </w:p>
          <w:p w14:paraId="04E552E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конструкцию и составные части швейных изделий различного ассортимента;</w:t>
            </w:r>
          </w:p>
          <w:p w14:paraId="6CA9F674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системы и методы конструирования швейных изделий различного ассортимента;</w:t>
            </w:r>
          </w:p>
          <w:p w14:paraId="4F60A31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особенности конструирования швейных изделий различного ассортимента с учетом назначения;</w:t>
            </w:r>
          </w:p>
          <w:p w14:paraId="495EB427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особенности разработки конструкций швейных изделий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различного ассортимента с учетом телосложения;</w:t>
            </w:r>
          </w:p>
          <w:p w14:paraId="5132187B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порядок построения чертежей деталей швейных изделий различного ассортимента;</w:t>
            </w:r>
          </w:p>
          <w:p w14:paraId="09E1F82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принципы конструктивного моделирования швейных изделий различного ассортимента;</w:t>
            </w:r>
          </w:p>
          <w:p w14:paraId="3CF8F4D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виды лекал, требования к качеству лекал; </w:t>
            </w:r>
          </w:p>
          <w:p w14:paraId="35D5905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методы технического размножения лекал;</w:t>
            </w:r>
          </w:p>
          <w:p w14:paraId="5D0ED78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системы автоматизированного проектирования швейных изделий различного ассортимента;</w:t>
            </w:r>
          </w:p>
          <w:p w14:paraId="1D6E6CC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методы корректировки базовых лекал для получения модельных лекал швейных изделий различного ассортимента.</w:t>
            </w:r>
          </w:p>
        </w:tc>
        <w:tc>
          <w:tcPr>
            <w:tcW w:w="713" w:type="pct"/>
          </w:tcPr>
          <w:p w14:paraId="304F938A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2DCABADA" w14:textId="77777777" w:rsidTr="00B93B88">
        <w:tc>
          <w:tcPr>
            <w:tcW w:w="302" w:type="pct"/>
            <w:vMerge/>
            <w:shd w:val="clear" w:color="auto" w:fill="BFBFBF"/>
          </w:tcPr>
          <w:p w14:paraId="49C7EB03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158F9F58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41E0B0DC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расчет и построение чертежа базовой конструкции изделия;</w:t>
            </w:r>
          </w:p>
          <w:p w14:paraId="63EDC31C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копировать детали чертежа с использованием чертежных инструментов;</w:t>
            </w:r>
          </w:p>
          <w:p w14:paraId="3362E52F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чертежи лекал базовых и модельных конструкций швейных изделий различного ассортимента;</w:t>
            </w:r>
          </w:p>
          <w:p w14:paraId="73FF180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составлять технические описания к комплекту лекал базовых конструкций;</w:t>
            </w:r>
          </w:p>
          <w:p w14:paraId="1C490010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преобразования базовых лекал в модельные лекала швейных, трикотажных, меховых, кожаных изделий различного ассортимента;</w:t>
            </w:r>
          </w:p>
          <w:p w14:paraId="379418B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использовать систему автоматизированного проектирования в процессе изготовления лекал базовых и модельных конструкций швейных изделий различного ассортимента.</w:t>
            </w:r>
          </w:p>
        </w:tc>
        <w:tc>
          <w:tcPr>
            <w:tcW w:w="713" w:type="pct"/>
          </w:tcPr>
          <w:p w14:paraId="4783FE97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30A19F3D" w14:textId="77777777" w:rsidTr="00B93B88">
        <w:tc>
          <w:tcPr>
            <w:tcW w:w="302" w:type="pct"/>
            <w:vMerge w:val="restart"/>
            <w:shd w:val="clear" w:color="auto" w:fill="BFBFBF"/>
          </w:tcPr>
          <w:p w14:paraId="556F086C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85" w:type="pct"/>
          </w:tcPr>
          <w:p w14:paraId="1FA2FF2A" w14:textId="77777777" w:rsidR="00640ECC" w:rsidRPr="00EB2656" w:rsidRDefault="00640ECC" w:rsidP="00B93B8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2656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раскроя и изготовление швейных изделий</w:t>
            </w:r>
          </w:p>
        </w:tc>
        <w:tc>
          <w:tcPr>
            <w:tcW w:w="713" w:type="pct"/>
          </w:tcPr>
          <w:p w14:paraId="4B239F43" w14:textId="3E79A7D0" w:rsidR="00640ECC" w:rsidRPr="00EB2656" w:rsidRDefault="00640ECC" w:rsidP="00B93B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640ECC" w:rsidRPr="00EB2656" w14:paraId="3C95C8BA" w14:textId="77777777" w:rsidTr="00B93B88">
        <w:trPr>
          <w:trHeight w:val="2115"/>
        </w:trPr>
        <w:tc>
          <w:tcPr>
            <w:tcW w:w="302" w:type="pct"/>
            <w:vMerge/>
            <w:shd w:val="clear" w:color="auto" w:fill="BFBFBF"/>
          </w:tcPr>
          <w:p w14:paraId="4366AF17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5557ED94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знать и понимать:</w:t>
            </w:r>
          </w:p>
          <w:p w14:paraId="29423A0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технологии раскроя изделий различного ассортимента из текстильных материалов;</w:t>
            </w:r>
          </w:p>
          <w:p w14:paraId="6CB82023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способы рационального использования текстильных материалов при раскрое изделий различного ассортимента;</w:t>
            </w:r>
          </w:p>
          <w:p w14:paraId="6EB5CE8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требования к раскрою швейных, трикотажных, меховых, кожаных изделий с учетом рисунка и фактуры поверхности материалов;</w:t>
            </w:r>
          </w:p>
          <w:p w14:paraId="4FC02B5D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технологии изготовления швейных изделий различного ассортимента;</w:t>
            </w:r>
          </w:p>
          <w:p w14:paraId="1A4C7C68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способы и приемы выполнения ручных, машинных работ, операций влажно-тепловой обработки при изготовлении швейных изделий различного ассортимента;</w:t>
            </w:r>
          </w:p>
          <w:p w14:paraId="034D71A9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способы осуществления </w:t>
            </w:r>
            <w:proofErr w:type="spellStart"/>
            <w:r w:rsidRPr="00EB2656">
              <w:rPr>
                <w:rFonts w:ascii="Times New Roman" w:hAnsi="Times New Roman"/>
                <w:sz w:val="28"/>
                <w:szCs w:val="28"/>
              </w:rPr>
              <w:t>внутрипроцессного</w:t>
            </w:r>
            <w:proofErr w:type="spellEnd"/>
            <w:r w:rsidRPr="00EB2656">
              <w:rPr>
                <w:rFonts w:ascii="Times New Roman" w:hAnsi="Times New Roman"/>
                <w:sz w:val="28"/>
                <w:szCs w:val="28"/>
              </w:rPr>
              <w:t xml:space="preserve"> контроля качества изготовления швейных изделий различного </w:t>
            </w:r>
            <w:r w:rsidRPr="00EB2656">
              <w:rPr>
                <w:rFonts w:ascii="Times New Roman" w:hAnsi="Times New Roman"/>
                <w:sz w:val="28"/>
                <w:szCs w:val="28"/>
              </w:rPr>
              <w:lastRenderedPageBreak/>
              <w:t>ассортимента;</w:t>
            </w:r>
          </w:p>
          <w:p w14:paraId="4D0E05A2" w14:textId="77777777" w:rsidR="00640ECC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основные виды отделок швейных изделий различного ассортимента по заказам;</w:t>
            </w:r>
          </w:p>
          <w:p w14:paraId="2DFAFC4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 xml:space="preserve">основные виды дефектов, возникающих при изготовлении (подготовке к примерке) швейных изделий различного ассортимента. </w:t>
            </w:r>
          </w:p>
        </w:tc>
        <w:tc>
          <w:tcPr>
            <w:tcW w:w="713" w:type="pct"/>
          </w:tcPr>
          <w:p w14:paraId="10AC49BE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0ECC" w:rsidRPr="00EB2656" w14:paraId="11E3A1D0" w14:textId="77777777" w:rsidTr="00B93B88">
        <w:tc>
          <w:tcPr>
            <w:tcW w:w="302" w:type="pct"/>
            <w:vMerge/>
            <w:shd w:val="clear" w:color="auto" w:fill="BFBFBF"/>
          </w:tcPr>
          <w:p w14:paraId="59426514" w14:textId="77777777" w:rsidR="00640ECC" w:rsidRPr="00EB2656" w:rsidRDefault="00640ECC" w:rsidP="00B93B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85" w:type="pct"/>
            <w:vAlign w:val="center"/>
          </w:tcPr>
          <w:p w14:paraId="632CA47A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  <w:highlight w:val="yellow"/>
              </w:rPr>
            </w:pPr>
            <w:r w:rsidRPr="00EB2656">
              <w:rPr>
                <w:rFonts w:ascii="Times New Roman" w:hAnsi="Times New Roman" w:cs="Times New Roman"/>
                <w:sz w:val="28"/>
              </w:rPr>
              <w:t>-</w:t>
            </w:r>
            <w:r w:rsidRPr="00EB2656">
              <w:rPr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EB2656">
              <w:rPr>
                <w:rFonts w:ascii="Times New Roman" w:hAnsi="Times New Roman" w:cs="Times New Roman"/>
                <w:sz w:val="28"/>
              </w:rPr>
              <w:t>Специалист должен уметь:</w:t>
            </w:r>
          </w:p>
          <w:p w14:paraId="42AED1F5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раскладку лекал на материале;</w:t>
            </w:r>
          </w:p>
          <w:p w14:paraId="47B98496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контролировать качество раскладки лекал и выкроенных деталей швейных изделий различного ассортимента;</w:t>
            </w:r>
          </w:p>
          <w:p w14:paraId="33204D81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выкраивать детали швейных изделий различного ассортимента;</w:t>
            </w:r>
          </w:p>
          <w:p w14:paraId="794A0DA0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осуществлять подготовку к примеркам и отшив швейных изделий различного ассортимента;</w:t>
            </w:r>
          </w:p>
          <w:p w14:paraId="28F9A312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применять операционно-технологические карты при изготовлении швейных изделий различного ассортимента;</w:t>
            </w:r>
          </w:p>
          <w:p w14:paraId="0BF1AB68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выполнять технологические операции по изготовлению швейных изделий различного ассортимента на оборудовании и вручную в соответствии с государственными стандартами, техническими условиями и установленной в организации технологией обработки;</w:t>
            </w:r>
          </w:p>
          <w:p w14:paraId="51495B4B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подбирать способы и режимы обработки текстильных материалов для изготовления различных деталей и швейных изделий;</w:t>
            </w:r>
          </w:p>
          <w:p w14:paraId="06403407" w14:textId="77777777" w:rsidR="00640ECC" w:rsidRPr="00EB2656" w:rsidRDefault="00640ECC" w:rsidP="00640ECC">
            <w:pPr>
              <w:pStyle w:val="aff1"/>
              <w:numPr>
                <w:ilvl w:val="0"/>
                <w:numId w:val="26"/>
              </w:numPr>
              <w:spacing w:line="240" w:lineRule="auto"/>
              <w:ind w:left="3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2656">
              <w:rPr>
                <w:rFonts w:ascii="Times New Roman" w:hAnsi="Times New Roman"/>
                <w:sz w:val="28"/>
                <w:szCs w:val="28"/>
              </w:rPr>
              <w:t>определять дефекты обработки и окончательной отделки швейных изделий различного ассортимента.</w:t>
            </w:r>
          </w:p>
        </w:tc>
        <w:tc>
          <w:tcPr>
            <w:tcW w:w="713" w:type="pct"/>
          </w:tcPr>
          <w:p w14:paraId="6818939B" w14:textId="77777777" w:rsidR="00640ECC" w:rsidRPr="00EB2656" w:rsidRDefault="00640ECC" w:rsidP="00B93B88">
            <w:pPr>
              <w:pStyle w:val="a9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0C2F3C9F" w14:textId="4D280886" w:rsidR="00640ECC" w:rsidRDefault="00640ECC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3DBDF83" w14:textId="230700CD" w:rsidR="00640ECC" w:rsidRDefault="00640ECC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EB66E0B" w14:textId="77777777" w:rsidR="00640ECC" w:rsidRPr="00640E46" w:rsidRDefault="00640ECC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824" w:type="pct"/>
        <w:jc w:val="center"/>
        <w:tblLook w:val="04A0" w:firstRow="1" w:lastRow="0" w:firstColumn="1" w:lastColumn="0" w:noHBand="0" w:noVBand="1"/>
      </w:tblPr>
      <w:tblGrid>
        <w:gridCol w:w="2099"/>
        <w:gridCol w:w="344"/>
        <w:gridCol w:w="989"/>
        <w:gridCol w:w="993"/>
        <w:gridCol w:w="993"/>
        <w:gridCol w:w="995"/>
        <w:gridCol w:w="996"/>
        <w:gridCol w:w="2099"/>
      </w:tblGrid>
      <w:tr w:rsidR="00121D55" w:rsidRPr="00613219" w14:paraId="0A2AADAC" w14:textId="77777777" w:rsidTr="00121D55">
        <w:trPr>
          <w:trHeight w:val="1538"/>
          <w:jc w:val="center"/>
        </w:trPr>
        <w:tc>
          <w:tcPr>
            <w:tcW w:w="3896" w:type="pct"/>
            <w:gridSpan w:val="7"/>
            <w:shd w:val="clear" w:color="auto" w:fill="92D050"/>
            <w:vAlign w:val="center"/>
          </w:tcPr>
          <w:p w14:paraId="1FBCAF52" w14:textId="730933C1" w:rsidR="00121D55" w:rsidRPr="00613219" w:rsidRDefault="00121D55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104" w:type="pct"/>
            <w:shd w:val="clear" w:color="auto" w:fill="92D050"/>
            <w:vAlign w:val="center"/>
          </w:tcPr>
          <w:p w14:paraId="2AF4BE06" w14:textId="43F17F2B" w:rsidR="00121D55" w:rsidRPr="00613219" w:rsidRDefault="00121D55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121D55" w:rsidRPr="00613219" w14:paraId="6EDBED15" w14:textId="77777777" w:rsidTr="00121D55">
        <w:trPr>
          <w:trHeight w:val="50"/>
          <w:jc w:val="center"/>
        </w:trPr>
        <w:tc>
          <w:tcPr>
            <w:tcW w:w="1104" w:type="pct"/>
            <w:vMerge w:val="restart"/>
            <w:shd w:val="clear" w:color="auto" w:fill="92D050"/>
            <w:vAlign w:val="center"/>
          </w:tcPr>
          <w:p w14:paraId="22554985" w14:textId="0EDAD76E" w:rsidR="00121D55" w:rsidRPr="00613219" w:rsidRDefault="00121D55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81" w:type="pct"/>
            <w:shd w:val="clear" w:color="auto" w:fill="92D050"/>
            <w:vAlign w:val="center"/>
          </w:tcPr>
          <w:p w14:paraId="3CF24956" w14:textId="77777777" w:rsidR="00121D55" w:rsidRPr="00613219" w:rsidRDefault="00121D55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20" w:type="pct"/>
            <w:shd w:val="clear" w:color="auto" w:fill="00B050"/>
            <w:vAlign w:val="center"/>
          </w:tcPr>
          <w:p w14:paraId="35F42FCD" w14:textId="77777777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22" w:type="pct"/>
            <w:shd w:val="clear" w:color="auto" w:fill="00B050"/>
            <w:vAlign w:val="center"/>
          </w:tcPr>
          <w:p w14:paraId="73DA90DA" w14:textId="11265A4A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22" w:type="pct"/>
            <w:shd w:val="clear" w:color="auto" w:fill="00B050"/>
            <w:vAlign w:val="center"/>
          </w:tcPr>
          <w:p w14:paraId="22F4030B" w14:textId="447655FE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23" w:type="pct"/>
            <w:shd w:val="clear" w:color="auto" w:fill="00B050"/>
            <w:vAlign w:val="center"/>
          </w:tcPr>
          <w:p w14:paraId="06257C9D" w14:textId="6349D297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23" w:type="pct"/>
            <w:shd w:val="clear" w:color="auto" w:fill="00B050"/>
            <w:vAlign w:val="center"/>
          </w:tcPr>
          <w:p w14:paraId="672A4EAD" w14:textId="262508A7" w:rsidR="00121D55" w:rsidRPr="00613219" w:rsidRDefault="00121D55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104" w:type="pct"/>
            <w:shd w:val="clear" w:color="auto" w:fill="00B050"/>
            <w:vAlign w:val="center"/>
          </w:tcPr>
          <w:p w14:paraId="089247DF" w14:textId="77777777" w:rsidR="00121D55" w:rsidRPr="00613219" w:rsidRDefault="00121D55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121D55" w:rsidRPr="00613219" w14:paraId="61D77BE1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06232BE1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0E5703EC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20" w:type="pct"/>
            <w:vAlign w:val="bottom"/>
          </w:tcPr>
          <w:p w14:paraId="3B3E3C84" w14:textId="07819794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522" w:type="pct"/>
            <w:vAlign w:val="bottom"/>
          </w:tcPr>
          <w:p w14:paraId="5DA46E3D" w14:textId="0567A971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pct"/>
            <w:vAlign w:val="bottom"/>
          </w:tcPr>
          <w:p w14:paraId="082615A5" w14:textId="3ADD68E1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523" w:type="pct"/>
            <w:vAlign w:val="bottom"/>
          </w:tcPr>
          <w:p w14:paraId="38191B9B" w14:textId="5D132A2C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3" w:type="pct"/>
            <w:vAlign w:val="bottom"/>
          </w:tcPr>
          <w:p w14:paraId="3644D9C8" w14:textId="25C7ABDB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712CE198" w14:textId="48AB047B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7</w:t>
            </w:r>
          </w:p>
        </w:tc>
      </w:tr>
      <w:tr w:rsidR="00121D55" w:rsidRPr="00613219" w14:paraId="4EB85C79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22B843BA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120AFA02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20" w:type="pct"/>
            <w:vAlign w:val="bottom"/>
          </w:tcPr>
          <w:p w14:paraId="4A25E47C" w14:textId="11A0B3D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1,3</w:t>
            </w:r>
          </w:p>
        </w:tc>
        <w:tc>
          <w:tcPr>
            <w:tcW w:w="522" w:type="pct"/>
            <w:vAlign w:val="bottom"/>
          </w:tcPr>
          <w:p w14:paraId="2ABB4702" w14:textId="74DC0CEB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pct"/>
            <w:vAlign w:val="bottom"/>
          </w:tcPr>
          <w:p w14:paraId="6D9FE905" w14:textId="5B0D401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23" w:type="pct"/>
            <w:vAlign w:val="bottom"/>
          </w:tcPr>
          <w:p w14:paraId="2ABB6818" w14:textId="4345CCB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3" w:type="pct"/>
            <w:vAlign w:val="bottom"/>
          </w:tcPr>
          <w:p w14:paraId="72951D2F" w14:textId="7818C17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6E5BB194" w14:textId="3290ACD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5</w:t>
            </w:r>
          </w:p>
        </w:tc>
      </w:tr>
      <w:tr w:rsidR="00121D55" w:rsidRPr="00613219" w14:paraId="270858FE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11C06268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1C8BD818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20" w:type="pct"/>
            <w:vAlign w:val="bottom"/>
          </w:tcPr>
          <w:p w14:paraId="3BEDDFEB" w14:textId="5D2076AE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522" w:type="pct"/>
            <w:vAlign w:val="bottom"/>
          </w:tcPr>
          <w:p w14:paraId="2FB413FD" w14:textId="38E88E67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22" w:type="pct"/>
            <w:vAlign w:val="bottom"/>
          </w:tcPr>
          <w:p w14:paraId="2A6F8DAE" w14:textId="26610069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3" w:type="pct"/>
            <w:vAlign w:val="bottom"/>
          </w:tcPr>
          <w:p w14:paraId="149B0B9A" w14:textId="67CACC6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3" w:type="pct"/>
            <w:vAlign w:val="bottom"/>
          </w:tcPr>
          <w:p w14:paraId="1B18E00D" w14:textId="68C36C1D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35C37911" w14:textId="10720ED1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7</w:t>
            </w:r>
          </w:p>
        </w:tc>
      </w:tr>
      <w:tr w:rsidR="00121D55" w:rsidRPr="00613219" w14:paraId="729DCFA9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064ADD9F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0124CBF9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20" w:type="pct"/>
            <w:vAlign w:val="bottom"/>
          </w:tcPr>
          <w:p w14:paraId="7BB1AD33" w14:textId="4175CBCD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2" w:type="pct"/>
            <w:vAlign w:val="bottom"/>
          </w:tcPr>
          <w:p w14:paraId="6A4E8200" w14:textId="4CABE926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22" w:type="pct"/>
            <w:vAlign w:val="bottom"/>
          </w:tcPr>
          <w:p w14:paraId="60DE24C5" w14:textId="72598340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3" w:type="pct"/>
            <w:vAlign w:val="bottom"/>
          </w:tcPr>
          <w:p w14:paraId="4535938D" w14:textId="6A0FD83D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3" w:type="pct"/>
            <w:vAlign w:val="bottom"/>
          </w:tcPr>
          <w:p w14:paraId="336A56F9" w14:textId="2C178C0C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5CA64B26" w14:textId="47C71FB7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12</w:t>
            </w:r>
          </w:p>
        </w:tc>
      </w:tr>
      <w:tr w:rsidR="00121D55" w:rsidRPr="00613219" w14:paraId="22BB9E7A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2B3484F3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18DD302D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20" w:type="pct"/>
            <w:vAlign w:val="bottom"/>
          </w:tcPr>
          <w:p w14:paraId="788DF647" w14:textId="5F18421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522" w:type="pct"/>
            <w:vAlign w:val="bottom"/>
          </w:tcPr>
          <w:p w14:paraId="792DEA04" w14:textId="7A1C279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13,65</w:t>
            </w:r>
          </w:p>
        </w:tc>
        <w:tc>
          <w:tcPr>
            <w:tcW w:w="522" w:type="pct"/>
            <w:vAlign w:val="bottom"/>
          </w:tcPr>
          <w:p w14:paraId="71778EC4" w14:textId="6F0D168C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3" w:type="pct"/>
            <w:vAlign w:val="bottom"/>
          </w:tcPr>
          <w:p w14:paraId="12ACE406" w14:textId="7CE79A09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5,85</w:t>
            </w:r>
          </w:p>
        </w:tc>
        <w:tc>
          <w:tcPr>
            <w:tcW w:w="523" w:type="pct"/>
            <w:vAlign w:val="bottom"/>
          </w:tcPr>
          <w:p w14:paraId="0DB48689" w14:textId="1E647756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4A57BB5C" w14:textId="52ABCBB8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29</w:t>
            </w:r>
          </w:p>
        </w:tc>
      </w:tr>
      <w:tr w:rsidR="00121D55" w:rsidRPr="00613219" w14:paraId="78D47C38" w14:textId="77777777" w:rsidTr="00121D55">
        <w:trPr>
          <w:trHeight w:val="50"/>
          <w:jc w:val="center"/>
        </w:trPr>
        <w:tc>
          <w:tcPr>
            <w:tcW w:w="1104" w:type="pct"/>
            <w:vMerge/>
            <w:shd w:val="clear" w:color="auto" w:fill="92D050"/>
            <w:vAlign w:val="center"/>
          </w:tcPr>
          <w:p w14:paraId="12BB70EF" w14:textId="77777777" w:rsidR="00121D55" w:rsidRPr="00613219" w:rsidRDefault="00121D55" w:rsidP="00121D5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1" w:type="pct"/>
            <w:shd w:val="clear" w:color="auto" w:fill="00B050"/>
            <w:vAlign w:val="center"/>
          </w:tcPr>
          <w:p w14:paraId="3BE846A8" w14:textId="77777777" w:rsidR="00121D55" w:rsidRPr="00613219" w:rsidRDefault="00121D55" w:rsidP="00121D55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20" w:type="pct"/>
            <w:vAlign w:val="bottom"/>
          </w:tcPr>
          <w:p w14:paraId="58EB7FF5" w14:textId="40ACB5FD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4,8</w:t>
            </w:r>
          </w:p>
        </w:tc>
        <w:tc>
          <w:tcPr>
            <w:tcW w:w="522" w:type="pct"/>
            <w:vAlign w:val="bottom"/>
          </w:tcPr>
          <w:p w14:paraId="5D98CD8B" w14:textId="25272B43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4,85</w:t>
            </w:r>
          </w:p>
        </w:tc>
        <w:tc>
          <w:tcPr>
            <w:tcW w:w="522" w:type="pct"/>
            <w:vAlign w:val="bottom"/>
          </w:tcPr>
          <w:p w14:paraId="4A122AC8" w14:textId="6426F311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23,3</w:t>
            </w:r>
          </w:p>
        </w:tc>
        <w:tc>
          <w:tcPr>
            <w:tcW w:w="523" w:type="pct"/>
            <w:vAlign w:val="bottom"/>
          </w:tcPr>
          <w:p w14:paraId="360019F7" w14:textId="5C0D5177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4,15</w:t>
            </w:r>
          </w:p>
        </w:tc>
        <w:tc>
          <w:tcPr>
            <w:tcW w:w="523" w:type="pct"/>
            <w:vAlign w:val="bottom"/>
          </w:tcPr>
          <w:p w14:paraId="3CF0F45E" w14:textId="0F42E2F4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color w:val="000000"/>
                <w:sz w:val="24"/>
                <w:szCs w:val="24"/>
              </w:rPr>
              <w:t>2,9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3CF75DC1" w14:textId="44B18F5A" w:rsidR="00121D55" w:rsidRPr="00121D55" w:rsidRDefault="00121D55" w:rsidP="00121D55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40</w:t>
            </w:r>
          </w:p>
        </w:tc>
      </w:tr>
      <w:tr w:rsidR="00121D55" w:rsidRPr="00613219" w14:paraId="7A651F98" w14:textId="77777777" w:rsidTr="00121D55">
        <w:trPr>
          <w:trHeight w:val="50"/>
          <w:jc w:val="center"/>
        </w:trPr>
        <w:tc>
          <w:tcPr>
            <w:tcW w:w="1285" w:type="pct"/>
            <w:gridSpan w:val="2"/>
            <w:shd w:val="clear" w:color="auto" w:fill="00B050"/>
            <w:vAlign w:val="center"/>
          </w:tcPr>
          <w:p w14:paraId="031BF5E1" w14:textId="36D478B4" w:rsidR="00121D55" w:rsidRPr="00613219" w:rsidRDefault="00121D55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20" w:type="pct"/>
            <w:shd w:val="clear" w:color="auto" w:fill="F2F2F2" w:themeFill="background1" w:themeFillShade="F2"/>
            <w:vAlign w:val="center"/>
          </w:tcPr>
          <w:p w14:paraId="62B470B5" w14:textId="75218611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16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14:paraId="3F54C3E5" w14:textId="5AB9294D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22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14:paraId="31EC0780" w14:textId="43BC37D2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39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46E89523" w14:textId="5419FE8C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13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14:paraId="63AE3F2C" w14:textId="4D0378C8" w:rsidR="00121D55" w:rsidRPr="00121D55" w:rsidRDefault="00121D55" w:rsidP="007274B8">
            <w:pPr>
              <w:jc w:val="center"/>
              <w:rPr>
                <w:sz w:val="24"/>
                <w:szCs w:val="24"/>
              </w:rPr>
            </w:pPr>
            <w:r w:rsidRPr="00121D55">
              <w:rPr>
                <w:sz w:val="24"/>
                <w:szCs w:val="24"/>
              </w:rPr>
              <w:t>10</w:t>
            </w:r>
          </w:p>
        </w:tc>
        <w:tc>
          <w:tcPr>
            <w:tcW w:w="1104" w:type="pct"/>
            <w:shd w:val="clear" w:color="auto" w:fill="F2F2F2" w:themeFill="background1" w:themeFillShade="F2"/>
            <w:vAlign w:val="center"/>
          </w:tcPr>
          <w:p w14:paraId="5498864D" w14:textId="36336B9A" w:rsidR="00121D55" w:rsidRPr="00121D55" w:rsidRDefault="00121D55" w:rsidP="007274B8">
            <w:pPr>
              <w:jc w:val="center"/>
              <w:rPr>
                <w:b/>
                <w:sz w:val="24"/>
                <w:szCs w:val="24"/>
              </w:rPr>
            </w:pPr>
            <w:r w:rsidRPr="00121D55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Pr="00F86101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86101">
        <w:rPr>
          <w:rFonts w:ascii="Times New Roman" w:hAnsi="Times New Roman" w:cs="Times New Roman"/>
          <w:i/>
          <w:iCs/>
          <w:sz w:val="24"/>
          <w:szCs w:val="24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B93B8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B93B88" w:rsidRPr="00473C4A" w:rsidRDefault="00B93B88" w:rsidP="00B93B8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03179E19" w14:textId="77777777" w:rsidR="00B93B88" w:rsidRPr="00EB2656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sz w:val="24"/>
                <w:szCs w:val="24"/>
              </w:rPr>
              <w:t>Технический рисунок</w:t>
            </w:r>
          </w:p>
          <w:p w14:paraId="1D7F47A9" w14:textId="02A4B099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auto"/>
          </w:tcPr>
          <w:p w14:paraId="360B4BE2" w14:textId="3C18E79F" w:rsidR="00B93B88" w:rsidRPr="009D04EE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технический рисунок предметов одежды и </w:t>
            </w:r>
            <w:r>
              <w:rPr>
                <w:bCs/>
                <w:sz w:val="24"/>
                <w:szCs w:val="24"/>
              </w:rPr>
              <w:t>графические пояснения в виде</w:t>
            </w:r>
            <w:r w:rsidRPr="00C8607D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технологических схем обработки узлов и «луп».</w:t>
            </w:r>
          </w:p>
        </w:tc>
      </w:tr>
      <w:tr w:rsidR="00B93B88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B93B88" w:rsidRPr="00473C4A" w:rsidRDefault="00B93B88" w:rsidP="00B93B8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3A49677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sz w:val="24"/>
                <w:szCs w:val="24"/>
              </w:rPr>
              <w:t>Конструирование, моделирование и изготовление комплекта лекал</w:t>
            </w:r>
          </w:p>
        </w:tc>
        <w:tc>
          <w:tcPr>
            <w:tcW w:w="3149" w:type="pct"/>
            <w:shd w:val="clear" w:color="auto" w:fill="auto"/>
          </w:tcPr>
          <w:p w14:paraId="03F2F467" w14:textId="6C2D32FD" w:rsidR="00B93B88" w:rsidRPr="009D04EE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конструктивное моделирование швейного изделия на основе базовой конструкции в соответствии с заданной моделью и изготавливать </w:t>
            </w:r>
            <w:r w:rsidRPr="0067258C">
              <w:rPr>
                <w:sz w:val="24"/>
                <w:szCs w:val="24"/>
              </w:rPr>
              <w:t>комплект лекал</w:t>
            </w:r>
            <w:r>
              <w:rPr>
                <w:sz w:val="24"/>
                <w:szCs w:val="24"/>
              </w:rPr>
              <w:t xml:space="preserve"> для раскроя с учетом свойств материала.</w:t>
            </w:r>
          </w:p>
        </w:tc>
      </w:tr>
      <w:tr w:rsidR="00B93B88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B93B88" w:rsidRPr="00473C4A" w:rsidRDefault="00B93B88" w:rsidP="00B93B8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21BBE772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sz w:val="24"/>
                <w:szCs w:val="24"/>
              </w:rPr>
              <w:t>Раскрой и пошив швейных изделий</w:t>
            </w:r>
          </w:p>
        </w:tc>
        <w:tc>
          <w:tcPr>
            <w:tcW w:w="3149" w:type="pct"/>
            <w:shd w:val="clear" w:color="auto" w:fill="auto"/>
          </w:tcPr>
          <w:p w14:paraId="52821F30" w14:textId="40AACCD7" w:rsidR="00B93B88" w:rsidRPr="009D04EE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раскладку лекал швейного изделия на основном материале, </w:t>
            </w:r>
            <w:r w:rsidRPr="001A1333">
              <w:rPr>
                <w:sz w:val="24"/>
                <w:szCs w:val="24"/>
              </w:rPr>
              <w:t>подбирать способы и режимы обработки текстильных материалов для изготовления различных деталей и швейных изделий</w:t>
            </w:r>
            <w:r>
              <w:rPr>
                <w:sz w:val="24"/>
                <w:szCs w:val="24"/>
              </w:rPr>
              <w:t>, качественно изготавливать и презентовать выполненное швейное изделие</w:t>
            </w:r>
            <w:r>
              <w:rPr>
                <w:color w:val="FF0000"/>
                <w:sz w:val="24"/>
                <w:szCs w:val="24"/>
              </w:rPr>
              <w:t xml:space="preserve">. </w:t>
            </w:r>
          </w:p>
        </w:tc>
      </w:tr>
      <w:tr w:rsidR="00B93B88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B93B88" w:rsidRPr="00473C4A" w:rsidRDefault="00B93B88" w:rsidP="00B93B8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3F5EDC7B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1115">
              <w:rPr>
                <w:sz w:val="24"/>
                <w:szCs w:val="24"/>
              </w:rPr>
              <w:t>оздание модели методом макетирования</w:t>
            </w:r>
          </w:p>
        </w:tc>
        <w:tc>
          <w:tcPr>
            <w:tcW w:w="3149" w:type="pct"/>
            <w:shd w:val="clear" w:color="auto" w:fill="auto"/>
          </w:tcPr>
          <w:p w14:paraId="387950E5" w14:textId="353D32BA" w:rsidR="00B93B88" w:rsidRPr="004904C5" w:rsidRDefault="00B93B88" w:rsidP="00B93B8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 xml:space="preserve">Оценивается умение конкурсантов </w:t>
            </w:r>
            <w:r>
              <w:rPr>
                <w:sz w:val="24"/>
                <w:szCs w:val="24"/>
              </w:rPr>
              <w:t xml:space="preserve">выполнять </w:t>
            </w:r>
            <w:r w:rsidRPr="007F712A">
              <w:rPr>
                <w:sz w:val="24"/>
                <w:szCs w:val="24"/>
              </w:rPr>
              <w:t>макет</w:t>
            </w:r>
            <w:r>
              <w:rPr>
                <w:sz w:val="24"/>
                <w:szCs w:val="24"/>
              </w:rPr>
              <w:t xml:space="preserve"> швейного</w:t>
            </w:r>
            <w:r w:rsidRPr="007F71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изделия</w:t>
            </w:r>
            <w:r w:rsidRPr="007F712A">
              <w:rPr>
                <w:sz w:val="24"/>
                <w:szCs w:val="24"/>
              </w:rPr>
              <w:t xml:space="preserve"> на манекене методом макетирования в соответствии с фотографией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7A7F21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7A7F21" w:rsidRPr="00473C4A" w:rsidRDefault="007A7F21" w:rsidP="007A7F2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04C2E920" w:rsidR="007A7F21" w:rsidRPr="004904C5" w:rsidRDefault="007A7F21" w:rsidP="007A7F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B2656">
              <w:rPr>
                <w:bCs/>
                <w:sz w:val="24"/>
                <w:szCs w:val="24"/>
              </w:rPr>
              <w:t>Художественное оформление и отделка изделия</w:t>
            </w:r>
          </w:p>
        </w:tc>
        <w:tc>
          <w:tcPr>
            <w:tcW w:w="3149" w:type="pct"/>
            <w:shd w:val="clear" w:color="auto" w:fill="auto"/>
          </w:tcPr>
          <w:p w14:paraId="5EF9B890" w14:textId="00ECA6CC" w:rsidR="007A7F21" w:rsidRPr="009D04EE" w:rsidRDefault="007A7F21" w:rsidP="007A7F2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F712A">
              <w:rPr>
                <w:sz w:val="24"/>
                <w:szCs w:val="24"/>
              </w:rPr>
              <w:t>Оценивается умение конкурсантов</w:t>
            </w:r>
            <w:r>
              <w:rPr>
                <w:sz w:val="24"/>
                <w:szCs w:val="24"/>
              </w:rPr>
              <w:t xml:space="preserve"> выполнять декорирование изделия с учетом свойств материала, сегмента рынка и задания. 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253F735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7A7F21"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 w:rsidR="00652A7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31D95B7F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40ECC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155F68EF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7A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="007A7F21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3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A7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2253E220" w14:textId="77777777" w:rsidR="00622123" w:rsidRDefault="00622123" w:rsidP="006221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ТЕХНИЧЕСКИЙ РИСУНОК*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инвариант)</w:t>
      </w:r>
    </w:p>
    <w:p w14:paraId="0716AF5C" w14:textId="52686004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7A7F21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4E7445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</w:p>
    <w:p w14:paraId="0C5205B6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1B1CDD1" w14:textId="345AB764" w:rsidR="00622123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>Конкурсанту необходимо на формате А</w:t>
      </w:r>
      <w:r w:rsidR="00F86101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нарисовать</w:t>
      </w:r>
      <w:r w:rsidRPr="00EB265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технический рисуно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 w:rsidR="00F86101">
        <w:rPr>
          <w:rFonts w:ascii="Times New Roman" w:eastAsia="Times New Roman" w:hAnsi="Times New Roman" w:cs="Times New Roman"/>
          <w:bCs/>
          <w:sz w:val="28"/>
          <w:szCs w:val="28"/>
        </w:rPr>
        <w:t>швейных изделий</w:t>
      </w:r>
      <w:r w:rsidR="00801806">
        <w:rPr>
          <w:rFonts w:ascii="Times New Roman" w:eastAsia="Times New Roman" w:hAnsi="Times New Roman" w:cs="Times New Roman"/>
          <w:bCs/>
          <w:sz w:val="28"/>
          <w:szCs w:val="28"/>
        </w:rPr>
        <w:t xml:space="preserve"> (комплект)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D7232">
        <w:rPr>
          <w:rFonts w:ascii="Times New Roman" w:eastAsia="Times New Roman" w:hAnsi="Times New Roman" w:cs="Times New Roman"/>
          <w:bCs/>
          <w:sz w:val="28"/>
          <w:szCs w:val="28"/>
        </w:rPr>
        <w:t>Поясная одежда – юбка-брюки, плечевая одежда на выбор конкурсанта в логике с поясной одеждой и материалом. Модель юбки-брюк</w:t>
      </w:r>
      <w:r w:rsidR="0080180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D7232">
        <w:rPr>
          <w:rFonts w:ascii="Times New Roman" w:eastAsia="Times New Roman" w:hAnsi="Times New Roman" w:cs="Times New Roman"/>
          <w:bCs/>
          <w:sz w:val="28"/>
          <w:szCs w:val="28"/>
        </w:rPr>
        <w:t>и материал для плечевого изделия определяе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>тся жеребьёвкой в день</w:t>
      </w:r>
      <w:r w:rsidR="00801806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выполнения конкурсного задания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9ADB812" w14:textId="3C35B36B" w:rsidR="00801806" w:rsidRDefault="00DD7232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ЖЕРЕБЬЕВКА</w:t>
      </w:r>
      <w:r w:rsidR="0080180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6E17BC16" w14:textId="30C475AC" w:rsidR="00801806" w:rsidRDefault="00801806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D7232">
        <w:rPr>
          <w:rFonts w:ascii="Times New Roman" w:eastAsia="Times New Roman" w:hAnsi="Times New Roman" w:cs="Times New Roman"/>
          <w:bCs/>
          <w:sz w:val="28"/>
          <w:szCs w:val="28"/>
        </w:rPr>
        <w:t>материал для плечевого изделия.</w:t>
      </w:r>
    </w:p>
    <w:p w14:paraId="4A677BC8" w14:textId="3072352F" w:rsidR="00DD7232" w:rsidRDefault="00DD7232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Юбка-брюки:</w:t>
      </w:r>
    </w:p>
    <w:p w14:paraId="286F070B" w14:textId="0D80D897" w:rsidR="00DD7232" w:rsidRDefault="00DD7232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11AA9">
        <w:rPr>
          <w:rFonts w:ascii="Times New Roman" w:eastAsia="Times New Roman" w:hAnsi="Times New Roman" w:cs="Times New Roman"/>
          <w:bCs/>
          <w:sz w:val="28"/>
          <w:szCs w:val="28"/>
        </w:rPr>
        <w:t>Жеребьевка №2 П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ояс: </w:t>
      </w:r>
      <w:r w:rsidRPr="00DD7232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притачной;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цельнокроеный,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обтачкой;</w:t>
      </w:r>
    </w:p>
    <w:p w14:paraId="61D81758" w14:textId="369014BB" w:rsidR="00DD7232" w:rsidRDefault="00DD7232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11AA9">
        <w:rPr>
          <w:rFonts w:ascii="Times New Roman" w:eastAsia="Times New Roman" w:hAnsi="Times New Roman" w:cs="Times New Roman"/>
          <w:bCs/>
          <w:sz w:val="28"/>
          <w:szCs w:val="28"/>
        </w:rPr>
        <w:t>Жеребьевка №3 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арман 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подкройным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бочком: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наклонным прямым входом,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C31AA">
        <w:rPr>
          <w:rFonts w:ascii="Times New Roman" w:eastAsia="Times New Roman" w:hAnsi="Times New Roman" w:cs="Times New Roman"/>
          <w:bCs/>
          <w:sz w:val="28"/>
          <w:szCs w:val="28"/>
        </w:rPr>
        <w:t>с фигурным, ИЛИ о</w:t>
      </w:r>
      <w:r w:rsidR="0062769C">
        <w:rPr>
          <w:rFonts w:ascii="Times New Roman" w:eastAsia="Times New Roman" w:hAnsi="Times New Roman" w:cs="Times New Roman"/>
          <w:bCs/>
          <w:sz w:val="28"/>
          <w:szCs w:val="28"/>
        </w:rPr>
        <w:t>вальной формы;</w:t>
      </w:r>
    </w:p>
    <w:p w14:paraId="45B07EF1" w14:textId="78291CD3" w:rsidR="0062769C" w:rsidRDefault="0062769C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11AA9">
        <w:rPr>
          <w:rFonts w:ascii="Times New Roman" w:eastAsia="Times New Roman" w:hAnsi="Times New Roman" w:cs="Times New Roman"/>
          <w:bCs/>
          <w:sz w:val="28"/>
          <w:szCs w:val="28"/>
        </w:rPr>
        <w:t>Жеребьевка №4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кладки на передней части брюк: односторонние (от 1 до 3 складок, на выбор конкурсанта), ИЛИ встречная складка, ИЛИ бантовая.</w:t>
      </w:r>
    </w:p>
    <w:p w14:paraId="473275F5" w14:textId="61BF68C5" w:rsidR="0062769C" w:rsidRPr="003E567C" w:rsidRDefault="0062769C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Юбка-брюки с застежкой «гульфик».</w:t>
      </w:r>
    </w:p>
    <w:p w14:paraId="5D319554" w14:textId="12CE5071" w:rsidR="00622123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Рисунок выполняется в чёрно-белой графике. Изображается вид изделия спереди и вид сзади, с использованием </w:t>
      </w:r>
      <w:proofErr w:type="spellStart"/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>фигурины</w:t>
      </w:r>
      <w:proofErr w:type="spellEnd"/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(без её прорисовки) 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. Технический рисунок сопровождается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двумя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графическими пояснениями в местах условных разрезов в виде технологических схем обработки</w:t>
      </w:r>
      <w:r w:rsidR="00AD2290">
        <w:rPr>
          <w:rFonts w:ascii="Times New Roman" w:eastAsia="Times New Roman" w:hAnsi="Times New Roman" w:cs="Times New Roman"/>
          <w:bCs/>
          <w:sz w:val="28"/>
          <w:szCs w:val="28"/>
        </w:rPr>
        <w:t xml:space="preserve"> (застежка «гульфик», карман) и </w:t>
      </w:r>
      <w:r w:rsidR="0090185C">
        <w:rPr>
          <w:rFonts w:ascii="Times New Roman" w:eastAsia="Times New Roman" w:hAnsi="Times New Roman" w:cs="Times New Roman"/>
          <w:bCs/>
          <w:sz w:val="28"/>
          <w:szCs w:val="28"/>
        </w:rPr>
        <w:t>одной</w:t>
      </w:r>
      <w:r w:rsidR="00AD22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97807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0185C">
        <w:rPr>
          <w:rFonts w:ascii="Times New Roman" w:eastAsia="Times New Roman" w:hAnsi="Times New Roman" w:cs="Times New Roman"/>
          <w:bCs/>
          <w:sz w:val="28"/>
          <w:szCs w:val="28"/>
        </w:rPr>
        <w:t>лупой</w:t>
      </w:r>
      <w:r w:rsidR="00697807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DC702F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(плечевая одежда)</w:t>
      </w:r>
      <w:r w:rsidR="0069780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AD22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97807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Графическое пояснение «лупа» </w:t>
      </w:r>
      <w:r w:rsidR="00DC702F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выбирается конкурсантом самостоятельно и должна быть максимально информативной. 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Прорисовка графических пояснений </w:t>
      </w:r>
      <w:r w:rsidR="00DC702F" w:rsidRPr="003E567C">
        <w:rPr>
          <w:rFonts w:ascii="Times New Roman" w:eastAsia="Times New Roman" w:hAnsi="Times New Roman" w:cs="Times New Roman"/>
          <w:bCs/>
          <w:sz w:val="28"/>
          <w:szCs w:val="28"/>
        </w:rPr>
        <w:t>в виде технологических схем обработки</w:t>
      </w:r>
      <w:r w:rsidR="00DC70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выполняется на отдельных листах формата А4. </w:t>
      </w:r>
    </w:p>
    <w:p w14:paraId="2E06694A" w14:textId="77777777" w:rsidR="00622123" w:rsidRPr="003E567C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>Технический рисунок должен отвечать следующим требованиям:</w:t>
      </w:r>
    </w:p>
    <w:p w14:paraId="470209A9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чёрно-белая графика;</w:t>
      </w:r>
    </w:p>
    <w:p w14:paraId="343960B4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технический рисунок вида спереди, сзади;</w:t>
      </w:r>
    </w:p>
    <w:p w14:paraId="183F97BC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отображать чётко все детали изделия, модельные линии и видимые с лицевой стороны строчки;</w:t>
      </w:r>
    </w:p>
    <w:p w14:paraId="5AACBF91" w14:textId="0BB1DEEC" w:rsidR="00622123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разрезы имеют буквенные обозначения;</w:t>
      </w:r>
    </w:p>
    <w:p w14:paraId="41C1B9E8" w14:textId="29F57BBB" w:rsidR="002166D9" w:rsidRDefault="002166D9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нанесено сечение и направление разреза;</w:t>
      </w:r>
    </w:p>
    <w:p w14:paraId="03D572C3" w14:textId="678B0172" w:rsidR="002166D9" w:rsidRPr="003E567C" w:rsidRDefault="002166D9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прорисовка </w:t>
      </w:r>
      <w:r w:rsidRPr="003E567C">
        <w:rPr>
          <w:rFonts w:ascii="Times New Roman" w:eastAsia="Times New Roman" w:hAnsi="Times New Roman"/>
          <w:bCs/>
          <w:sz w:val="28"/>
          <w:szCs w:val="28"/>
        </w:rPr>
        <w:t>технологических схем обработки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соответствует сечению и направлению;</w:t>
      </w:r>
    </w:p>
    <w:p w14:paraId="303E0753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методы обработки должны соответствовать свойствам ткани представленной модели;</w:t>
      </w:r>
    </w:p>
    <w:p w14:paraId="56ABD956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lastRenderedPageBreak/>
        <w:t>указана нумерация машинных строчек;</w:t>
      </w:r>
    </w:p>
    <w:p w14:paraId="19BD9E72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6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расположение машинных строчек должно соответствовать последовательности технологической обработки;</w:t>
      </w:r>
    </w:p>
    <w:p w14:paraId="1A744BF7" w14:textId="77777777" w:rsidR="00622123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5" w:hanging="35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/>
          <w:bCs/>
          <w:sz w:val="28"/>
          <w:szCs w:val="28"/>
        </w:rPr>
        <w:t>указаны все слои матери</w:t>
      </w:r>
      <w:r>
        <w:rPr>
          <w:rFonts w:ascii="Times New Roman" w:eastAsia="Times New Roman" w:hAnsi="Times New Roman"/>
          <w:bCs/>
          <w:sz w:val="28"/>
          <w:szCs w:val="28"/>
        </w:rPr>
        <w:t>алов, задействованные в разрезе;</w:t>
      </w:r>
    </w:p>
    <w:p w14:paraId="7A930051" w14:textId="38268364" w:rsidR="00622123" w:rsidRPr="00427D26" w:rsidRDefault="00622123" w:rsidP="00622123">
      <w:pPr>
        <w:pStyle w:val="aff1"/>
        <w:numPr>
          <w:ilvl w:val="0"/>
          <w:numId w:val="32"/>
        </w:numPr>
        <w:spacing w:line="360" w:lineRule="auto"/>
        <w:ind w:left="425" w:hanging="357"/>
        <w:rPr>
          <w:rFonts w:ascii="Times New Roman" w:eastAsia="Times New Roman" w:hAnsi="Times New Roman"/>
          <w:bCs/>
          <w:sz w:val="28"/>
          <w:szCs w:val="28"/>
        </w:rPr>
      </w:pPr>
      <w:r w:rsidRPr="00427D26">
        <w:rPr>
          <w:rFonts w:ascii="Times New Roman" w:eastAsia="Times New Roman" w:hAnsi="Times New Roman"/>
          <w:bCs/>
          <w:sz w:val="28"/>
          <w:szCs w:val="28"/>
        </w:rPr>
        <w:t xml:space="preserve">наличие </w:t>
      </w:r>
      <w:r w:rsidR="002166D9">
        <w:rPr>
          <w:rFonts w:ascii="Times New Roman" w:eastAsia="Times New Roman" w:hAnsi="Times New Roman"/>
          <w:bCs/>
          <w:sz w:val="28"/>
          <w:szCs w:val="28"/>
        </w:rPr>
        <w:t>трех</w:t>
      </w:r>
      <w:r w:rsidRPr="00427D26">
        <w:rPr>
          <w:rFonts w:ascii="Times New Roman" w:eastAsia="Times New Roman" w:hAnsi="Times New Roman"/>
          <w:bCs/>
          <w:sz w:val="28"/>
          <w:szCs w:val="28"/>
        </w:rPr>
        <w:t xml:space="preserve"> гра</w:t>
      </w:r>
      <w:r>
        <w:rPr>
          <w:rFonts w:ascii="Times New Roman" w:eastAsia="Times New Roman" w:hAnsi="Times New Roman"/>
          <w:bCs/>
          <w:sz w:val="28"/>
          <w:szCs w:val="28"/>
        </w:rPr>
        <w:t>фических пояснений (</w:t>
      </w:r>
      <w:r w:rsidRPr="00427D26">
        <w:rPr>
          <w:rFonts w:ascii="Times New Roman" w:eastAsia="Times New Roman" w:hAnsi="Times New Roman"/>
          <w:bCs/>
          <w:sz w:val="28"/>
          <w:szCs w:val="28"/>
        </w:rPr>
        <w:t xml:space="preserve">две </w:t>
      </w:r>
      <w:r w:rsidR="00DC702F">
        <w:rPr>
          <w:rFonts w:ascii="Times New Roman" w:eastAsia="Times New Roman" w:hAnsi="Times New Roman"/>
          <w:bCs/>
          <w:sz w:val="28"/>
          <w:szCs w:val="28"/>
        </w:rPr>
        <w:t>технологические</w:t>
      </w:r>
      <w:r w:rsidR="00DC702F" w:rsidRPr="003E567C">
        <w:rPr>
          <w:rFonts w:ascii="Times New Roman" w:eastAsia="Times New Roman" w:hAnsi="Times New Roman"/>
          <w:bCs/>
          <w:sz w:val="28"/>
          <w:szCs w:val="28"/>
        </w:rPr>
        <w:t xml:space="preserve"> схем</w:t>
      </w:r>
      <w:r w:rsidR="00DC702F">
        <w:rPr>
          <w:rFonts w:ascii="Times New Roman" w:eastAsia="Times New Roman" w:hAnsi="Times New Roman"/>
          <w:bCs/>
          <w:sz w:val="28"/>
          <w:szCs w:val="28"/>
        </w:rPr>
        <w:t>ы</w:t>
      </w:r>
      <w:r w:rsidR="00DC702F" w:rsidRPr="003E567C">
        <w:rPr>
          <w:rFonts w:ascii="Times New Roman" w:eastAsia="Times New Roman" w:hAnsi="Times New Roman"/>
          <w:bCs/>
          <w:sz w:val="28"/>
          <w:szCs w:val="28"/>
        </w:rPr>
        <w:t xml:space="preserve"> обработки</w:t>
      </w:r>
      <w:r w:rsidR="00DC702F">
        <w:rPr>
          <w:rFonts w:ascii="Times New Roman" w:eastAsia="Times New Roman" w:hAnsi="Times New Roman"/>
          <w:bCs/>
          <w:sz w:val="28"/>
          <w:szCs w:val="28"/>
        </w:rPr>
        <w:t xml:space="preserve"> и </w:t>
      </w:r>
      <w:r w:rsidR="0090185C">
        <w:rPr>
          <w:rFonts w:ascii="Times New Roman" w:eastAsia="Times New Roman" w:hAnsi="Times New Roman"/>
          <w:bCs/>
          <w:sz w:val="28"/>
          <w:szCs w:val="28"/>
        </w:rPr>
        <w:t>одна «лупа</w:t>
      </w:r>
      <w:r w:rsidR="00DC702F">
        <w:rPr>
          <w:rFonts w:ascii="Times New Roman" w:eastAsia="Times New Roman" w:hAnsi="Times New Roman"/>
          <w:bCs/>
          <w:sz w:val="28"/>
          <w:szCs w:val="28"/>
        </w:rPr>
        <w:t>»</w:t>
      </w:r>
      <w:r w:rsidRPr="00427D26">
        <w:rPr>
          <w:rFonts w:ascii="Times New Roman" w:eastAsia="Times New Roman" w:hAnsi="Times New Roman"/>
          <w:bCs/>
          <w:sz w:val="28"/>
          <w:szCs w:val="28"/>
        </w:rPr>
        <w:t>);</w:t>
      </w:r>
    </w:p>
    <w:p w14:paraId="74802F77" w14:textId="77777777" w:rsidR="00622123" w:rsidRPr="003E567C" w:rsidRDefault="00622123" w:rsidP="00622123">
      <w:pPr>
        <w:pStyle w:val="aff1"/>
        <w:numPr>
          <w:ilvl w:val="0"/>
          <w:numId w:val="32"/>
        </w:numPr>
        <w:spacing w:after="0" w:line="360" w:lineRule="auto"/>
        <w:ind w:left="425" w:hanging="35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16209C">
        <w:rPr>
          <w:rFonts w:ascii="Times New Roman" w:eastAsia="Times New Roman" w:hAnsi="Times New Roman"/>
          <w:bCs/>
          <w:sz w:val="28"/>
          <w:szCs w:val="28"/>
        </w:rPr>
        <w:t>графическое изображение высокого качества.</w:t>
      </w:r>
    </w:p>
    <w:p w14:paraId="74A9D4CC" w14:textId="3C4842D3" w:rsidR="00622123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истечении </w:t>
      </w:r>
      <w:r w:rsidR="007A7F2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двух</w:t>
      </w:r>
      <w:r w:rsidR="00DC702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астрономических часов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участнику необходимо сд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ать технический рисунок</w:t>
      </w:r>
      <w:r w:rsidRPr="003E56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Pr="00CA67A5">
        <w:rPr>
          <w:rFonts w:ascii="Times New Roman" w:eastAsia="Times New Roman" w:hAnsi="Times New Roman" w:cs="Times New Roman"/>
          <w:bCs/>
          <w:sz w:val="28"/>
          <w:szCs w:val="28"/>
        </w:rPr>
        <w:t>формате 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 и</w:t>
      </w:r>
      <w:r w:rsidRPr="00CA6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два листа с графиче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скими пояснениями на формате А4.</w:t>
      </w:r>
    </w:p>
    <w:p w14:paraId="32559DF5" w14:textId="77777777" w:rsidR="00622123" w:rsidRDefault="00622123" w:rsidP="0062212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253A5B" w14:textId="77777777" w:rsidR="00622123" w:rsidRDefault="00622123" w:rsidP="006221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КОНСТРУИРОВАНИЕ, МОДЕЛИРОВАНИЕ И ИЗГОТОВЛЕНИЕ КОМПЛЕКТА ЛЕКАЛ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инвариант)</w:t>
      </w:r>
    </w:p>
    <w:p w14:paraId="3A3C69F5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</w:t>
      </w:r>
    </w:p>
    <w:p w14:paraId="3AB9BEFC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2E0A15E" w14:textId="77777777" w:rsidR="00622123" w:rsidRDefault="00622123" w:rsidP="00622123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Участнику необходимо выполнить комплект лекал юбки-брюк из основного материала в соответствии с техническим рисунком, выполненным в Модуле А. </w:t>
      </w:r>
    </w:p>
    <w:p w14:paraId="7E9B4220" w14:textId="18467EF7" w:rsidR="00622123" w:rsidRDefault="00622123" w:rsidP="00622123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Модель изделия – юбка-брюки, моделируется на базовой конструкции брюк Приложение </w:t>
      </w:r>
      <w:r w:rsidR="004E7445"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  <w:lang w:val="ru-RU"/>
        </w:rPr>
        <w:t>. По деталям, полученным в результате конструктивного моделирования, создается комплект лекал для основного материала. Лекала должны быть промаркированы, выполнены с контрольными знаками и припусками на швы. На оценку участник предоставляет полный комплект лекал из основного материала (основные, производные из ткани верха) и спецификацию</w:t>
      </w:r>
      <w:r w:rsidRPr="00F63031">
        <w:rPr>
          <w:rFonts w:ascii="Times New Roman" w:hAnsi="Times New Roman"/>
          <w:sz w:val="28"/>
          <w:szCs w:val="28"/>
          <w:lang w:val="ru-RU"/>
        </w:rPr>
        <w:t xml:space="preserve"> лекал и дет</w:t>
      </w:r>
      <w:r>
        <w:rPr>
          <w:rFonts w:ascii="Times New Roman" w:hAnsi="Times New Roman"/>
          <w:sz w:val="28"/>
          <w:szCs w:val="28"/>
          <w:lang w:val="ru-RU"/>
        </w:rPr>
        <w:t xml:space="preserve">алей кроя юбки-брюк Приложение </w:t>
      </w:r>
      <w:r w:rsidR="004E7445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2544C190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Выполненная работа должна отвечать следующим требованиям:</w:t>
      </w:r>
    </w:p>
    <w:p w14:paraId="59C26623" w14:textId="77777777" w:rsidR="00622123" w:rsidRDefault="00622123" w:rsidP="00622123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комплекта лекал (полный пакет из основного материала в соответствии с жеребьевкой);</w:t>
      </w:r>
    </w:p>
    <w:p w14:paraId="11D528BB" w14:textId="12CC411A" w:rsidR="00622123" w:rsidRDefault="004E7445" w:rsidP="00622123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с</w:t>
      </w:r>
      <w:r w:rsidRPr="00516FBB">
        <w:rPr>
          <w:rFonts w:ascii="Times New Roman" w:hAnsi="Times New Roman"/>
          <w:sz w:val="28"/>
          <w:szCs w:val="28"/>
        </w:rPr>
        <w:t>пецификация лекал и деталей кроя юбка-брюки</w:t>
      </w:r>
      <w:r w:rsidR="00622123">
        <w:rPr>
          <w:rFonts w:ascii="Times New Roman" w:hAnsi="Times New Roman"/>
          <w:sz w:val="28"/>
          <w:szCs w:val="28"/>
        </w:rPr>
        <w:t>;</w:t>
      </w:r>
    </w:p>
    <w:p w14:paraId="39884382" w14:textId="77777777" w:rsidR="00622123" w:rsidRDefault="00622123" w:rsidP="00622123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наличие и правильность расположения контрольных знаков, маркировочных надписей, нити основы;</w:t>
      </w:r>
    </w:p>
    <w:p w14:paraId="3B92A732" w14:textId="00D0D2F1" w:rsidR="00622123" w:rsidRDefault="00622123" w:rsidP="00622123">
      <w:pPr>
        <w:pStyle w:val="aff1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и правильность нанесения припусков, сопряжение лекал в швах соединения, оформление конце</w:t>
      </w:r>
      <w:r w:rsidR="004E7445">
        <w:rPr>
          <w:rFonts w:ascii="Times New Roman" w:hAnsi="Times New Roman"/>
          <w:sz w:val="28"/>
          <w:szCs w:val="28"/>
        </w:rPr>
        <w:t>вых участков лекал, внешний вид.</w:t>
      </w:r>
    </w:p>
    <w:p w14:paraId="1AD45055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истечении </w:t>
      </w:r>
      <w:r>
        <w:rPr>
          <w:rFonts w:ascii="Times New Roman" w:hAnsi="Times New Roman"/>
          <w:b/>
          <w:i/>
          <w:sz w:val="28"/>
          <w:szCs w:val="28"/>
        </w:rPr>
        <w:t>четырех астрономических часов</w:t>
      </w:r>
      <w:r>
        <w:rPr>
          <w:rFonts w:ascii="Times New Roman" w:hAnsi="Times New Roman"/>
          <w:sz w:val="28"/>
          <w:szCs w:val="28"/>
        </w:rPr>
        <w:t xml:space="preserve"> участник должен сдать комплект лекал для выставления оценки.</w:t>
      </w:r>
    </w:p>
    <w:p w14:paraId="5E1A82C0" w14:textId="77777777" w:rsidR="00622123" w:rsidRDefault="00622123" w:rsidP="0062212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A16F098" w14:textId="77777777" w:rsidR="00622123" w:rsidRDefault="00622123" w:rsidP="006221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РАСКРОЙ И ПОШИВ ШВЕЙНЫХ ИЗДЕЛИЙ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инвариант)</w:t>
      </w:r>
    </w:p>
    <w:p w14:paraId="1D18BFD4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 часов</w:t>
      </w:r>
    </w:p>
    <w:p w14:paraId="5983DBDD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296A1CD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Конкурсант должен изготовить юбку-брюки по лекалам, разработанными в Модуле Б. </w:t>
      </w:r>
    </w:p>
    <w:p w14:paraId="57C9FA41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сборки изделия определяется конкурсантом самостоятельно в соответствии с отраслевыми стандартами.</w:t>
      </w:r>
    </w:p>
    <w:p w14:paraId="7A928612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выполнения модуля конкурсант должен выполнить:</w:t>
      </w:r>
    </w:p>
    <w:p w14:paraId="622E6769" w14:textId="77777777" w:rsidR="00622123" w:rsidRDefault="00622123" w:rsidP="00622123">
      <w:pPr>
        <w:pStyle w:val="aff1"/>
        <w:numPr>
          <w:ilvl w:val="0"/>
          <w:numId w:val="28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раскрой деталей материалов верха, подкладочных и прокладочных материалов;</w:t>
      </w:r>
    </w:p>
    <w:p w14:paraId="2941FF30" w14:textId="77777777" w:rsidR="00622123" w:rsidRDefault="00622123" w:rsidP="00622123">
      <w:pPr>
        <w:pStyle w:val="aff1"/>
        <w:numPr>
          <w:ilvl w:val="0"/>
          <w:numId w:val="28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подготовку деталей к соединению; </w:t>
      </w:r>
    </w:p>
    <w:p w14:paraId="63E79852" w14:textId="77777777" w:rsidR="00622123" w:rsidRDefault="00622123" w:rsidP="00622123">
      <w:pPr>
        <w:pStyle w:val="aff1"/>
        <w:numPr>
          <w:ilvl w:val="0"/>
          <w:numId w:val="28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пошив изделия в соответствии с комплектом лекал, используя прогрессивную технологию сборки.</w:t>
      </w:r>
    </w:p>
    <w:p w14:paraId="46CB715B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Изделие должно отвечать следующим требованиям: </w:t>
      </w:r>
    </w:p>
    <w:p w14:paraId="05C89BA9" w14:textId="77777777" w:rsidR="00622123" w:rsidRDefault="00622123" w:rsidP="00622123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иметь законченный вид;</w:t>
      </w:r>
    </w:p>
    <w:p w14:paraId="7C084F93" w14:textId="77777777" w:rsidR="00622123" w:rsidRDefault="00622123" w:rsidP="00622123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соответствовать комплекту лекал, выполненных в Модуле Б;  </w:t>
      </w:r>
    </w:p>
    <w:p w14:paraId="65E1A88C" w14:textId="77777777" w:rsidR="00622123" w:rsidRDefault="00622123" w:rsidP="00622123">
      <w:pPr>
        <w:pStyle w:val="aff1"/>
        <w:numPr>
          <w:ilvl w:val="0"/>
          <w:numId w:val="29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демонстрировать высокое качество технологической обработки изделия. </w:t>
      </w:r>
    </w:p>
    <w:p w14:paraId="1D0BDD4D" w14:textId="77777777" w:rsidR="00622123" w:rsidRDefault="00622123" w:rsidP="00622123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истечении </w:t>
      </w:r>
      <w:r>
        <w:rPr>
          <w:rFonts w:ascii="Times New Roman" w:hAnsi="Times New Roman"/>
          <w:b/>
          <w:i/>
          <w:sz w:val="28"/>
          <w:szCs w:val="28"/>
        </w:rPr>
        <w:t>пяти астрономических часов</w:t>
      </w:r>
      <w:r>
        <w:rPr>
          <w:rFonts w:ascii="Times New Roman" w:hAnsi="Times New Roman"/>
          <w:sz w:val="28"/>
          <w:szCs w:val="28"/>
        </w:rPr>
        <w:t xml:space="preserve"> конкурсант должен сдать готовую или не готовую работу для выставления оценки: </w:t>
      </w:r>
    </w:p>
    <w:p w14:paraId="6B358FAA" w14:textId="77777777" w:rsidR="00622123" w:rsidRDefault="00622123" w:rsidP="00622123">
      <w:pPr>
        <w:pStyle w:val="aff1"/>
        <w:numPr>
          <w:ilvl w:val="0"/>
          <w:numId w:val="30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юбка-брюки на манекене.</w:t>
      </w:r>
    </w:p>
    <w:p w14:paraId="00D54B8C" w14:textId="77777777" w:rsidR="00622123" w:rsidRDefault="00622123" w:rsidP="006221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BFE4CC" w14:textId="326F9CA1" w:rsidR="00622123" w:rsidRDefault="00622123" w:rsidP="00622123">
      <w:pPr>
        <w:spacing w:line="360" w:lineRule="auto"/>
        <w:rPr>
          <w:rFonts w:ascii="Times New Roman" w:hAnsi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СОЗДАНИЕ МОДЕЛИ МЕТОДОМ НАКОЛКИ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="004E7445" w:rsidRPr="00EB2656">
        <w:rPr>
          <w:rFonts w:ascii="Times New Roman" w:hAnsi="Times New Roman" w:cs="Times New Roman"/>
          <w:bCs/>
          <w:sz w:val="28"/>
          <w:szCs w:val="28"/>
        </w:rPr>
        <w:t>вариатив</w:t>
      </w:r>
      <w:proofErr w:type="spellEnd"/>
      <w:r>
        <w:rPr>
          <w:rFonts w:ascii="Times New Roman" w:hAnsi="Times New Roman"/>
          <w:bCs/>
          <w:sz w:val="28"/>
          <w:szCs w:val="28"/>
        </w:rPr>
        <w:t>)</w:t>
      </w:r>
    </w:p>
    <w:p w14:paraId="09B91CA9" w14:textId="283CF25E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2 часа</w:t>
      </w:r>
    </w:p>
    <w:p w14:paraId="1D8D475E" w14:textId="77777777" w:rsidR="00622123" w:rsidRDefault="00622123" w:rsidP="0062212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FF79350" w14:textId="1550D036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Участнику необходимо выполнить макет плечевого изделия на манекене в соответствии с фотографией методом макетирования. Модель </w:t>
      </w:r>
      <w:r w:rsidR="004E7445">
        <w:rPr>
          <w:rFonts w:ascii="Times New Roman" w:hAnsi="Times New Roman"/>
          <w:sz w:val="28"/>
          <w:szCs w:val="28"/>
        </w:rPr>
        <w:t>блузы</w:t>
      </w:r>
      <w:r>
        <w:rPr>
          <w:rFonts w:ascii="Times New Roman" w:hAnsi="Times New Roman"/>
          <w:sz w:val="28"/>
          <w:szCs w:val="28"/>
        </w:rPr>
        <w:t xml:space="preserve"> выбирается в день выполнения конкурсного задания </w:t>
      </w:r>
      <w:proofErr w:type="spellStart"/>
      <w:r>
        <w:rPr>
          <w:rFonts w:ascii="Times New Roman" w:hAnsi="Times New Roman"/>
          <w:sz w:val="28"/>
          <w:szCs w:val="28"/>
        </w:rPr>
        <w:t>рандомным</w:t>
      </w:r>
      <w:proofErr w:type="spellEnd"/>
      <w:r>
        <w:rPr>
          <w:rFonts w:ascii="Times New Roman" w:hAnsi="Times New Roman"/>
          <w:sz w:val="28"/>
          <w:szCs w:val="28"/>
        </w:rPr>
        <w:t xml:space="preserve"> способом Приложение </w:t>
      </w:r>
      <w:r w:rsidR="004E744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</w:p>
    <w:p w14:paraId="67DB420F" w14:textId="77777777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конкурса конкурсант должен выполнить:</w:t>
      </w:r>
    </w:p>
    <w:p w14:paraId="61822173" w14:textId="7F44F824" w:rsidR="00622123" w:rsidRDefault="00622123" w:rsidP="00622123">
      <w:pPr>
        <w:pStyle w:val="aff1"/>
        <w:numPr>
          <w:ilvl w:val="0"/>
          <w:numId w:val="31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макет </w:t>
      </w:r>
      <w:r w:rsidR="004E7445">
        <w:rPr>
          <w:rFonts w:ascii="Times New Roman" w:hAnsi="Times New Roman"/>
          <w:sz w:val="28"/>
          <w:szCs w:val="28"/>
        </w:rPr>
        <w:t>блузы</w:t>
      </w:r>
      <w:r>
        <w:rPr>
          <w:rFonts w:ascii="Times New Roman" w:hAnsi="Times New Roman"/>
          <w:sz w:val="28"/>
          <w:szCs w:val="28"/>
        </w:rPr>
        <w:t xml:space="preserve"> на манекене методом макетирования в соответствии с фотографией.</w:t>
      </w:r>
    </w:p>
    <w:p w14:paraId="584A171C" w14:textId="5DE7CC04" w:rsidR="00622123" w:rsidRDefault="00622123" w:rsidP="006221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истечении </w:t>
      </w:r>
      <w:r>
        <w:rPr>
          <w:rFonts w:ascii="Times New Roman" w:hAnsi="Times New Roman"/>
          <w:b/>
          <w:i/>
          <w:sz w:val="28"/>
          <w:szCs w:val="28"/>
        </w:rPr>
        <w:t>двух</w:t>
      </w:r>
      <w:r w:rsidRPr="006834BD">
        <w:rPr>
          <w:rFonts w:ascii="Times New Roman" w:hAnsi="Times New Roman"/>
          <w:b/>
          <w:i/>
          <w:sz w:val="28"/>
          <w:szCs w:val="28"/>
        </w:rPr>
        <w:t xml:space="preserve"> астрономических часов </w:t>
      </w:r>
      <w:r>
        <w:rPr>
          <w:rFonts w:ascii="Times New Roman" w:hAnsi="Times New Roman"/>
          <w:sz w:val="28"/>
          <w:szCs w:val="28"/>
        </w:rPr>
        <w:t>участник должен сдать готовую или не готовую работу для выставления оценки:</w:t>
      </w:r>
    </w:p>
    <w:p w14:paraId="2D658150" w14:textId="19600058" w:rsidR="00622123" w:rsidRDefault="00622123" w:rsidP="00622123">
      <w:pPr>
        <w:pStyle w:val="aff1"/>
        <w:numPr>
          <w:ilvl w:val="0"/>
          <w:numId w:val="31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макет </w:t>
      </w:r>
      <w:r w:rsidR="005152FF">
        <w:rPr>
          <w:rFonts w:ascii="Times New Roman" w:hAnsi="Times New Roman"/>
          <w:sz w:val="28"/>
          <w:szCs w:val="28"/>
        </w:rPr>
        <w:t>блузы</w:t>
      </w:r>
      <w:r>
        <w:rPr>
          <w:rFonts w:ascii="Times New Roman" w:hAnsi="Times New Roman"/>
          <w:sz w:val="28"/>
          <w:szCs w:val="28"/>
        </w:rPr>
        <w:t xml:space="preserve"> на манекене.</w:t>
      </w:r>
    </w:p>
    <w:p w14:paraId="68E88BC9" w14:textId="77777777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477F94" w14:textId="375E8A7C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152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EB26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B26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B2656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ХУДОЖЕСТВЕННОЕ ОФОРМЛЕНИЕ И ОТДЕЛКА ИЗДЕЛИЯ </w:t>
      </w:r>
      <w:r w:rsidRPr="00EB265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B2656">
        <w:rPr>
          <w:rFonts w:ascii="Times New Roman" w:hAnsi="Times New Roman" w:cs="Times New Roman"/>
          <w:bCs/>
          <w:sz w:val="28"/>
          <w:szCs w:val="28"/>
        </w:rPr>
        <w:t>вариатив</w:t>
      </w:r>
      <w:proofErr w:type="spellEnd"/>
      <w:r w:rsidRPr="00EB2656">
        <w:rPr>
          <w:rFonts w:ascii="Times New Roman" w:hAnsi="Times New Roman" w:cs="Times New Roman"/>
          <w:bCs/>
          <w:sz w:val="28"/>
          <w:szCs w:val="28"/>
        </w:rPr>
        <w:t>)</w:t>
      </w:r>
    </w:p>
    <w:p w14:paraId="1DF61747" w14:textId="7C294D30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B265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7A7F21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Pr="00EB265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04E7AF5A" w14:textId="77777777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265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473EB7C8" w14:textId="22FD07C8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Конкурсанту необходимо выполнить </w:t>
      </w:r>
      <w:r w:rsidR="005152FF">
        <w:rPr>
          <w:rFonts w:ascii="Times New Roman" w:hAnsi="Times New Roman" w:cs="Times New Roman"/>
          <w:sz w:val="28"/>
          <w:szCs w:val="28"/>
        </w:rPr>
        <w:t xml:space="preserve">съемный аксессуар </w:t>
      </w:r>
      <w:r w:rsidR="007A7F21">
        <w:rPr>
          <w:rFonts w:ascii="Times New Roman" w:hAnsi="Times New Roman" w:cs="Times New Roman"/>
          <w:sz w:val="28"/>
          <w:szCs w:val="28"/>
        </w:rPr>
        <w:t xml:space="preserve">для поясной одежды </w:t>
      </w:r>
      <w:r>
        <w:rPr>
          <w:rFonts w:ascii="Times New Roman" w:hAnsi="Times New Roman" w:cs="Times New Roman"/>
          <w:sz w:val="28"/>
          <w:szCs w:val="28"/>
        </w:rPr>
        <w:t xml:space="preserve">ИЛИ в соответствии </w:t>
      </w:r>
      <w:r w:rsidRPr="00407C88">
        <w:rPr>
          <w:rFonts w:ascii="Times New Roman" w:hAnsi="Times New Roman" w:cs="Times New Roman"/>
          <w:sz w:val="28"/>
          <w:szCs w:val="28"/>
        </w:rPr>
        <w:t xml:space="preserve">с запросом работодателя. </w:t>
      </w:r>
    </w:p>
    <w:p w14:paraId="4C1D5450" w14:textId="1EBAA1DF" w:rsidR="00B93B88" w:rsidRPr="00EB2656" w:rsidRDefault="00B93B88" w:rsidP="00B93B8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656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="007A7F2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двух</w:t>
      </w:r>
      <w:r w:rsidRPr="00EB265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астрономических часов</w:t>
      </w:r>
      <w:r w:rsidRPr="00EB26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B2656">
        <w:rPr>
          <w:rFonts w:ascii="Times New Roman" w:hAnsi="Times New Roman" w:cs="Times New Roman"/>
          <w:sz w:val="28"/>
          <w:szCs w:val="28"/>
        </w:rPr>
        <w:t>участник должен сдать готовую или не готовую работу для выставления оцен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5F174855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Заходить на конкурсную площадку и покидать ее без разрешения главного эксперта или эксперта с особыми полномочиями (отвечающего за хронометраж).</w:t>
      </w:r>
    </w:p>
    <w:p w14:paraId="1B3EBFD8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 xml:space="preserve">Контактировать с другими участниками во время выполнения задания. </w:t>
      </w:r>
    </w:p>
    <w:p w14:paraId="51528893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Контактировать с экспертом-наставником во время выполнения задания.</w:t>
      </w:r>
    </w:p>
    <w:p w14:paraId="664E57B3" w14:textId="4D2B6596" w:rsidR="00622123" w:rsidRPr="00596C5C" w:rsidRDefault="00B93B88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Выполнять записи и зарисовки вовремя</w:t>
      </w:r>
      <w:r w:rsidR="00622123" w:rsidRPr="00596C5C">
        <w:rPr>
          <w:rFonts w:ascii="Times New Roman" w:hAnsi="Times New Roman"/>
          <w:sz w:val="28"/>
          <w:szCs w:val="28"/>
        </w:rPr>
        <w:t>, предоставленное для общения с экспертом-наставником перед началом выполнения модуля.</w:t>
      </w:r>
    </w:p>
    <w:p w14:paraId="6687683C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lastRenderedPageBreak/>
        <w:t>Выполнять заправку или устранять мелкие неполадки оборудования на своем рабочем месте во включенном состоянии.</w:t>
      </w:r>
    </w:p>
    <w:p w14:paraId="73B6A973" w14:textId="77777777" w:rsidR="00622123" w:rsidRPr="00596C5C" w:rsidRDefault="00622123" w:rsidP="00622123">
      <w:pPr>
        <w:pStyle w:val="aff1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Устранять неполадки оборудования, расположенного в общей зоне без оповещения технического администратора площадки.</w:t>
      </w:r>
    </w:p>
    <w:p w14:paraId="418F90F2" w14:textId="77777777" w:rsidR="00622123" w:rsidRPr="00596C5C" w:rsidRDefault="00622123" w:rsidP="006221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BB86A9B" w14:textId="77777777" w:rsidR="00622123" w:rsidRPr="00596C5C" w:rsidRDefault="00622123" w:rsidP="00622123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4" w:name="_Toc78885659"/>
      <w:bookmarkStart w:id="15" w:name="_Toc124422972"/>
      <w:r w:rsidRPr="00596C5C">
        <w:rPr>
          <w:rFonts w:ascii="Times New Roman" w:hAnsi="Times New Roman"/>
          <w:color w:val="000000"/>
          <w:szCs w:val="28"/>
        </w:rPr>
        <w:t xml:space="preserve">2.1. </w:t>
      </w:r>
      <w:bookmarkEnd w:id="14"/>
      <w:r w:rsidRPr="00596C5C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5"/>
    </w:p>
    <w:p w14:paraId="2CDE9C38" w14:textId="77777777" w:rsidR="00622123" w:rsidRPr="00596C5C" w:rsidRDefault="00622123" w:rsidP="00622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C5C">
        <w:rPr>
          <w:rFonts w:ascii="Times New Roman" w:eastAsia="Times New Roman" w:hAnsi="Times New Roman" w:cs="Times New Roman"/>
          <w:sz w:val="28"/>
          <w:szCs w:val="28"/>
        </w:rPr>
        <w:t>Личный инструмент конкурсанта Определенный и привозится в соответствии с инфраструктурным листом конкурсного задания.</w:t>
      </w:r>
    </w:p>
    <w:p w14:paraId="731BD700" w14:textId="77777777" w:rsidR="00622123" w:rsidRPr="00596C5C" w:rsidRDefault="00622123" w:rsidP="00622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13FFDB" w14:textId="77777777" w:rsidR="00622123" w:rsidRPr="00596C5C" w:rsidRDefault="00622123" w:rsidP="00622123">
      <w:pPr>
        <w:pStyle w:val="3"/>
        <w:spacing w:line="240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16" w:name="_Toc78885660"/>
      <w:r w:rsidRPr="00596C5C"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 w:rsidRPr="00596C5C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Pr="00596C5C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6"/>
    </w:p>
    <w:p w14:paraId="304B3AEB" w14:textId="77777777" w:rsidR="00622123" w:rsidRPr="00596C5C" w:rsidRDefault="00622123" w:rsidP="00622123">
      <w:pPr>
        <w:rPr>
          <w:sz w:val="28"/>
          <w:szCs w:val="28"/>
        </w:rPr>
      </w:pPr>
    </w:p>
    <w:p w14:paraId="5120125A" w14:textId="77777777" w:rsidR="00622123" w:rsidRPr="00596C5C" w:rsidRDefault="00622123" w:rsidP="00622123">
      <w:pPr>
        <w:pStyle w:val="aff1"/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Проносить на конкурсную площадку и использовать инструменты, не указанные в инфраструктурном листе в разделе «Личный инструмент конкурсанта».</w:t>
      </w:r>
    </w:p>
    <w:p w14:paraId="566CDD63" w14:textId="77777777" w:rsidR="00622123" w:rsidRPr="00596C5C" w:rsidRDefault="00622123" w:rsidP="00622123">
      <w:pPr>
        <w:pStyle w:val="aff1"/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Проносить на конкурсную площадку и использовать любые виды тканей, ниток, фурнитуры.</w:t>
      </w:r>
    </w:p>
    <w:p w14:paraId="2975FEE0" w14:textId="77777777" w:rsidR="00622123" w:rsidRPr="00596C5C" w:rsidRDefault="00622123" w:rsidP="00622123">
      <w:pPr>
        <w:pStyle w:val="aff1"/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Проносить на конкурсную площадку и использовать любые виды заготовок, лекал, шаблонов, а также блокнотов, блоков для записей, листов.</w:t>
      </w:r>
    </w:p>
    <w:p w14:paraId="2EBF9E09" w14:textId="77777777" w:rsidR="00622123" w:rsidRPr="00596C5C" w:rsidRDefault="00622123" w:rsidP="00622123">
      <w:pPr>
        <w:pStyle w:val="aff1"/>
        <w:numPr>
          <w:ilvl w:val="0"/>
          <w:numId w:val="34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596C5C">
        <w:rPr>
          <w:rFonts w:ascii="Times New Roman" w:hAnsi="Times New Roman"/>
          <w:sz w:val="28"/>
          <w:szCs w:val="28"/>
        </w:rPr>
        <w:t>Проносить на конкурсную площадку мобильные телефоны, наушники и прочие гаджеты.</w:t>
      </w:r>
    </w:p>
    <w:p w14:paraId="081E7DC3" w14:textId="77777777" w:rsidR="00622123" w:rsidRDefault="00622123" w:rsidP="00622123">
      <w:pPr>
        <w:pStyle w:val="-1"/>
        <w:spacing w:after="0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7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17"/>
    </w:p>
    <w:p w14:paraId="14CB680D" w14:textId="77777777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 № 1 Инструкция по заполнению матрицы конкурсного задания</w:t>
      </w:r>
    </w:p>
    <w:p w14:paraId="5A6375C4" w14:textId="77777777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 № 2 Матрица конкурсного задания</w:t>
      </w:r>
    </w:p>
    <w:p w14:paraId="6F1680DF" w14:textId="14C95D57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 №3 Инструкция по охране труда и технике безопасности по компетенции «Технологии моды»</w:t>
      </w:r>
    </w:p>
    <w:p w14:paraId="37A7EF58" w14:textId="7C3BC319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>Приложение № 4 Критерии оценки</w:t>
      </w:r>
    </w:p>
    <w:p w14:paraId="4D5ADF13" w14:textId="77777777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 xml:space="preserve">Приложение № 5 </w:t>
      </w:r>
      <w:proofErr w:type="spellStart"/>
      <w:r w:rsidRPr="007A7F21">
        <w:rPr>
          <w:rFonts w:ascii="Times New Roman" w:hAnsi="Times New Roman" w:cs="Times New Roman"/>
          <w:sz w:val="28"/>
          <w:szCs w:val="28"/>
        </w:rPr>
        <w:t>Фигурина</w:t>
      </w:r>
      <w:proofErr w:type="spellEnd"/>
    </w:p>
    <w:p w14:paraId="7A5BB3A3" w14:textId="7DBF455A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7F2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96C5C">
        <w:rPr>
          <w:rFonts w:ascii="Times New Roman" w:hAnsi="Times New Roman" w:cs="Times New Roman"/>
          <w:sz w:val="28"/>
          <w:szCs w:val="28"/>
        </w:rPr>
        <w:t>6</w:t>
      </w:r>
      <w:r w:rsidRPr="007A7F21">
        <w:rPr>
          <w:rFonts w:ascii="Times New Roman" w:hAnsi="Times New Roman" w:cs="Times New Roman"/>
          <w:sz w:val="28"/>
          <w:szCs w:val="28"/>
        </w:rPr>
        <w:t xml:space="preserve"> Базовая конструкция </w:t>
      </w:r>
      <w:r w:rsidRPr="007A7F21">
        <w:rPr>
          <w:rFonts w:ascii="Times New Roman" w:hAnsi="Times New Roman"/>
          <w:sz w:val="28"/>
          <w:szCs w:val="28"/>
        </w:rPr>
        <w:t>поясного изделия (брюки)</w:t>
      </w:r>
    </w:p>
    <w:p w14:paraId="2B0774B8" w14:textId="7FAD4031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F21">
        <w:rPr>
          <w:rFonts w:ascii="Times New Roman" w:hAnsi="Times New Roman"/>
          <w:sz w:val="28"/>
          <w:szCs w:val="28"/>
        </w:rPr>
        <w:t xml:space="preserve">Приложение № </w:t>
      </w:r>
      <w:r w:rsidR="00596C5C">
        <w:rPr>
          <w:rFonts w:ascii="Times New Roman" w:hAnsi="Times New Roman"/>
          <w:sz w:val="28"/>
          <w:szCs w:val="28"/>
        </w:rPr>
        <w:t>7</w:t>
      </w:r>
      <w:r w:rsidRPr="007A7F21">
        <w:rPr>
          <w:rFonts w:ascii="Times New Roman" w:hAnsi="Times New Roman"/>
          <w:sz w:val="28"/>
          <w:szCs w:val="28"/>
        </w:rPr>
        <w:t xml:space="preserve"> Спецификация лекал и деталей кроя юбка-брюки</w:t>
      </w:r>
    </w:p>
    <w:p w14:paraId="58157E19" w14:textId="7CAF29B5" w:rsidR="00622123" w:rsidRPr="007A7F21" w:rsidRDefault="00622123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A7F2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96C5C">
        <w:rPr>
          <w:rFonts w:ascii="Times New Roman" w:hAnsi="Times New Roman" w:cs="Times New Roman"/>
          <w:sz w:val="28"/>
          <w:szCs w:val="28"/>
        </w:rPr>
        <w:t>8</w:t>
      </w:r>
      <w:r w:rsidRPr="007A7F21">
        <w:rPr>
          <w:rFonts w:ascii="Times New Roman" w:hAnsi="Times New Roman" w:cs="Times New Roman"/>
          <w:sz w:val="28"/>
          <w:szCs w:val="28"/>
        </w:rPr>
        <w:t xml:space="preserve"> </w:t>
      </w:r>
      <w:r w:rsidRPr="007A7F21">
        <w:rPr>
          <w:rFonts w:ascii="Times New Roman" w:hAnsi="Times New Roman"/>
          <w:sz w:val="28"/>
          <w:szCs w:val="28"/>
        </w:rPr>
        <w:t xml:space="preserve">Модель </w:t>
      </w:r>
      <w:r w:rsidR="00596C5C">
        <w:rPr>
          <w:rFonts w:ascii="Times New Roman" w:hAnsi="Times New Roman"/>
          <w:sz w:val="28"/>
          <w:szCs w:val="28"/>
        </w:rPr>
        <w:t>блузы</w:t>
      </w:r>
    </w:p>
    <w:p w14:paraId="000F53A7" w14:textId="77777777" w:rsidR="004B42DF" w:rsidRDefault="004B42DF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39B8CDA" w14:textId="77777777" w:rsidR="004B42DF" w:rsidRDefault="004B42DF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2820C69" w14:textId="77777777" w:rsidR="004B42DF" w:rsidRDefault="004B42DF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B937B52" w14:textId="5CD2FB4E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Приложение 5.</w:t>
      </w:r>
    </w:p>
    <w:p w14:paraId="73EEC464" w14:textId="77777777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9F114BC" w14:textId="77777777" w:rsidR="00622123" w:rsidRPr="00417DD2" w:rsidRDefault="00622123" w:rsidP="00622123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4D3308" wp14:editId="62AB87D4">
            <wp:extent cx="5940425" cy="7581265"/>
            <wp:effectExtent l="0" t="0" r="3175" b="635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B5330F" w14:textId="4331072E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AED4D99" w14:textId="7A8150EB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E0A31EB" w14:textId="1757CD19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FDDAD1D" w14:textId="3FCE1707" w:rsidR="00596C5C" w:rsidRDefault="00596C5C" w:rsidP="00596C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Приложение 7.</w:t>
      </w:r>
    </w:p>
    <w:p w14:paraId="3646FCFD" w14:textId="77777777" w:rsidR="00596C5C" w:rsidRDefault="00596C5C" w:rsidP="00596C5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лекал и деталей кроя юбка-брюки</w:t>
      </w:r>
    </w:p>
    <w:p w14:paraId="5C644C60" w14:textId="77777777" w:rsidR="00596C5C" w:rsidRDefault="00596C5C" w:rsidP="00596C5C">
      <w:pPr>
        <w:pStyle w:val="-2"/>
        <w:tabs>
          <w:tab w:val="left" w:pos="851"/>
        </w:tabs>
        <w:spacing w:before="0" w:after="0" w:line="276" w:lineRule="auto"/>
        <w:jc w:val="center"/>
        <w:rPr>
          <w:rFonts w:ascii="Times New Roman" w:eastAsia="Arial Unicode MS" w:hAnsi="Times New Roman"/>
          <w:b w:val="0"/>
          <w:szCs w:val="28"/>
        </w:rPr>
      </w:pPr>
    </w:p>
    <w:tbl>
      <w:tblPr>
        <w:tblW w:w="9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3990"/>
        <w:gridCol w:w="2126"/>
        <w:gridCol w:w="2356"/>
      </w:tblGrid>
      <w:tr w:rsidR="00596C5C" w14:paraId="1809CED9" w14:textId="77777777" w:rsidTr="0090185C">
        <w:trPr>
          <w:jc w:val="center"/>
        </w:trPr>
        <w:tc>
          <w:tcPr>
            <w:tcW w:w="777" w:type="dxa"/>
            <w:vMerge w:val="restart"/>
          </w:tcPr>
          <w:p w14:paraId="0ED2F03F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90" w:type="dxa"/>
            <w:vMerge w:val="restart"/>
          </w:tcPr>
          <w:p w14:paraId="4D574D8B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детали</w:t>
            </w:r>
          </w:p>
        </w:tc>
        <w:tc>
          <w:tcPr>
            <w:tcW w:w="4482" w:type="dxa"/>
            <w:gridSpan w:val="2"/>
          </w:tcPr>
          <w:p w14:paraId="2946B13A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596C5C" w14:paraId="0A1333E8" w14:textId="77777777" w:rsidTr="0090185C">
        <w:trPr>
          <w:jc w:val="center"/>
        </w:trPr>
        <w:tc>
          <w:tcPr>
            <w:tcW w:w="777" w:type="dxa"/>
            <w:vMerge/>
          </w:tcPr>
          <w:p w14:paraId="4B5106F7" w14:textId="77777777" w:rsidR="00596C5C" w:rsidRDefault="00596C5C" w:rsidP="0090185C">
            <w:pPr>
              <w:pStyle w:val="1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vMerge/>
          </w:tcPr>
          <w:p w14:paraId="7E850B0B" w14:textId="77777777" w:rsidR="00596C5C" w:rsidRDefault="00596C5C" w:rsidP="0090185C">
            <w:pPr>
              <w:pStyle w:val="1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05929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лекалах </w:t>
            </w:r>
          </w:p>
        </w:tc>
        <w:tc>
          <w:tcPr>
            <w:tcW w:w="2356" w:type="dxa"/>
          </w:tcPr>
          <w:p w14:paraId="5DD68758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</w:t>
            </w:r>
            <w:r w:rsidRPr="005A13B8">
              <w:rPr>
                <w:color w:val="000000"/>
                <w:sz w:val="24"/>
                <w:szCs w:val="24"/>
              </w:rPr>
              <w:t>крое</w:t>
            </w:r>
          </w:p>
        </w:tc>
      </w:tr>
      <w:tr w:rsidR="00596C5C" w14:paraId="45C6B2D0" w14:textId="77777777" w:rsidTr="0090185C">
        <w:trPr>
          <w:jc w:val="center"/>
        </w:trPr>
        <w:tc>
          <w:tcPr>
            <w:tcW w:w="777" w:type="dxa"/>
            <w:vAlign w:val="center"/>
          </w:tcPr>
          <w:p w14:paraId="1DBB0534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990" w:type="dxa"/>
            <w:vAlign w:val="center"/>
          </w:tcPr>
          <w:p w14:paraId="2AC35F0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4215FCB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2F64B6D4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69A3042D" w14:textId="77777777" w:rsidTr="0090185C">
        <w:trPr>
          <w:jc w:val="center"/>
        </w:trPr>
        <w:tc>
          <w:tcPr>
            <w:tcW w:w="777" w:type="dxa"/>
            <w:vAlign w:val="center"/>
          </w:tcPr>
          <w:p w14:paraId="72C6C08F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990" w:type="dxa"/>
            <w:vAlign w:val="center"/>
          </w:tcPr>
          <w:p w14:paraId="4DD6167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92908C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2642BEEB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15A1B7C4" w14:textId="77777777" w:rsidTr="0090185C">
        <w:trPr>
          <w:jc w:val="center"/>
        </w:trPr>
        <w:tc>
          <w:tcPr>
            <w:tcW w:w="777" w:type="dxa"/>
            <w:vAlign w:val="center"/>
          </w:tcPr>
          <w:p w14:paraId="2DE42524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990" w:type="dxa"/>
            <w:vAlign w:val="center"/>
          </w:tcPr>
          <w:p w14:paraId="2471940C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4494C2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7AFB4C0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593A9635" w14:textId="77777777" w:rsidTr="0090185C">
        <w:trPr>
          <w:trHeight w:val="380"/>
          <w:jc w:val="center"/>
        </w:trPr>
        <w:tc>
          <w:tcPr>
            <w:tcW w:w="777" w:type="dxa"/>
            <w:vAlign w:val="center"/>
          </w:tcPr>
          <w:p w14:paraId="7813854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990" w:type="dxa"/>
            <w:vAlign w:val="center"/>
          </w:tcPr>
          <w:p w14:paraId="1FED2C5F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CBECE2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724B990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6F5A8E9A" w14:textId="77777777" w:rsidTr="0090185C">
        <w:trPr>
          <w:jc w:val="center"/>
        </w:trPr>
        <w:tc>
          <w:tcPr>
            <w:tcW w:w="777" w:type="dxa"/>
            <w:vAlign w:val="center"/>
          </w:tcPr>
          <w:p w14:paraId="37A1420D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990" w:type="dxa"/>
            <w:vAlign w:val="center"/>
          </w:tcPr>
          <w:p w14:paraId="406FBB8C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97AC6FF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1630F603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40BF5FE8" w14:textId="77777777" w:rsidTr="0090185C">
        <w:trPr>
          <w:trHeight w:val="437"/>
          <w:jc w:val="center"/>
        </w:trPr>
        <w:tc>
          <w:tcPr>
            <w:tcW w:w="777" w:type="dxa"/>
            <w:vAlign w:val="center"/>
          </w:tcPr>
          <w:p w14:paraId="001DAF06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990" w:type="dxa"/>
            <w:vAlign w:val="center"/>
          </w:tcPr>
          <w:p w14:paraId="0DD01D13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3F8159C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5F61A9E3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49050797" w14:textId="77777777" w:rsidTr="0090185C">
        <w:trPr>
          <w:jc w:val="center"/>
        </w:trPr>
        <w:tc>
          <w:tcPr>
            <w:tcW w:w="777" w:type="dxa"/>
            <w:vAlign w:val="center"/>
          </w:tcPr>
          <w:p w14:paraId="08CF2FA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990" w:type="dxa"/>
            <w:vAlign w:val="center"/>
          </w:tcPr>
          <w:p w14:paraId="0F641AD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E66B001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147AE08C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96C5C" w14:paraId="4E11F40B" w14:textId="77777777" w:rsidTr="0090185C">
        <w:trPr>
          <w:jc w:val="center"/>
        </w:trPr>
        <w:tc>
          <w:tcPr>
            <w:tcW w:w="777" w:type="dxa"/>
            <w:vAlign w:val="center"/>
          </w:tcPr>
          <w:p w14:paraId="6101168D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90" w:type="dxa"/>
            <w:vAlign w:val="center"/>
          </w:tcPr>
          <w:p w14:paraId="01CB123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878107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776DE5B3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96C5C" w14:paraId="2A979735" w14:textId="77777777" w:rsidTr="0090185C">
        <w:trPr>
          <w:jc w:val="center"/>
        </w:trPr>
        <w:tc>
          <w:tcPr>
            <w:tcW w:w="777" w:type="dxa"/>
            <w:vAlign w:val="center"/>
          </w:tcPr>
          <w:p w14:paraId="21CC391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990" w:type="dxa"/>
            <w:vAlign w:val="center"/>
          </w:tcPr>
          <w:p w14:paraId="32B7F5B0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5926D8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3534185E" w14:textId="77777777" w:rsidR="00596C5C" w:rsidRPr="00561683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96C5C" w14:paraId="3C9BBB2F" w14:textId="77777777" w:rsidTr="0090185C">
        <w:trPr>
          <w:jc w:val="center"/>
        </w:trPr>
        <w:tc>
          <w:tcPr>
            <w:tcW w:w="777" w:type="dxa"/>
            <w:vAlign w:val="center"/>
          </w:tcPr>
          <w:p w14:paraId="1490838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990" w:type="dxa"/>
            <w:vAlign w:val="center"/>
          </w:tcPr>
          <w:p w14:paraId="07139403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21FE20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541ECC98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1599571B" w14:textId="77777777" w:rsidTr="0090185C">
        <w:trPr>
          <w:jc w:val="center"/>
        </w:trPr>
        <w:tc>
          <w:tcPr>
            <w:tcW w:w="777" w:type="dxa"/>
            <w:vAlign w:val="center"/>
          </w:tcPr>
          <w:p w14:paraId="3D68DD5B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990" w:type="dxa"/>
            <w:vAlign w:val="center"/>
          </w:tcPr>
          <w:p w14:paraId="7B00B962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D4CFD2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3035A8CC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2DF501DD" w14:textId="77777777" w:rsidTr="0090185C">
        <w:trPr>
          <w:jc w:val="center"/>
        </w:trPr>
        <w:tc>
          <w:tcPr>
            <w:tcW w:w="777" w:type="dxa"/>
            <w:vAlign w:val="center"/>
          </w:tcPr>
          <w:p w14:paraId="36AF54BE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990" w:type="dxa"/>
            <w:vAlign w:val="center"/>
          </w:tcPr>
          <w:p w14:paraId="7F52BDC2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446B948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483ED819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96C5C" w14:paraId="75CA472A" w14:textId="77777777" w:rsidTr="0090185C">
        <w:trPr>
          <w:jc w:val="center"/>
        </w:trPr>
        <w:tc>
          <w:tcPr>
            <w:tcW w:w="777" w:type="dxa"/>
            <w:vAlign w:val="center"/>
          </w:tcPr>
          <w:p w14:paraId="2B55396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9" w:hanging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990" w:type="dxa"/>
            <w:vAlign w:val="center"/>
          </w:tcPr>
          <w:p w14:paraId="7F87EE25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C7F775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56" w:type="dxa"/>
            <w:vAlign w:val="center"/>
          </w:tcPr>
          <w:p w14:paraId="3E6CFA47" w14:textId="77777777" w:rsidR="00596C5C" w:rsidRDefault="00596C5C" w:rsidP="0090185C">
            <w:pPr>
              <w:pStyle w:val="15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C18FA23" w14:textId="77777777" w:rsidR="00596C5C" w:rsidRDefault="00596C5C" w:rsidP="00596C5C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2749A38" w14:textId="77777777" w:rsidR="00622123" w:rsidRDefault="00622123" w:rsidP="00622123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F6A2793" w14:textId="5849AEB3" w:rsidR="002B3DBB" w:rsidRDefault="002B3DBB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DBFE8FA" w14:textId="723D0D48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B3379D8" w14:textId="5EC6E2CB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EF778B0" w14:textId="052E3D76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9F886C5" w14:textId="753D97F2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6FB2808" w14:textId="2C24633F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B004540" w14:textId="3FD88DC3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1C357E4" w14:textId="442196FF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7AA84A9" w14:textId="4252496C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9D780F5" w14:textId="0AE0067E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F65B7A2" w14:textId="523F7C6C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8950FD4" w14:textId="35588EC7" w:rsidR="00596C5C" w:rsidRDefault="00596C5C" w:rsidP="006221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6A63CB0" w14:textId="1FD8F21A" w:rsidR="00596C5C" w:rsidRDefault="00596C5C" w:rsidP="00596C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Приложение 8.</w:t>
      </w:r>
    </w:p>
    <w:p w14:paraId="216A4488" w14:textId="27629530" w:rsidR="00596C5C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19930D" wp14:editId="1F846110">
            <wp:extent cx="5006340" cy="83439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6259" t="10236" r="35730" b="6769"/>
                    <a:stretch/>
                  </pic:blipFill>
                  <pic:spPr bwMode="auto">
                    <a:xfrm>
                      <a:off x="0" y="0"/>
                      <a:ext cx="5006340" cy="834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21773" w14:textId="3C029590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Модель №1.</w:t>
      </w:r>
    </w:p>
    <w:p w14:paraId="1CCDA934" w14:textId="2B5E6E88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8" w:name="_GoBack"/>
      <w:bookmarkEnd w:id="18"/>
    </w:p>
    <w:p w14:paraId="60C32D1F" w14:textId="77777777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3A6C354" w14:textId="01B5F239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FF03E6" wp14:editId="4DDBE4D2">
            <wp:extent cx="4827561" cy="7553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8282" t="19642" r="38842" b="16728"/>
                    <a:stretch/>
                  </pic:blipFill>
                  <pic:spPr bwMode="auto">
                    <a:xfrm>
                      <a:off x="0" y="0"/>
                      <a:ext cx="4849922" cy="7588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A385E" w14:textId="11857E3B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Модель 2.</w:t>
      </w:r>
    </w:p>
    <w:p w14:paraId="4948490B" w14:textId="50EACE6F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AFE53BC" w14:textId="43363AAE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275F3BD" w14:textId="38B6D805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98A1540" w14:textId="5D34171B" w:rsid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EA451A" wp14:editId="41F8A03B">
            <wp:extent cx="3990975" cy="834150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41705" t="19365" r="41021" b="16451"/>
                    <a:stretch/>
                  </pic:blipFill>
                  <pic:spPr bwMode="auto">
                    <a:xfrm>
                      <a:off x="0" y="0"/>
                      <a:ext cx="4011390" cy="838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74CB6" w14:textId="2F20CC17" w:rsidR="00AA657B" w:rsidRPr="00AA657B" w:rsidRDefault="00AA657B" w:rsidP="00AA65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Модель №3. </w:t>
      </w:r>
    </w:p>
    <w:sectPr w:rsidR="00AA657B" w:rsidRPr="00AA657B" w:rsidSect="00473C4A">
      <w:footerReference w:type="default" r:id="rId14"/>
      <w:footerReference w:type="first" r:id="rId15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95A33" w14:textId="77777777" w:rsidR="00790866" w:rsidRDefault="00790866" w:rsidP="00970F49">
      <w:pPr>
        <w:spacing w:after="0" w:line="240" w:lineRule="auto"/>
      </w:pPr>
      <w:r>
        <w:separator/>
      </w:r>
    </w:p>
  </w:endnote>
  <w:endnote w:type="continuationSeparator" w:id="0">
    <w:p w14:paraId="757B359E" w14:textId="77777777" w:rsidR="00790866" w:rsidRDefault="0079086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6B004F9B" w:rsidR="00E11AA9" w:rsidRDefault="00E11AA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051">
          <w:rPr>
            <w:noProof/>
          </w:rPr>
          <w:t>22</w:t>
        </w:r>
        <w:r>
          <w:fldChar w:fldCharType="end"/>
        </w:r>
      </w:p>
    </w:sdtContent>
  </w:sdt>
  <w:p w14:paraId="4954A654" w14:textId="77777777" w:rsidR="00E11AA9" w:rsidRDefault="00E11AA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4EF7A" w14:textId="1326888F" w:rsidR="00E11AA9" w:rsidRDefault="00E11AA9">
    <w:pPr>
      <w:pStyle w:val="a7"/>
      <w:jc w:val="right"/>
    </w:pPr>
  </w:p>
  <w:p w14:paraId="53CBA541" w14:textId="77777777" w:rsidR="00E11AA9" w:rsidRDefault="00E11A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10288" w14:textId="77777777" w:rsidR="00790866" w:rsidRDefault="00790866" w:rsidP="00970F49">
      <w:pPr>
        <w:spacing w:after="0" w:line="240" w:lineRule="auto"/>
      </w:pPr>
      <w:r>
        <w:separator/>
      </w:r>
    </w:p>
  </w:footnote>
  <w:footnote w:type="continuationSeparator" w:id="0">
    <w:p w14:paraId="52CE9BAB" w14:textId="77777777" w:rsidR="00790866" w:rsidRDefault="00790866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E11AA9" w:rsidRDefault="00E11AA9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E11AA9" w:rsidRDefault="00E11AA9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869"/>
    <w:multiLevelType w:val="hybridMultilevel"/>
    <w:tmpl w:val="A212FB9A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30CC2"/>
    <w:multiLevelType w:val="hybridMultilevel"/>
    <w:tmpl w:val="601EE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63FD5"/>
    <w:multiLevelType w:val="hybridMultilevel"/>
    <w:tmpl w:val="1E76DF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17C055B"/>
    <w:multiLevelType w:val="hybridMultilevel"/>
    <w:tmpl w:val="25745374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17653BFA"/>
    <w:multiLevelType w:val="hybridMultilevel"/>
    <w:tmpl w:val="9BF8E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544AC7"/>
    <w:multiLevelType w:val="hybridMultilevel"/>
    <w:tmpl w:val="EB66456E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9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708BC"/>
    <w:multiLevelType w:val="hybridMultilevel"/>
    <w:tmpl w:val="029A077A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>
    <w:nsid w:val="4F4D7A9B"/>
    <w:multiLevelType w:val="hybridMultilevel"/>
    <w:tmpl w:val="ABE2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12D00F2"/>
    <w:multiLevelType w:val="hybridMultilevel"/>
    <w:tmpl w:val="E632D146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4B27189"/>
    <w:multiLevelType w:val="hybridMultilevel"/>
    <w:tmpl w:val="D38E9184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9FA22C8"/>
    <w:multiLevelType w:val="hybridMultilevel"/>
    <w:tmpl w:val="1CDA41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E065B4"/>
    <w:multiLevelType w:val="hybridMultilevel"/>
    <w:tmpl w:val="DBBEA56C"/>
    <w:lvl w:ilvl="0" w:tplc="42DEA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25DE8"/>
    <w:multiLevelType w:val="hybridMultilevel"/>
    <w:tmpl w:val="B6904BF2"/>
    <w:lvl w:ilvl="0" w:tplc="42DEA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4"/>
  </w:num>
  <w:num w:numId="5">
    <w:abstractNumId w:val="3"/>
  </w:num>
  <w:num w:numId="6">
    <w:abstractNumId w:val="15"/>
  </w:num>
  <w:num w:numId="7">
    <w:abstractNumId w:val="6"/>
  </w:num>
  <w:num w:numId="8">
    <w:abstractNumId w:val="9"/>
  </w:num>
  <w:num w:numId="9">
    <w:abstractNumId w:val="30"/>
  </w:num>
  <w:num w:numId="10">
    <w:abstractNumId w:val="11"/>
  </w:num>
  <w:num w:numId="11">
    <w:abstractNumId w:val="7"/>
  </w:num>
  <w:num w:numId="12">
    <w:abstractNumId w:val="16"/>
  </w:num>
  <w:num w:numId="13">
    <w:abstractNumId w:val="33"/>
  </w:num>
  <w:num w:numId="14">
    <w:abstractNumId w:val="17"/>
  </w:num>
  <w:num w:numId="15">
    <w:abstractNumId w:val="31"/>
  </w:num>
  <w:num w:numId="16">
    <w:abstractNumId w:val="34"/>
  </w:num>
  <w:num w:numId="17">
    <w:abstractNumId w:val="32"/>
  </w:num>
  <w:num w:numId="18">
    <w:abstractNumId w:val="29"/>
  </w:num>
  <w:num w:numId="19">
    <w:abstractNumId w:val="19"/>
  </w:num>
  <w:num w:numId="20">
    <w:abstractNumId w:val="22"/>
  </w:num>
  <w:num w:numId="21">
    <w:abstractNumId w:val="18"/>
  </w:num>
  <w:num w:numId="22">
    <w:abstractNumId w:val="8"/>
  </w:num>
  <w:num w:numId="23">
    <w:abstractNumId w:val="24"/>
  </w:num>
  <w:num w:numId="24">
    <w:abstractNumId w:val="23"/>
  </w:num>
  <w:num w:numId="25">
    <w:abstractNumId w:val="1"/>
  </w:num>
  <w:num w:numId="26">
    <w:abstractNumId w:val="12"/>
  </w:num>
  <w:num w:numId="27">
    <w:abstractNumId w:val="28"/>
  </w:num>
  <w:num w:numId="28">
    <w:abstractNumId w:val="25"/>
  </w:num>
  <w:num w:numId="29">
    <w:abstractNumId w:val="13"/>
  </w:num>
  <w:num w:numId="30">
    <w:abstractNumId w:val="26"/>
  </w:num>
  <w:num w:numId="31">
    <w:abstractNumId w:val="20"/>
  </w:num>
  <w:num w:numId="32">
    <w:abstractNumId w:val="5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0"/>
  </w:num>
  <w:num w:numId="36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C31AA"/>
    <w:rsid w:val="000D258B"/>
    <w:rsid w:val="000D43CC"/>
    <w:rsid w:val="000D4C46"/>
    <w:rsid w:val="000D6070"/>
    <w:rsid w:val="000D74AA"/>
    <w:rsid w:val="000F0FC3"/>
    <w:rsid w:val="00100FE1"/>
    <w:rsid w:val="001024BE"/>
    <w:rsid w:val="00106738"/>
    <w:rsid w:val="00114D79"/>
    <w:rsid w:val="00121D55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1F67E5"/>
    <w:rsid w:val="002166D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42DF"/>
    <w:rsid w:val="004B692B"/>
    <w:rsid w:val="004C3CAF"/>
    <w:rsid w:val="004C703E"/>
    <w:rsid w:val="004D096E"/>
    <w:rsid w:val="004E7445"/>
    <w:rsid w:val="004E785E"/>
    <w:rsid w:val="004E7905"/>
    <w:rsid w:val="005055FF"/>
    <w:rsid w:val="00510059"/>
    <w:rsid w:val="005152FF"/>
    <w:rsid w:val="00554CBB"/>
    <w:rsid w:val="005560AC"/>
    <w:rsid w:val="00557CC0"/>
    <w:rsid w:val="0056194A"/>
    <w:rsid w:val="00565B7C"/>
    <w:rsid w:val="00596C5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2123"/>
    <w:rsid w:val="0062769C"/>
    <w:rsid w:val="0062789A"/>
    <w:rsid w:val="0063396F"/>
    <w:rsid w:val="00640E46"/>
    <w:rsid w:val="00640ECC"/>
    <w:rsid w:val="0064179C"/>
    <w:rsid w:val="00643A8A"/>
    <w:rsid w:val="0064491A"/>
    <w:rsid w:val="00652A77"/>
    <w:rsid w:val="00653B50"/>
    <w:rsid w:val="00666BDD"/>
    <w:rsid w:val="006776B4"/>
    <w:rsid w:val="006873B8"/>
    <w:rsid w:val="00697807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315DE"/>
    <w:rsid w:val="00736E8C"/>
    <w:rsid w:val="0074372D"/>
    <w:rsid w:val="007604F9"/>
    <w:rsid w:val="00764773"/>
    <w:rsid w:val="007735DC"/>
    <w:rsid w:val="0078311A"/>
    <w:rsid w:val="00790866"/>
    <w:rsid w:val="00791D70"/>
    <w:rsid w:val="007A61C5"/>
    <w:rsid w:val="007A6888"/>
    <w:rsid w:val="007A7F21"/>
    <w:rsid w:val="007B0DCC"/>
    <w:rsid w:val="007B2222"/>
    <w:rsid w:val="007B3FD5"/>
    <w:rsid w:val="007D3601"/>
    <w:rsid w:val="007D6C20"/>
    <w:rsid w:val="007E73B4"/>
    <w:rsid w:val="00801806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5C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A657B"/>
    <w:rsid w:val="00AD2200"/>
    <w:rsid w:val="00AD2290"/>
    <w:rsid w:val="00AD4EA9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2843"/>
    <w:rsid w:val="00B45392"/>
    <w:rsid w:val="00B45AA4"/>
    <w:rsid w:val="00B610A2"/>
    <w:rsid w:val="00B93B88"/>
    <w:rsid w:val="00B944F0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C702F"/>
    <w:rsid w:val="00DD7232"/>
    <w:rsid w:val="00DE39D8"/>
    <w:rsid w:val="00DE5614"/>
    <w:rsid w:val="00E0407E"/>
    <w:rsid w:val="00E04FDF"/>
    <w:rsid w:val="00E11AA9"/>
    <w:rsid w:val="00E15F2A"/>
    <w:rsid w:val="00E279E8"/>
    <w:rsid w:val="00E579D6"/>
    <w:rsid w:val="00E75567"/>
    <w:rsid w:val="00E857D6"/>
    <w:rsid w:val="00EA0163"/>
    <w:rsid w:val="00EA0C3A"/>
    <w:rsid w:val="00EA30C6"/>
    <w:rsid w:val="00EA4A9A"/>
    <w:rsid w:val="00EB2779"/>
    <w:rsid w:val="00EB4FF8"/>
    <w:rsid w:val="00ED18F9"/>
    <w:rsid w:val="00ED53C9"/>
    <w:rsid w:val="00EE197A"/>
    <w:rsid w:val="00EE7DA3"/>
    <w:rsid w:val="00F024D9"/>
    <w:rsid w:val="00F1662D"/>
    <w:rsid w:val="00F3099C"/>
    <w:rsid w:val="00F35F4F"/>
    <w:rsid w:val="00F50AC5"/>
    <w:rsid w:val="00F6025D"/>
    <w:rsid w:val="00F672B2"/>
    <w:rsid w:val="00F8340A"/>
    <w:rsid w:val="00F83D10"/>
    <w:rsid w:val="00F86101"/>
    <w:rsid w:val="00F93643"/>
    <w:rsid w:val="00F96457"/>
    <w:rsid w:val="00FB022D"/>
    <w:rsid w:val="00FB1F17"/>
    <w:rsid w:val="00FB2051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link w:val="aff1"/>
    <w:uiPriority w:val="34"/>
    <w:rsid w:val="00640ECC"/>
    <w:rPr>
      <w:rFonts w:ascii="Calibri" w:eastAsia="Calibri" w:hAnsi="Calibri" w:cs="Times New Roman"/>
    </w:rPr>
  </w:style>
  <w:style w:type="paragraph" w:customStyle="1" w:styleId="15">
    <w:name w:val="Обычный1"/>
    <w:rsid w:val="00596C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link w:val="aff1"/>
    <w:uiPriority w:val="34"/>
    <w:rsid w:val="00640ECC"/>
    <w:rPr>
      <w:rFonts w:ascii="Calibri" w:eastAsia="Calibri" w:hAnsi="Calibri" w:cs="Times New Roman"/>
    </w:rPr>
  </w:style>
  <w:style w:type="paragraph" w:customStyle="1" w:styleId="15">
    <w:name w:val="Обычный1"/>
    <w:rsid w:val="00596C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05F6-36FF-4F13-8B96-C7DEA6C8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22</Pages>
  <Words>3546</Words>
  <Characters>20216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Svetlana</cp:lastModifiedBy>
  <cp:revision>19</cp:revision>
  <dcterms:created xsi:type="dcterms:W3CDTF">2023-10-10T08:10:00Z</dcterms:created>
  <dcterms:modified xsi:type="dcterms:W3CDTF">2024-10-31T17:32:00Z</dcterms:modified>
</cp:coreProperties>
</file>