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hAnsi="Times New Roman" w:cs="Times New Roman"/>
          <w:sz w:val="28"/>
          <w:szCs w:val="28"/>
        </w:rPr>
        <w:id w:val="326794676"/>
        <w:docPartObj>
          <w:docPartGallery w:val="Cover Pages"/>
          <w:docPartUnique/>
        </w:docPartObj>
      </w:sdtPr>
      <w:sdtEndPr>
        <w:rPr>
          <w:rFonts w:eastAsia="Arial Unicode MS"/>
        </w:rPr>
      </w:sdtEndPr>
      <w:sdtContent>
        <w:tbl>
          <w:tblPr>
            <w:tblStyle w:val="a3"/>
            <w:tblpPr w:leftFromText="180" w:rightFromText="180" w:vertAnchor="text" w:tblpX="-176" w:tblpY="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672"/>
            <w:gridCol w:w="4673"/>
          </w:tblGrid>
          <w:tr w:rsidR="00E961FB" w:rsidRPr="00E101F9" w14:paraId="72B69D1E" w14:textId="77777777" w:rsidTr="000500BD">
            <w:tc>
              <w:tcPr>
                <w:tcW w:w="4672" w:type="dxa"/>
              </w:tcPr>
              <w:p w14:paraId="032CEC9E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b/>
                    <w:sz w:val="28"/>
                    <w:szCs w:val="28"/>
                  </w:rPr>
                </w:pPr>
                <w:r w:rsidRPr="00E101F9">
                  <w:rPr>
                    <w:rFonts w:ascii="Times New Roman" w:eastAsia="Arial Unicode MS" w:hAnsi="Times New Roman" w:cs="Times New Roman"/>
                    <w:b/>
                    <w:sz w:val="28"/>
                    <w:szCs w:val="28"/>
                  </w:rPr>
                  <w:t>Утверждаю</w:t>
                </w:r>
              </w:p>
              <w:p w14:paraId="6D7E2650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</w:pPr>
                <w:r w:rsidRPr="00E101F9"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  <w:t>___________________</w:t>
                </w:r>
              </w:p>
              <w:p w14:paraId="1B90BEC2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</w:pPr>
                <w:r w:rsidRPr="00E101F9"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  <w:t>(Ф.И.О. менеджера компетенции)</w:t>
                </w:r>
              </w:p>
              <w:p w14:paraId="1AF2CE0E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</w:pPr>
                <w:r w:rsidRPr="00E101F9"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  <w:t>___________________</w:t>
                </w:r>
              </w:p>
              <w:p w14:paraId="6FD79DB0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</w:pPr>
                <w:r w:rsidRPr="00E101F9"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  <w:t>(подпись)</w:t>
                </w:r>
              </w:p>
            </w:tc>
            <w:tc>
              <w:tcPr>
                <w:tcW w:w="4673" w:type="dxa"/>
              </w:tcPr>
              <w:p w14:paraId="3DC96864" w14:textId="77777777" w:rsidR="00E961FB" w:rsidRPr="00E101F9" w:rsidRDefault="00E961FB" w:rsidP="000500BD">
                <w:pPr>
                  <w:spacing w:line="360" w:lineRule="auto"/>
                  <w:rPr>
                    <w:rFonts w:ascii="Times New Roman" w:eastAsia="Arial Unicode MS" w:hAnsi="Times New Roman" w:cs="Times New Roman"/>
                    <w:sz w:val="28"/>
                    <w:szCs w:val="28"/>
                  </w:rPr>
                </w:pPr>
              </w:p>
            </w:tc>
          </w:tr>
        </w:tbl>
        <w:p w14:paraId="62B66B1A" w14:textId="77777777" w:rsidR="00C10644" w:rsidRDefault="000500BD" w:rsidP="00C10644">
          <w:pPr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E101F9">
            <w:rPr>
              <w:rFonts w:ascii="Times New Roman" w:eastAsia="Arial Unicode MS" w:hAnsi="Times New Roman" w:cs="Times New Roman"/>
              <w:sz w:val="28"/>
              <w:szCs w:val="28"/>
            </w:rPr>
            <w:br w:type="textWrapping" w:clear="all"/>
          </w:r>
        </w:p>
        <w:p w14:paraId="0B37B12B" w14:textId="77777777" w:rsidR="00C10644" w:rsidRDefault="00E961FB" w:rsidP="00C10644">
          <w:pPr>
            <w:spacing w:after="0" w:line="240" w:lineRule="auto"/>
            <w:ind w:left="-1276"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  <w:r w:rsidRPr="00E101F9">
            <w:rPr>
              <w:rFonts w:ascii="Times New Roman" w:eastAsia="Arial Unicode MS" w:hAnsi="Times New Roman" w:cs="Times New Roman"/>
              <w:sz w:val="56"/>
              <w:szCs w:val="56"/>
            </w:rPr>
            <w:t>Инструкция по охране труда</w:t>
          </w:r>
          <w:r w:rsidR="00C10644">
            <w:rPr>
              <w:rFonts w:ascii="Times New Roman" w:eastAsia="Arial Unicode MS" w:hAnsi="Times New Roman" w:cs="Times New Roman"/>
              <w:sz w:val="56"/>
              <w:szCs w:val="56"/>
            </w:rPr>
            <w:t xml:space="preserve"> и технике безопасности компетенции</w:t>
          </w:r>
        </w:p>
        <w:p w14:paraId="72948799" w14:textId="77777777" w:rsidR="00C10644" w:rsidRPr="00E101F9" w:rsidRDefault="00C10644" w:rsidP="00C10644">
          <w:pPr>
            <w:spacing w:after="0" w:line="240" w:lineRule="auto"/>
            <w:ind w:left="-1276"/>
            <w:jc w:val="center"/>
            <w:rPr>
              <w:rFonts w:ascii="Times New Roman" w:eastAsia="Arial Unicode MS" w:hAnsi="Times New Roman" w:cs="Times New Roman"/>
              <w:sz w:val="56"/>
              <w:szCs w:val="56"/>
            </w:rPr>
          </w:pPr>
        </w:p>
        <w:p w14:paraId="4722F5A3" w14:textId="77777777" w:rsidR="000500BD" w:rsidRPr="00E101F9" w:rsidRDefault="000500BD" w:rsidP="00C10644">
          <w:pPr>
            <w:spacing w:after="0" w:line="240" w:lineRule="auto"/>
            <w:ind w:left="-1276"/>
            <w:jc w:val="center"/>
            <w:rPr>
              <w:rFonts w:ascii="Times New Roman" w:eastAsia="Arial Unicode MS" w:hAnsi="Times New Roman" w:cs="Times New Roman"/>
              <w:sz w:val="72"/>
              <w:szCs w:val="72"/>
            </w:rPr>
          </w:pPr>
          <w:r w:rsidRPr="00E101F9">
            <w:rPr>
              <w:rFonts w:ascii="Times New Roman" w:eastAsia="Arial Unicode MS" w:hAnsi="Times New Roman" w:cs="Times New Roman"/>
              <w:b/>
              <w:noProof/>
              <w:sz w:val="56"/>
              <w:szCs w:val="56"/>
              <w:lang w:eastAsia="ru-RU"/>
            </w:rPr>
            <w:drawing>
              <wp:anchor distT="0" distB="0" distL="114300" distR="114300" simplePos="0" relativeHeight="251660287" behindDoc="1" locked="0" layoutInCell="1" allowOverlap="1" wp14:anchorId="74A0F3F3" wp14:editId="5DBBA26B">
                <wp:simplePos x="0" y="0"/>
                <wp:positionH relativeFrom="page">
                  <wp:align>left</wp:align>
                </wp:positionH>
                <wp:positionV relativeFrom="margin">
                  <wp:posOffset>3883547</wp:posOffset>
                </wp:positionV>
                <wp:extent cx="7575905" cy="6065822"/>
                <wp:effectExtent l="0" t="0" r="6350" b="0"/>
                <wp:wrapNone/>
                <wp:docPr id="22" name="Рисунок 6" descr="C:\Users\A.Platko\AppData\Local\Microsoft\Windows\INetCache\Content.Word\техописание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.Platko\AppData\Local\Microsoft\Windows\INetCache\Content.Word\техописание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433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75905" cy="6065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C10644">
            <w:rPr>
              <w:rFonts w:ascii="Times New Roman" w:eastAsia="Arial Unicode MS" w:hAnsi="Times New Roman" w:cs="Times New Roman"/>
              <w:sz w:val="56"/>
              <w:szCs w:val="56"/>
            </w:rPr>
            <w:t>«</w:t>
          </w:r>
          <w:r w:rsidRPr="00E101F9">
            <w:rPr>
              <w:rFonts w:ascii="Times New Roman" w:eastAsia="Arial Unicode MS" w:hAnsi="Times New Roman" w:cs="Times New Roman"/>
              <w:sz w:val="56"/>
              <w:szCs w:val="56"/>
            </w:rPr>
            <w:t xml:space="preserve">КОМАНДНАЯ РАБОТА ПО ОРГАНИЗАЦИИ </w:t>
          </w:r>
          <w:r w:rsidR="007A626F" w:rsidRPr="00E101F9">
            <w:rPr>
              <w:rFonts w:ascii="Times New Roman" w:hAnsi="Times New Roman"/>
              <w:sz w:val="56"/>
              <w:szCs w:val="56"/>
            </w:rPr>
            <w:t>СВЯЗИ И ПЕРЕДАЧЕ ИНФОРМАЦИИ В ПОЛЕВЫХ УСЛОВИЯХ</w:t>
          </w:r>
          <w:r w:rsidR="00C10644">
            <w:rPr>
              <w:rFonts w:ascii="Times New Roman" w:hAnsi="Times New Roman"/>
              <w:sz w:val="56"/>
              <w:szCs w:val="56"/>
            </w:rPr>
            <w:t>»</w:t>
          </w:r>
        </w:p>
        <w:p w14:paraId="23364E33" w14:textId="77777777" w:rsidR="00E961FB" w:rsidRPr="00E101F9" w:rsidRDefault="00E961FB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562C826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69A560E6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08834494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2EEAA042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7A12CA2E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3DE34E7B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5446A39E" w14:textId="77777777" w:rsidR="004D6E23" w:rsidRPr="00E101F9" w:rsidRDefault="004D6E23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34FFC38F" w14:textId="77777777" w:rsidR="00E961FB" w:rsidRPr="00E101F9" w:rsidRDefault="00E961FB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  <w:p w14:paraId="52FE12A6" w14:textId="77777777" w:rsidR="00005378" w:rsidRPr="00E101F9" w:rsidRDefault="00005378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781E5201" w14:textId="77777777" w:rsidR="00005378" w:rsidRPr="00E101F9" w:rsidRDefault="00005378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3E3CD930" w14:textId="77777777" w:rsidR="00B07209" w:rsidRPr="00E101F9" w:rsidRDefault="00B07209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b/>
              <w:sz w:val="28"/>
              <w:szCs w:val="28"/>
            </w:rPr>
            <w:t>Комплект документов по охране труда компетенции «</w:t>
          </w:r>
          <w:r w:rsidR="000500BD" w:rsidRPr="00E101F9">
            <w:rPr>
              <w:rFonts w:ascii="Times New Roman" w:hAnsi="Times New Roman" w:cs="Times New Roman"/>
              <w:b/>
              <w:sz w:val="28"/>
              <w:szCs w:val="28"/>
            </w:rPr>
            <w:t>Ко</w:t>
          </w:r>
          <w:r w:rsidR="001D3DF3" w:rsidRPr="00E101F9">
            <w:rPr>
              <w:rFonts w:ascii="Times New Roman" w:hAnsi="Times New Roman" w:cs="Times New Roman"/>
              <w:b/>
              <w:sz w:val="28"/>
              <w:szCs w:val="28"/>
            </w:rPr>
            <w:t xml:space="preserve">мандная работа по организации </w:t>
          </w:r>
          <w:r w:rsidR="007A626F" w:rsidRPr="00E101F9">
            <w:rPr>
              <w:rFonts w:ascii="Times New Roman" w:hAnsi="Times New Roman" w:cs="Times New Roman"/>
              <w:b/>
              <w:sz w:val="28"/>
              <w:szCs w:val="28"/>
            </w:rPr>
            <w:t>связи и передаче информации в полевых условиях</w:t>
          </w:r>
          <w:r w:rsidRPr="00E101F9">
            <w:rPr>
              <w:rFonts w:ascii="Times New Roman" w:hAnsi="Times New Roman" w:cs="Times New Roman"/>
              <w:b/>
              <w:sz w:val="28"/>
              <w:szCs w:val="28"/>
            </w:rPr>
            <w:t>»</w:t>
          </w:r>
        </w:p>
        <w:p w14:paraId="3F64E4C6" w14:textId="77777777" w:rsidR="007A626F" w:rsidRPr="00E101F9" w:rsidRDefault="007A626F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  <w:szCs w:val="28"/>
            </w:rPr>
          </w:pPr>
        </w:p>
        <w:p w14:paraId="1CA94DB5" w14:textId="77777777" w:rsidR="00B07209" w:rsidRPr="00E101F9" w:rsidRDefault="00B07209" w:rsidP="00B07209">
          <w:pPr>
            <w:pStyle w:val="aa"/>
            <w:spacing w:before="0" w:line="360" w:lineRule="auto"/>
            <w:rPr>
              <w:rFonts w:ascii="Times New Roman" w:hAnsi="Times New Roman"/>
              <w:color w:val="auto"/>
            </w:rPr>
          </w:pPr>
          <w:r w:rsidRPr="00E101F9">
            <w:rPr>
              <w:rFonts w:ascii="Times New Roman" w:hAnsi="Times New Roman"/>
              <w:color w:val="auto"/>
            </w:rPr>
            <w:t>Оглавление</w:t>
          </w:r>
        </w:p>
        <w:p w14:paraId="2616E110" w14:textId="77777777" w:rsidR="00B07209" w:rsidRPr="005D03A7" w:rsidRDefault="009E2FD2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  <w:sz w:val="28"/>
              <w:szCs w:val="28"/>
            </w:rPr>
          </w:pPr>
          <w:r w:rsidRPr="005D03A7">
            <w:fldChar w:fldCharType="begin"/>
          </w:r>
          <w:r w:rsidR="00B07209" w:rsidRPr="005D03A7">
            <w:instrText xml:space="preserve"> TOC \o "1-3" \h \z \u </w:instrText>
          </w:r>
          <w:r w:rsidRPr="005D03A7">
            <w:fldChar w:fldCharType="separate"/>
          </w:r>
          <w:hyperlink w:anchor="_Toc507427594" w:history="1">
            <w:r w:rsidR="00B07209" w:rsidRPr="005D03A7">
              <w:rPr>
                <w:rStyle w:val="ab"/>
                <w:noProof/>
                <w:color w:val="auto"/>
                <w:sz w:val="28"/>
                <w:szCs w:val="28"/>
              </w:rPr>
              <w:t>Программа инструктажа по охране труда</w:t>
            </w:r>
            <w:r w:rsidR="00B07209" w:rsidRPr="005D03A7">
              <w:rPr>
                <w:noProof/>
                <w:webHidden/>
                <w:sz w:val="28"/>
                <w:szCs w:val="28"/>
              </w:rPr>
              <w:tab/>
            </w:r>
            <w:r w:rsidR="005D03A7" w:rsidRPr="005D03A7">
              <w:rPr>
                <w:noProof/>
                <w:webHidden/>
                <w:sz w:val="28"/>
                <w:szCs w:val="28"/>
              </w:rPr>
              <w:t>………………………………………….</w:t>
            </w:r>
            <w:r w:rsidRPr="005D03A7">
              <w:rPr>
                <w:noProof/>
                <w:webHidden/>
                <w:sz w:val="28"/>
                <w:szCs w:val="28"/>
              </w:rPr>
              <w:fldChar w:fldCharType="begin"/>
            </w:r>
            <w:r w:rsidR="00B07209" w:rsidRPr="005D03A7">
              <w:rPr>
                <w:noProof/>
                <w:webHidden/>
                <w:sz w:val="28"/>
                <w:szCs w:val="28"/>
              </w:rPr>
              <w:instrText xml:space="preserve"> PAGEREF _Toc507427594 \h </w:instrText>
            </w:r>
            <w:r w:rsidRPr="005D03A7">
              <w:rPr>
                <w:noProof/>
                <w:webHidden/>
                <w:sz w:val="28"/>
                <w:szCs w:val="28"/>
              </w:rPr>
            </w:r>
            <w:r w:rsidRPr="005D03A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6F00">
              <w:rPr>
                <w:noProof/>
                <w:webHidden/>
                <w:sz w:val="28"/>
                <w:szCs w:val="28"/>
              </w:rPr>
              <w:t>4</w:t>
            </w:r>
            <w:r w:rsidRPr="005D03A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C4E127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  <w:sz w:val="28"/>
              <w:szCs w:val="28"/>
            </w:rPr>
          </w:pPr>
          <w:hyperlink w:anchor="_Toc507427595" w:history="1">
            <w:r w:rsidR="00B07209" w:rsidRPr="005D03A7">
              <w:rPr>
                <w:rStyle w:val="ab"/>
                <w:noProof/>
                <w:color w:val="auto"/>
                <w:sz w:val="28"/>
                <w:szCs w:val="28"/>
              </w:rPr>
              <w:t xml:space="preserve">Инструкция по охране труда для участников </w:t>
            </w:r>
            <w:r w:rsidR="005D03A7" w:rsidRPr="005D03A7">
              <w:rPr>
                <w:rStyle w:val="ab"/>
                <w:noProof/>
                <w:color w:val="auto"/>
                <w:sz w:val="28"/>
                <w:szCs w:val="28"/>
              </w:rPr>
              <w:t>……………………………………</w:t>
            </w:r>
            <w:r w:rsidR="00B07209" w:rsidRPr="005D03A7">
              <w:rPr>
                <w:noProof/>
                <w:webHidden/>
                <w:sz w:val="28"/>
                <w:szCs w:val="28"/>
              </w:rPr>
              <w:tab/>
            </w:r>
            <w:r w:rsidR="009E2FD2" w:rsidRPr="005D03A7">
              <w:rPr>
                <w:noProof/>
                <w:webHidden/>
                <w:sz w:val="28"/>
                <w:szCs w:val="28"/>
              </w:rPr>
              <w:fldChar w:fldCharType="begin"/>
            </w:r>
            <w:r w:rsidR="00B07209" w:rsidRPr="005D03A7">
              <w:rPr>
                <w:noProof/>
                <w:webHidden/>
                <w:sz w:val="28"/>
                <w:szCs w:val="28"/>
              </w:rPr>
              <w:instrText xml:space="preserve"> PAGEREF _Toc507427595 \h </w:instrText>
            </w:r>
            <w:r w:rsidR="009E2FD2" w:rsidRPr="005D03A7">
              <w:rPr>
                <w:noProof/>
                <w:webHidden/>
                <w:sz w:val="28"/>
                <w:szCs w:val="28"/>
              </w:rPr>
            </w:r>
            <w:r w:rsidR="009E2FD2" w:rsidRPr="005D03A7">
              <w:rPr>
                <w:noProof/>
                <w:webHidden/>
                <w:sz w:val="28"/>
                <w:szCs w:val="28"/>
              </w:rPr>
              <w:fldChar w:fldCharType="separate"/>
            </w:r>
            <w:r w:rsidR="00AD6F00">
              <w:rPr>
                <w:noProof/>
                <w:webHidden/>
                <w:sz w:val="28"/>
                <w:szCs w:val="28"/>
              </w:rPr>
              <w:t>5</w:t>
            </w:r>
            <w:r w:rsidR="009E2FD2" w:rsidRPr="005D03A7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FE73CD" w14:textId="77777777" w:rsidR="00B07209" w:rsidRPr="005D03A7" w:rsidRDefault="00C16048" w:rsidP="005D03A7">
          <w:pPr>
            <w:pStyle w:val="21"/>
            <w:tabs>
              <w:tab w:val="clear" w:pos="9356"/>
            </w:tabs>
            <w:rPr>
              <w:rFonts w:eastAsia="Times New Roman"/>
            </w:rPr>
          </w:pPr>
          <w:hyperlink w:anchor="_Toc507427596" w:history="1">
            <w:r w:rsidR="00B07209" w:rsidRPr="005D03A7">
              <w:rPr>
                <w:rStyle w:val="ab"/>
                <w:color w:val="auto"/>
              </w:rPr>
              <w:t>1.Общие требования охраны труда</w:t>
            </w:r>
            <w:r w:rsidR="00B07209" w:rsidRPr="005D03A7">
              <w:rPr>
                <w:webHidden/>
              </w:rPr>
              <w:tab/>
            </w:r>
            <w:r w:rsidR="005D03A7" w:rsidRPr="005D03A7">
              <w:rPr>
                <w:webHidden/>
              </w:rPr>
              <w:t xml:space="preserve">……………………………………… </w:t>
            </w:r>
            <w:r w:rsidR="009E2FD2" w:rsidRPr="005D03A7">
              <w:rPr>
                <w:i w:val="0"/>
                <w:webHidden/>
              </w:rPr>
              <w:fldChar w:fldCharType="begin"/>
            </w:r>
            <w:r w:rsidR="00B07209" w:rsidRPr="005D03A7">
              <w:rPr>
                <w:i w:val="0"/>
                <w:webHidden/>
              </w:rPr>
              <w:instrText xml:space="preserve"> PAGEREF _Toc507427596 \h </w:instrText>
            </w:r>
            <w:r w:rsidR="009E2FD2" w:rsidRPr="005D03A7">
              <w:rPr>
                <w:i w:val="0"/>
                <w:webHidden/>
              </w:rPr>
            </w:r>
            <w:r w:rsidR="009E2FD2" w:rsidRPr="005D03A7">
              <w:rPr>
                <w:i w:val="0"/>
                <w:webHidden/>
              </w:rPr>
              <w:fldChar w:fldCharType="separate"/>
            </w:r>
            <w:r w:rsidR="00AD6F00">
              <w:rPr>
                <w:i w:val="0"/>
                <w:webHidden/>
              </w:rPr>
              <w:t>5</w:t>
            </w:r>
            <w:r w:rsidR="009E2FD2" w:rsidRPr="005D03A7">
              <w:rPr>
                <w:i w:val="0"/>
                <w:webHidden/>
              </w:rPr>
              <w:fldChar w:fldCharType="end"/>
            </w:r>
          </w:hyperlink>
        </w:p>
        <w:p w14:paraId="11AD6920" w14:textId="77777777" w:rsidR="00B07209" w:rsidRPr="00B602C5" w:rsidRDefault="00C16048" w:rsidP="005D03A7">
          <w:pPr>
            <w:pStyle w:val="21"/>
            <w:rPr>
              <w:rFonts w:eastAsia="Times New Roman"/>
              <w:lang w:val="en-US"/>
            </w:rPr>
          </w:pPr>
          <w:hyperlink w:anchor="_Toc507427597" w:history="1">
            <w:r w:rsidR="00B07209" w:rsidRPr="005D03A7">
              <w:rPr>
                <w:rStyle w:val="ab"/>
                <w:color w:val="auto"/>
              </w:rPr>
              <w:t>2.Требования охраны труда перед началом работы</w:t>
            </w:r>
            <w:r w:rsidR="00B07209" w:rsidRPr="005D03A7">
              <w:rPr>
                <w:webHidden/>
              </w:rPr>
              <w:tab/>
            </w:r>
            <w:r w:rsidR="005D03A7" w:rsidRPr="005D03A7">
              <w:rPr>
                <w:webHidden/>
              </w:rPr>
              <w:t>………………………….</w:t>
            </w:r>
            <w:r w:rsidR="009E2FD2" w:rsidRPr="005D03A7">
              <w:rPr>
                <w:i w:val="0"/>
                <w:webHidden/>
              </w:rPr>
              <w:fldChar w:fldCharType="begin"/>
            </w:r>
            <w:r w:rsidR="00B07209" w:rsidRPr="005D03A7">
              <w:rPr>
                <w:i w:val="0"/>
                <w:webHidden/>
              </w:rPr>
              <w:instrText xml:space="preserve"> PAGEREF _Toc507427597 \h </w:instrText>
            </w:r>
            <w:r w:rsidR="009E2FD2" w:rsidRPr="005D03A7">
              <w:rPr>
                <w:i w:val="0"/>
                <w:webHidden/>
              </w:rPr>
            </w:r>
            <w:r w:rsidR="009E2FD2" w:rsidRPr="005D03A7">
              <w:rPr>
                <w:i w:val="0"/>
                <w:webHidden/>
              </w:rPr>
              <w:fldChar w:fldCharType="separate"/>
            </w:r>
            <w:r w:rsidR="00AD6F00">
              <w:rPr>
                <w:i w:val="0"/>
                <w:webHidden/>
              </w:rPr>
              <w:t>8</w:t>
            </w:r>
            <w:r w:rsidR="009E2FD2" w:rsidRPr="005D03A7">
              <w:rPr>
                <w:i w:val="0"/>
                <w:webHidden/>
              </w:rPr>
              <w:fldChar w:fldCharType="end"/>
            </w:r>
          </w:hyperlink>
        </w:p>
        <w:p w14:paraId="44A6A872" w14:textId="77777777" w:rsidR="00B07209" w:rsidRPr="005D03A7" w:rsidRDefault="00C16048" w:rsidP="005D03A7">
          <w:pPr>
            <w:pStyle w:val="21"/>
          </w:pPr>
          <w:hyperlink w:anchor="_Toc507427598" w:history="1">
            <w:r w:rsidR="00B07209" w:rsidRPr="005D03A7">
              <w:rPr>
                <w:rStyle w:val="ab"/>
                <w:color w:val="auto"/>
              </w:rPr>
              <w:t>3.Требования охраны труда во время работы</w:t>
            </w:r>
            <w:r w:rsidR="00B07209" w:rsidRPr="005D03A7">
              <w:rPr>
                <w:webHidden/>
              </w:rPr>
              <w:tab/>
            </w:r>
          </w:hyperlink>
          <w:r w:rsidR="005D03A7" w:rsidRPr="005D03A7">
            <w:t>……………………………..…</w:t>
          </w:r>
          <w:r w:rsidR="00096491" w:rsidRPr="005D03A7">
            <w:rPr>
              <w:i w:val="0"/>
            </w:rPr>
            <w:t>1</w:t>
          </w:r>
          <w:r w:rsidR="00096491">
            <w:rPr>
              <w:i w:val="0"/>
            </w:rPr>
            <w:t>3</w:t>
          </w:r>
        </w:p>
        <w:p w14:paraId="4899039E" w14:textId="77777777" w:rsidR="002F4668" w:rsidRPr="005D03A7" w:rsidRDefault="001E1D86" w:rsidP="005D03A7">
          <w:pPr>
            <w:pStyle w:val="21"/>
            <w:rPr>
              <w:rStyle w:val="ab"/>
              <w:color w:val="auto"/>
              <w:u w:val="none"/>
            </w:rPr>
          </w:pPr>
          <w:r w:rsidRPr="005D03A7">
            <w:rPr>
              <w:rStyle w:val="ab"/>
              <w:color w:val="auto"/>
              <w:u w:val="none"/>
            </w:rPr>
            <w:t xml:space="preserve">3.1 </w:t>
          </w:r>
          <w:r w:rsidR="002F4668" w:rsidRPr="005D03A7">
            <w:rPr>
              <w:rStyle w:val="ab"/>
              <w:color w:val="auto"/>
              <w:u w:val="none"/>
            </w:rPr>
            <w:t>Требования охраны труда при выполнении работ водителем автомобиля, предназначенного для перевозки бригад по обслуживанию и ремонту устройств связи…………………………………………………………</w:t>
          </w:r>
          <w:r w:rsidR="005D03A7" w:rsidRPr="005D03A7">
            <w:rPr>
              <w:rStyle w:val="ab"/>
              <w:color w:val="auto"/>
              <w:u w:val="none"/>
            </w:rPr>
            <w:t>……</w:t>
          </w:r>
          <w:r w:rsidR="002F4668" w:rsidRPr="005D03A7">
            <w:rPr>
              <w:rStyle w:val="ab"/>
              <w:color w:val="auto"/>
              <w:u w:val="none"/>
            </w:rPr>
            <w:t>…</w:t>
          </w:r>
          <w:r w:rsidR="00096491" w:rsidRPr="005D03A7">
            <w:rPr>
              <w:rStyle w:val="ab"/>
              <w:i w:val="0"/>
              <w:color w:val="auto"/>
              <w:u w:val="none"/>
            </w:rPr>
            <w:t>1</w:t>
          </w:r>
          <w:r w:rsidR="00096491">
            <w:rPr>
              <w:rStyle w:val="ab"/>
              <w:i w:val="0"/>
              <w:color w:val="auto"/>
              <w:u w:val="none"/>
            </w:rPr>
            <w:t>3</w:t>
          </w:r>
        </w:p>
        <w:p w14:paraId="312C94F3" w14:textId="77777777" w:rsidR="001E1D86" w:rsidRPr="005D03A7" w:rsidRDefault="002F4668" w:rsidP="005D03A7">
          <w:pPr>
            <w:pStyle w:val="21"/>
            <w:rPr>
              <w:rStyle w:val="ab"/>
              <w:color w:val="auto"/>
              <w:u w:val="none"/>
            </w:rPr>
          </w:pPr>
          <w:r w:rsidRPr="005D03A7">
            <w:rPr>
              <w:rStyle w:val="ab"/>
              <w:color w:val="auto"/>
              <w:u w:val="none"/>
            </w:rPr>
            <w:t xml:space="preserve">3.2. </w:t>
          </w:r>
          <w:r w:rsidR="001E1D86" w:rsidRPr="005D03A7">
            <w:rPr>
              <w:rStyle w:val="ab"/>
              <w:color w:val="auto"/>
              <w:u w:val="none"/>
            </w:rPr>
            <w:t>Требования охраны труда при выполнении работ на и вблизи железнодорожных путях</w:t>
          </w:r>
          <w:r w:rsidR="001E1D86" w:rsidRPr="005D03A7">
            <w:rPr>
              <w:rStyle w:val="ab"/>
              <w:color w:val="auto"/>
              <w:u w:val="none"/>
            </w:rPr>
            <w:tab/>
          </w:r>
          <w:r w:rsidR="005D03A7" w:rsidRPr="005D03A7">
            <w:rPr>
              <w:rStyle w:val="ab"/>
              <w:color w:val="auto"/>
              <w:u w:val="none"/>
            </w:rPr>
            <w:t xml:space="preserve">………………………………………………………………..  </w:t>
          </w:r>
          <w:r w:rsidR="00096491" w:rsidRPr="005D03A7">
            <w:rPr>
              <w:rStyle w:val="ab"/>
              <w:i w:val="0"/>
              <w:color w:val="auto"/>
              <w:u w:val="none"/>
            </w:rPr>
            <w:t>1</w:t>
          </w:r>
          <w:r w:rsidR="00096491">
            <w:rPr>
              <w:rStyle w:val="ab"/>
              <w:i w:val="0"/>
              <w:color w:val="auto"/>
              <w:u w:val="none"/>
            </w:rPr>
            <w:t>5</w:t>
          </w:r>
        </w:p>
        <w:p w14:paraId="165AEBDF" w14:textId="77777777" w:rsidR="001E1D86" w:rsidRPr="00AD6F00" w:rsidRDefault="001E1D86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>3.</w:t>
          </w:r>
          <w:r w:rsidR="002F4668" w:rsidRPr="00AD6F00">
            <w:rPr>
              <w:rStyle w:val="ab"/>
              <w:color w:val="auto"/>
              <w:u w:val="none"/>
            </w:rPr>
            <w:t>3</w:t>
          </w:r>
          <w:r w:rsidRPr="00AD6F00">
            <w:rPr>
              <w:rStyle w:val="ab"/>
              <w:color w:val="auto"/>
              <w:u w:val="none"/>
            </w:rPr>
            <w:t>. Требования охраны труда при выполнении работ на и вблизи линий электропередачи.</w:t>
          </w:r>
          <w:r w:rsidRPr="00AD6F00">
            <w:rPr>
              <w:rStyle w:val="ab"/>
              <w:color w:val="auto"/>
              <w:u w:val="none"/>
            </w:rPr>
            <w:tab/>
          </w:r>
          <w:r w:rsidR="005D03A7" w:rsidRPr="00AD6F00">
            <w:rPr>
              <w:rStyle w:val="ab"/>
              <w:color w:val="auto"/>
              <w:u w:val="none"/>
            </w:rPr>
            <w:t xml:space="preserve">…………………………………………………………………………. </w:t>
          </w:r>
          <w:r w:rsidR="00096491" w:rsidRPr="00AD6F00">
            <w:rPr>
              <w:rStyle w:val="ab"/>
              <w:i w:val="0"/>
              <w:color w:val="auto"/>
              <w:u w:val="none"/>
            </w:rPr>
            <w:t>1</w:t>
          </w:r>
          <w:r w:rsidR="00096491">
            <w:rPr>
              <w:rStyle w:val="ab"/>
              <w:i w:val="0"/>
              <w:color w:val="auto"/>
              <w:u w:val="none"/>
            </w:rPr>
            <w:t>6</w:t>
          </w:r>
        </w:p>
        <w:p w14:paraId="39178954" w14:textId="77777777" w:rsidR="001E1D86" w:rsidRPr="00AD6F00" w:rsidRDefault="001E1D86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>3.</w:t>
          </w:r>
          <w:r w:rsidR="002F4668" w:rsidRPr="00AD6F00">
            <w:rPr>
              <w:rStyle w:val="ab"/>
              <w:color w:val="auto"/>
              <w:u w:val="none"/>
            </w:rPr>
            <w:t>4</w:t>
          </w:r>
          <w:r w:rsidRPr="00AD6F00">
            <w:rPr>
              <w:rStyle w:val="ab"/>
              <w:color w:val="auto"/>
              <w:u w:val="none"/>
            </w:rPr>
            <w:t>. Требования охраны труда при монтаже и технической эксплуатации волоконно-оптических линий передачи.</w:t>
          </w:r>
          <w:r w:rsidRPr="00AD6F00">
            <w:rPr>
              <w:rStyle w:val="ab"/>
              <w:color w:val="auto"/>
              <w:u w:val="none"/>
            </w:rPr>
            <w:tab/>
          </w:r>
          <w:r w:rsidR="005D03A7" w:rsidRPr="00AD6F00">
            <w:rPr>
              <w:rStyle w:val="ab"/>
              <w:color w:val="auto"/>
              <w:u w:val="none"/>
            </w:rPr>
            <w:t>……………………………………………….</w:t>
          </w:r>
          <w:r w:rsidR="00096491" w:rsidRPr="00AD6F00">
            <w:rPr>
              <w:rStyle w:val="ab"/>
              <w:i w:val="0"/>
              <w:color w:val="auto"/>
              <w:u w:val="none"/>
            </w:rPr>
            <w:t>1</w:t>
          </w:r>
          <w:r w:rsidR="00096491">
            <w:rPr>
              <w:rStyle w:val="ab"/>
              <w:i w:val="0"/>
              <w:color w:val="auto"/>
              <w:u w:val="none"/>
            </w:rPr>
            <w:t>6</w:t>
          </w:r>
        </w:p>
        <w:p w14:paraId="56FC21A6" w14:textId="77777777" w:rsidR="001E1D86" w:rsidRPr="00AD6F00" w:rsidRDefault="001E1D86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>3.</w:t>
          </w:r>
          <w:r w:rsidR="002F4668" w:rsidRPr="00AD6F00">
            <w:rPr>
              <w:rStyle w:val="ab"/>
              <w:color w:val="auto"/>
              <w:u w:val="none"/>
            </w:rPr>
            <w:t>5</w:t>
          </w:r>
          <w:r w:rsidRPr="00AD6F00">
            <w:rPr>
              <w:rStyle w:val="ab"/>
              <w:color w:val="auto"/>
              <w:u w:val="none"/>
            </w:rPr>
            <w:t>. Требования охраны труда по подготовке к работе беспилотного воздушного судна и передаче видеоизображения.</w:t>
          </w:r>
          <w:r w:rsidRPr="00AD6F00">
            <w:rPr>
              <w:rStyle w:val="ab"/>
              <w:color w:val="auto"/>
              <w:u w:val="none"/>
            </w:rPr>
            <w:tab/>
          </w:r>
          <w:r w:rsidR="005D03A7" w:rsidRPr="00AD6F00">
            <w:rPr>
              <w:rStyle w:val="ab"/>
              <w:color w:val="auto"/>
              <w:u w:val="none"/>
            </w:rPr>
            <w:t>………………………………..…</w:t>
          </w:r>
          <w:r w:rsidR="00096491" w:rsidRPr="00AD6F00">
            <w:rPr>
              <w:rStyle w:val="ab"/>
              <w:i w:val="0"/>
              <w:color w:val="auto"/>
              <w:u w:val="none"/>
            </w:rPr>
            <w:t>1</w:t>
          </w:r>
          <w:r w:rsidR="00096491">
            <w:rPr>
              <w:rStyle w:val="ab"/>
              <w:i w:val="0"/>
              <w:color w:val="auto"/>
              <w:u w:val="none"/>
            </w:rPr>
            <w:t>8</w:t>
          </w:r>
        </w:p>
        <w:p w14:paraId="21A3B7BF" w14:textId="77777777" w:rsidR="002F4668" w:rsidRPr="00AD6F00" w:rsidRDefault="002F4668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 xml:space="preserve">3.6. </w:t>
          </w:r>
          <w:r w:rsidR="000772B0" w:rsidRPr="00AD6F00">
            <w:rPr>
              <w:rStyle w:val="ab"/>
              <w:color w:val="auto"/>
              <w:u w:val="none"/>
            </w:rPr>
            <w:t>Требования охраны труда при обслуживании автономных резервных электростанций.………………………………………………………</w:t>
          </w:r>
          <w:r w:rsidR="005D03A7" w:rsidRPr="00AD6F00">
            <w:rPr>
              <w:rStyle w:val="ab"/>
              <w:color w:val="auto"/>
              <w:u w:val="none"/>
            </w:rPr>
            <w:t>…………………...</w:t>
          </w:r>
          <w:r w:rsidR="000772B0" w:rsidRPr="00AD6F00">
            <w:rPr>
              <w:rStyle w:val="ab"/>
              <w:color w:val="auto"/>
              <w:u w:val="none"/>
            </w:rPr>
            <w:t>.</w:t>
          </w:r>
          <w:r w:rsidR="00096491">
            <w:rPr>
              <w:rStyle w:val="ab"/>
              <w:i w:val="0"/>
              <w:color w:val="auto"/>
              <w:u w:val="none"/>
            </w:rPr>
            <w:t>20</w:t>
          </w:r>
        </w:p>
        <w:p w14:paraId="20CCD715" w14:textId="77777777" w:rsidR="002F4668" w:rsidRPr="00AD6F00" w:rsidRDefault="002F4668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 xml:space="preserve">3.7. </w:t>
          </w:r>
          <w:r w:rsidR="000772B0" w:rsidRPr="00AD6F00">
            <w:rPr>
              <w:rStyle w:val="ab"/>
              <w:color w:val="auto"/>
              <w:u w:val="none"/>
            </w:rPr>
            <w:t>Требования охраны труда при измерении электрических параметров кабельных линий связи………………………………………………</w:t>
          </w:r>
          <w:r w:rsidR="005D03A7" w:rsidRPr="00AD6F00">
            <w:rPr>
              <w:rStyle w:val="ab"/>
              <w:color w:val="auto"/>
              <w:u w:val="none"/>
            </w:rPr>
            <w:t>…………………..</w:t>
          </w:r>
          <w:r w:rsidR="000772B0" w:rsidRPr="00AD6F00">
            <w:rPr>
              <w:rStyle w:val="ab"/>
              <w:color w:val="auto"/>
              <w:u w:val="none"/>
            </w:rPr>
            <w:t>…</w:t>
          </w:r>
          <w:r w:rsidR="00096491" w:rsidRPr="00AD6F00">
            <w:rPr>
              <w:rStyle w:val="ab"/>
              <w:i w:val="0"/>
              <w:color w:val="auto"/>
              <w:u w:val="none"/>
            </w:rPr>
            <w:t>2</w:t>
          </w:r>
          <w:r w:rsidR="00096491">
            <w:rPr>
              <w:rStyle w:val="ab"/>
              <w:i w:val="0"/>
              <w:color w:val="auto"/>
              <w:u w:val="none"/>
            </w:rPr>
            <w:t>3</w:t>
          </w:r>
        </w:p>
        <w:p w14:paraId="6D63F90C" w14:textId="77777777" w:rsidR="002F4668" w:rsidRPr="00AD6F00" w:rsidRDefault="002F4668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t xml:space="preserve">3.8. </w:t>
          </w:r>
          <w:r w:rsidR="000772B0" w:rsidRPr="00AD6F00">
            <w:rPr>
              <w:rStyle w:val="ab"/>
              <w:color w:val="auto"/>
              <w:u w:val="none"/>
            </w:rPr>
            <w:t>Требования охраны труда при поиске и устранении повреждений на кабельных линиях связи……………………………………………………………</w:t>
          </w:r>
          <w:r w:rsidR="005D03A7" w:rsidRPr="00AD6F00">
            <w:rPr>
              <w:rStyle w:val="ab"/>
              <w:color w:val="auto"/>
              <w:u w:val="none"/>
            </w:rPr>
            <w:t>……..</w:t>
          </w:r>
          <w:r w:rsidR="000772B0" w:rsidRPr="00AD6F00">
            <w:rPr>
              <w:rStyle w:val="ab"/>
              <w:color w:val="auto"/>
              <w:u w:val="none"/>
            </w:rPr>
            <w:t>..</w:t>
          </w:r>
          <w:r w:rsidR="00096491" w:rsidRPr="00AD6F00">
            <w:rPr>
              <w:rStyle w:val="ab"/>
              <w:i w:val="0"/>
              <w:color w:val="auto"/>
              <w:u w:val="none"/>
            </w:rPr>
            <w:t>2</w:t>
          </w:r>
          <w:r w:rsidR="00096491">
            <w:rPr>
              <w:rStyle w:val="ab"/>
              <w:i w:val="0"/>
              <w:color w:val="auto"/>
              <w:u w:val="none"/>
            </w:rPr>
            <w:t>4</w:t>
          </w:r>
        </w:p>
        <w:p w14:paraId="2F5638F2" w14:textId="77777777" w:rsidR="000772B0" w:rsidRPr="00AD6F00" w:rsidRDefault="000772B0" w:rsidP="005D03A7">
          <w:pPr>
            <w:pStyle w:val="21"/>
            <w:rPr>
              <w:rStyle w:val="ab"/>
              <w:color w:val="auto"/>
              <w:u w:val="none"/>
            </w:rPr>
          </w:pPr>
          <w:r w:rsidRPr="00AD6F00">
            <w:rPr>
              <w:rStyle w:val="ab"/>
              <w:color w:val="auto"/>
              <w:u w:val="none"/>
            </w:rPr>
            <w:lastRenderedPageBreak/>
            <w:t>3.9. При выполнении конкурсных заданий:………………………………</w:t>
          </w:r>
          <w:r w:rsidR="005D03A7" w:rsidRPr="00AD6F00">
            <w:rPr>
              <w:rStyle w:val="ab"/>
              <w:color w:val="auto"/>
              <w:u w:val="none"/>
            </w:rPr>
            <w:t>…..</w:t>
          </w:r>
          <w:r w:rsidRPr="00AD6F00">
            <w:rPr>
              <w:rStyle w:val="ab"/>
              <w:color w:val="auto"/>
              <w:u w:val="none"/>
            </w:rPr>
            <w:t>…</w:t>
          </w:r>
          <w:r w:rsidR="00096491" w:rsidRPr="00AD6F00">
            <w:rPr>
              <w:rStyle w:val="ab"/>
              <w:i w:val="0"/>
              <w:color w:val="auto"/>
              <w:u w:val="none"/>
            </w:rPr>
            <w:t>2</w:t>
          </w:r>
          <w:r w:rsidR="00096491">
            <w:rPr>
              <w:rStyle w:val="ab"/>
              <w:i w:val="0"/>
              <w:color w:val="auto"/>
              <w:u w:val="none"/>
            </w:rPr>
            <w:t>5</w:t>
          </w:r>
        </w:p>
        <w:p w14:paraId="19D371DC" w14:textId="77777777" w:rsidR="00B07209" w:rsidRPr="00AD6F00" w:rsidRDefault="00C16048" w:rsidP="005D03A7">
          <w:pPr>
            <w:pStyle w:val="21"/>
            <w:rPr>
              <w:rStyle w:val="ab"/>
              <w:color w:val="auto"/>
              <w:u w:val="none"/>
              <w:lang w:val="en-US"/>
            </w:rPr>
          </w:pPr>
          <w:hyperlink w:anchor="_Toc507427599" w:history="1">
            <w:r w:rsidR="00096491" w:rsidRPr="00AD6F00">
              <w:rPr>
                <w:rStyle w:val="ab"/>
                <w:color w:val="auto"/>
                <w:u w:val="none"/>
              </w:rPr>
              <w:t>4. Требования охраны труда в аварийных ситуациях</w:t>
            </w:r>
            <w:r w:rsidR="00096491" w:rsidRPr="00AD6F00">
              <w:rPr>
                <w:rStyle w:val="ab"/>
                <w:webHidden/>
                <w:color w:val="auto"/>
                <w:u w:val="none"/>
              </w:rPr>
              <w:tab/>
              <w:t xml:space="preserve">……………………… </w:t>
            </w:r>
            <w:r w:rsidR="00096491" w:rsidRPr="00AD6F00">
              <w:rPr>
                <w:rStyle w:val="ab"/>
                <w:i w:val="0"/>
                <w:webHidden/>
                <w:color w:val="auto"/>
                <w:u w:val="none"/>
              </w:rPr>
              <w:t>2</w:t>
            </w:r>
            <w:r w:rsidR="00096491">
              <w:rPr>
                <w:rStyle w:val="ab"/>
                <w:i w:val="0"/>
                <w:webHidden/>
                <w:color w:val="auto"/>
                <w:u w:val="none"/>
              </w:rPr>
              <w:t>6</w:t>
            </w:r>
          </w:hyperlink>
        </w:p>
        <w:p w14:paraId="5FC3C582" w14:textId="77777777" w:rsidR="00B07209" w:rsidRPr="00096491" w:rsidRDefault="00C16048" w:rsidP="005D03A7">
          <w:pPr>
            <w:pStyle w:val="21"/>
            <w:rPr>
              <w:rFonts w:eastAsia="Times New Roman"/>
            </w:rPr>
          </w:pPr>
          <w:hyperlink w:anchor="_Toc507427600" w:history="1">
            <w:r w:rsidR="00B07209" w:rsidRPr="00AD6F00">
              <w:rPr>
                <w:rStyle w:val="ab"/>
                <w:color w:val="auto"/>
              </w:rPr>
              <w:t>5.Требование охраны труда по окончании работ</w:t>
            </w:r>
            <w:r w:rsidR="00B07209" w:rsidRPr="00AD6F00">
              <w:rPr>
                <w:webHidden/>
              </w:rPr>
              <w:tab/>
            </w:r>
          </w:hyperlink>
          <w:r w:rsidR="005D03A7" w:rsidRPr="00AD6F00">
            <w:t xml:space="preserve">…………………………... </w:t>
          </w:r>
          <w:r w:rsidR="00096491" w:rsidRPr="00AD6F00">
            <w:rPr>
              <w:i w:val="0"/>
              <w:lang w:val="en-US"/>
            </w:rPr>
            <w:t>2</w:t>
          </w:r>
          <w:r w:rsidR="00096491">
            <w:rPr>
              <w:i w:val="0"/>
            </w:rPr>
            <w:t>7</w:t>
          </w:r>
        </w:p>
        <w:p w14:paraId="747CFC17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1" w:history="1">
            <w:r w:rsidR="00096491" w:rsidRPr="00AD6F00">
              <w:rPr>
                <w:rStyle w:val="ab"/>
                <w:noProof/>
                <w:color w:val="auto"/>
                <w:sz w:val="28"/>
                <w:szCs w:val="28"/>
              </w:rPr>
              <w:t>Инструкция по охране труда для экспертов</w:t>
            </w:r>
            <w:r w:rsidR="00096491" w:rsidRPr="00AD6F00">
              <w:rPr>
                <w:noProof/>
                <w:webHidden/>
              </w:rPr>
              <w:tab/>
            </w:r>
            <w:r w:rsidR="00096491" w:rsidRPr="00AD6F00">
              <w:rPr>
                <w:noProof/>
                <w:webHidden/>
                <w:sz w:val="28"/>
                <w:szCs w:val="28"/>
                <w:lang w:val="en-US"/>
              </w:rPr>
              <w:t>2</w:t>
            </w:r>
            <w:r w:rsidR="00096491">
              <w:rPr>
                <w:noProof/>
                <w:webHidden/>
                <w:sz w:val="28"/>
                <w:szCs w:val="28"/>
              </w:rPr>
              <w:t>9</w:t>
            </w:r>
          </w:hyperlink>
        </w:p>
        <w:p w14:paraId="79E005D3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2" w:history="1">
            <w:r w:rsidR="00096491" w:rsidRPr="005D03A7">
              <w:rPr>
                <w:rStyle w:val="ab"/>
                <w:i/>
                <w:noProof/>
                <w:color w:val="auto"/>
                <w:sz w:val="28"/>
                <w:szCs w:val="28"/>
              </w:rPr>
              <w:t>1.Общие требования охраны труда</w:t>
            </w:r>
            <w:r w:rsidR="00096491" w:rsidRPr="005D03A7">
              <w:rPr>
                <w:noProof/>
                <w:webHidden/>
              </w:rPr>
              <w:tab/>
            </w:r>
            <w:r w:rsidR="00096491">
              <w:rPr>
                <w:noProof/>
                <w:webHidden/>
                <w:sz w:val="28"/>
                <w:szCs w:val="28"/>
                <w:lang w:val="en-US"/>
              </w:rPr>
              <w:t>2</w:t>
            </w:r>
            <w:r w:rsidR="00096491">
              <w:rPr>
                <w:noProof/>
                <w:webHidden/>
                <w:sz w:val="28"/>
                <w:szCs w:val="28"/>
              </w:rPr>
              <w:t>9</w:t>
            </w:r>
          </w:hyperlink>
        </w:p>
        <w:p w14:paraId="224C5914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3" w:history="1">
            <w:r w:rsidR="00096491" w:rsidRPr="005D03A7">
              <w:rPr>
                <w:rStyle w:val="ab"/>
                <w:i/>
                <w:noProof/>
                <w:color w:val="auto"/>
                <w:sz w:val="28"/>
                <w:szCs w:val="28"/>
              </w:rPr>
              <w:t>2.Требования охраны труда перед началом работы</w:t>
            </w:r>
            <w:r w:rsidR="00096491" w:rsidRPr="005D03A7">
              <w:rPr>
                <w:noProof/>
                <w:webHidden/>
              </w:rPr>
              <w:tab/>
            </w:r>
            <w:r w:rsidR="00096491" w:rsidRPr="005D03A7">
              <w:rPr>
                <w:noProof/>
                <w:webHidden/>
                <w:sz w:val="28"/>
                <w:szCs w:val="28"/>
              </w:rPr>
              <w:t>3</w:t>
            </w:r>
            <w:r w:rsidR="00096491">
              <w:rPr>
                <w:noProof/>
                <w:webHidden/>
                <w:sz w:val="28"/>
                <w:szCs w:val="28"/>
              </w:rPr>
              <w:t>2</w:t>
            </w:r>
          </w:hyperlink>
        </w:p>
        <w:p w14:paraId="66021D9E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4" w:history="1">
            <w:r w:rsidR="00096491" w:rsidRPr="005D03A7">
              <w:rPr>
                <w:rStyle w:val="ab"/>
                <w:i/>
                <w:noProof/>
                <w:color w:val="auto"/>
                <w:sz w:val="28"/>
                <w:szCs w:val="28"/>
              </w:rPr>
              <w:t>3.Требования охраны труда во время работы</w:t>
            </w:r>
            <w:r w:rsidR="00096491" w:rsidRPr="005D03A7">
              <w:rPr>
                <w:noProof/>
                <w:webHidden/>
              </w:rPr>
              <w:tab/>
            </w:r>
            <w:r w:rsidR="00096491" w:rsidRPr="005D03A7">
              <w:rPr>
                <w:noProof/>
                <w:webHidden/>
                <w:sz w:val="28"/>
                <w:szCs w:val="28"/>
              </w:rPr>
              <w:t>3</w:t>
            </w:r>
            <w:r w:rsidR="00096491">
              <w:rPr>
                <w:noProof/>
                <w:webHidden/>
                <w:sz w:val="28"/>
                <w:szCs w:val="28"/>
              </w:rPr>
              <w:t>3</w:t>
            </w:r>
          </w:hyperlink>
        </w:p>
        <w:p w14:paraId="7A372FEE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5" w:history="1">
            <w:r w:rsidR="00096491" w:rsidRPr="005D03A7">
              <w:rPr>
                <w:rStyle w:val="ab"/>
                <w:i/>
                <w:noProof/>
                <w:color w:val="auto"/>
                <w:sz w:val="28"/>
                <w:szCs w:val="28"/>
              </w:rPr>
              <w:t>4. Требования охраны труда в аварийных ситуациях</w:t>
            </w:r>
            <w:r w:rsidR="00096491" w:rsidRPr="005D03A7">
              <w:rPr>
                <w:noProof/>
                <w:webHidden/>
              </w:rPr>
              <w:tab/>
            </w:r>
            <w:r w:rsidR="00096491" w:rsidRPr="005D03A7">
              <w:rPr>
                <w:noProof/>
                <w:webHidden/>
                <w:sz w:val="28"/>
                <w:szCs w:val="28"/>
              </w:rPr>
              <w:t>3</w:t>
            </w:r>
            <w:r w:rsidR="00096491">
              <w:rPr>
                <w:noProof/>
                <w:webHidden/>
                <w:sz w:val="28"/>
                <w:szCs w:val="28"/>
              </w:rPr>
              <w:t>5</w:t>
            </w:r>
          </w:hyperlink>
        </w:p>
        <w:p w14:paraId="3236AF21" w14:textId="77777777" w:rsidR="00B07209" w:rsidRPr="005D03A7" w:rsidRDefault="00C16048" w:rsidP="005D03A7">
          <w:pPr>
            <w:pStyle w:val="11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eastAsia="Times New Roman"/>
              <w:noProof/>
            </w:rPr>
          </w:pPr>
          <w:hyperlink w:anchor="_Toc507427606" w:history="1">
            <w:r w:rsidR="00096491" w:rsidRPr="005D03A7">
              <w:rPr>
                <w:rStyle w:val="ab"/>
                <w:i/>
                <w:noProof/>
                <w:color w:val="auto"/>
                <w:sz w:val="28"/>
                <w:szCs w:val="28"/>
              </w:rPr>
              <w:t>5.Требование охраны труда по окончании работ</w:t>
            </w:r>
            <w:r w:rsidR="00096491" w:rsidRPr="005D03A7">
              <w:rPr>
                <w:noProof/>
                <w:webHidden/>
              </w:rPr>
              <w:tab/>
            </w:r>
            <w:r w:rsidR="00096491" w:rsidRPr="005D03A7">
              <w:rPr>
                <w:noProof/>
                <w:webHidden/>
                <w:sz w:val="28"/>
                <w:szCs w:val="28"/>
              </w:rPr>
              <w:t>3</w:t>
            </w:r>
            <w:r w:rsidR="00096491">
              <w:rPr>
                <w:noProof/>
                <w:webHidden/>
                <w:sz w:val="28"/>
                <w:szCs w:val="28"/>
              </w:rPr>
              <w:t>7</w:t>
            </w:r>
          </w:hyperlink>
        </w:p>
        <w:p w14:paraId="76E94D97" w14:textId="77777777" w:rsidR="00B07209" w:rsidRPr="00E101F9" w:rsidRDefault="009E2FD2" w:rsidP="005D03A7">
          <w:pPr>
            <w:pStyle w:val="1"/>
            <w:tabs>
              <w:tab w:val="right" w:leader="dot" w:pos="9356"/>
            </w:tabs>
            <w:spacing w:before="0" w:line="360" w:lineRule="auto"/>
            <w:ind w:firstLine="709"/>
            <w:jc w:val="both"/>
            <w:rPr>
              <w:rFonts w:ascii="Times New Roman" w:hAnsi="Times New Roman"/>
              <w:color w:val="auto"/>
            </w:rPr>
          </w:pPr>
          <w:r w:rsidRPr="005D03A7">
            <w:rPr>
              <w:rFonts w:ascii="Times New Roman" w:hAnsi="Times New Roman"/>
              <w:b w:val="0"/>
              <w:bCs w:val="0"/>
              <w:color w:val="auto"/>
            </w:rPr>
            <w:fldChar w:fldCharType="end"/>
          </w:r>
          <w:r w:rsidR="00B07209" w:rsidRPr="00E101F9">
            <w:rPr>
              <w:rFonts w:ascii="Times New Roman" w:hAnsi="Times New Roman"/>
              <w:color w:val="auto"/>
            </w:rPr>
            <w:br w:type="page"/>
          </w:r>
          <w:bookmarkStart w:id="0" w:name="_Toc507427594"/>
          <w:r w:rsidR="00B07209" w:rsidRPr="00E101F9">
            <w:rPr>
              <w:rFonts w:ascii="Times New Roman" w:hAnsi="Times New Roman"/>
              <w:color w:val="auto"/>
            </w:rPr>
            <w:lastRenderedPageBreak/>
            <w:t xml:space="preserve">Программа инструктажа по охране труда </w:t>
          </w:r>
          <w:bookmarkEnd w:id="0"/>
        </w:p>
        <w:p w14:paraId="6F529A6E" w14:textId="77777777" w:rsidR="00B07209" w:rsidRPr="00E101F9" w:rsidRDefault="00B07209" w:rsidP="00663EC3">
          <w:pPr>
            <w:tabs>
              <w:tab w:val="left" w:pos="993"/>
            </w:tabs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 Общие сведения о месте проведения конкурса, расположение компетенции, время трансфера до места проживания, расположение транспорта для площадки, особенности питания участников и экспертов, месторасположение санитарно-бытовых помещений, питьевой воды, медицинского пункта, аптечки первой помощи, средств первичного пожаротушения.</w:t>
          </w:r>
        </w:p>
        <w:p w14:paraId="4EFB6279" w14:textId="77777777" w:rsidR="00B07209" w:rsidRPr="00E101F9" w:rsidRDefault="00B07209" w:rsidP="00663EC3">
          <w:pPr>
            <w:tabs>
              <w:tab w:val="left" w:pos="993"/>
            </w:tabs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 Время начала и окончания проведения конкурсных заданий, нахождение посторонних лиц на площадке.</w:t>
          </w:r>
        </w:p>
        <w:p w14:paraId="1CFDA72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 Контроль требований охраны труда участниками и экспертами. Штрафные баллы за нарушений требований охраны труда.</w:t>
          </w:r>
        </w:p>
        <w:p w14:paraId="4A0366C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 Вредные и опасные факторы во время выполнения конкурсных заданий и нахождения на территории проведения конкурса.</w:t>
          </w:r>
        </w:p>
        <w:p w14:paraId="7F8ABCA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 Общие обязанности участника и экспертов по охране труда, общие правила поведения во время выполнения конкурсных заданий и на территории.</w:t>
          </w:r>
        </w:p>
        <w:p w14:paraId="087537A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6. Основные требования санитарии и личной гигиены.</w:t>
          </w:r>
        </w:p>
        <w:p w14:paraId="13E3DBD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7. Средства индивидуальной и коллективной защиты, необходимость их использования.</w:t>
          </w:r>
        </w:p>
        <w:p w14:paraId="2776152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8. Порядок действий при плохом самочувствии или получении травмы. Правила оказания первой помощи.</w:t>
          </w:r>
        </w:p>
        <w:p w14:paraId="78168D0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9. Действия при возникновении чрезвычайной ситуации, ознакомление со схемой эвакуации и пожарными выходами.</w:t>
          </w:r>
        </w:p>
        <w:p w14:paraId="142C214E" w14:textId="77777777" w:rsidR="00B07209" w:rsidRPr="00E101F9" w:rsidRDefault="00B07209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7C065AD0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color w:val="auto"/>
            </w:rPr>
          </w:pPr>
          <w:r w:rsidRPr="00E101F9">
            <w:rPr>
              <w:rFonts w:ascii="Times New Roman" w:hAnsi="Times New Roman"/>
              <w:color w:val="auto"/>
            </w:rPr>
            <w:br w:type="page"/>
          </w:r>
          <w:bookmarkStart w:id="1" w:name="_Toc507427595"/>
          <w:r w:rsidRPr="00E101F9">
            <w:rPr>
              <w:rFonts w:ascii="Times New Roman" w:hAnsi="Times New Roman"/>
              <w:color w:val="auto"/>
            </w:rPr>
            <w:lastRenderedPageBreak/>
            <w:t xml:space="preserve">Инструкция по охране труда для участников </w:t>
          </w:r>
          <w:bookmarkEnd w:id="1"/>
        </w:p>
        <w:p w14:paraId="1AD6E795" w14:textId="77777777" w:rsidR="00B07209" w:rsidRPr="00E101F9" w:rsidRDefault="00B07209" w:rsidP="00B07209">
          <w:pPr>
            <w:pStyle w:val="2"/>
            <w:spacing w:before="0" w:after="0" w:line="360" w:lineRule="auto"/>
            <w:ind w:firstLine="709"/>
            <w:rPr>
              <w:rFonts w:ascii="Times New Roman" w:hAnsi="Times New Roman"/>
            </w:rPr>
          </w:pPr>
          <w:bookmarkStart w:id="2" w:name="_Toc507427596"/>
          <w:r w:rsidRPr="00E101F9">
            <w:rPr>
              <w:rFonts w:ascii="Times New Roman" w:hAnsi="Times New Roman"/>
            </w:rPr>
            <w:t>1.Общие требования охраны труда</w:t>
          </w:r>
          <w:bookmarkEnd w:id="2"/>
        </w:p>
        <w:p w14:paraId="417F0915" w14:textId="00207D8D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1.1. К самостоятельному выполнению конкурсных заданий в Компетенции «</w:t>
          </w:r>
          <w:r w:rsidR="00EF7B39" w:rsidRPr="00E101F9">
            <w:rPr>
              <w:rFonts w:ascii="Times New Roman" w:hAnsi="Times New Roman" w:cs="Times New Roman"/>
              <w:sz w:val="28"/>
              <w:szCs w:val="28"/>
            </w:rPr>
            <w:t xml:space="preserve">Командная работа по организации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связи </w:t>
          </w:r>
          <w:r w:rsidR="009F50C2" w:rsidRPr="00E101F9">
            <w:rPr>
              <w:rFonts w:ascii="Times New Roman" w:hAnsi="Times New Roman" w:cs="Times New Roman"/>
              <w:sz w:val="28"/>
              <w:szCs w:val="28"/>
            </w:rPr>
            <w:t>и передаче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информации</w:t>
          </w:r>
          <w:r w:rsidR="009F50C2" w:rsidRPr="00E101F9">
            <w:rPr>
              <w:rFonts w:ascii="Times New Roman" w:hAnsi="Times New Roman" w:cs="Times New Roman"/>
              <w:sz w:val="28"/>
              <w:szCs w:val="28"/>
            </w:rPr>
            <w:t xml:space="preserve"> в полевых условиях</w:t>
          </w:r>
          <w:r w:rsidR="00EF7B39" w:rsidRPr="00E101F9">
            <w:rPr>
              <w:rFonts w:ascii="Times New Roman" w:hAnsi="Times New Roman" w:cs="Times New Roman"/>
              <w:sz w:val="28"/>
              <w:szCs w:val="28"/>
            </w:rPr>
            <w:t xml:space="preserve">»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по стандартам «WorldSkills» допускаются участники не моложе 18 лет</w:t>
          </w:r>
          <w:r w:rsidR="00EF7B39" w:rsidRPr="00E101F9">
            <w:rPr>
              <w:rFonts w:ascii="Times New Roman" w:hAnsi="Times New Roman" w:cs="Times New Roman"/>
              <w:sz w:val="28"/>
              <w:szCs w:val="28"/>
            </w:rPr>
            <w:t>:</w:t>
          </w:r>
        </w:p>
        <w:p w14:paraId="418C4F2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прошедшие инструктаж по охране труда по «Программе инструктажа по охране труда»;</w:t>
          </w:r>
        </w:p>
        <w:p w14:paraId="3EC68EC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ознакомленные с инструкцией по охране труда;</w:t>
          </w:r>
        </w:p>
        <w:p w14:paraId="62600D75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имеющие необходимые навыки по эксплуатации инструмента, приспособлений совместной работы на оборудовании;</w:t>
          </w:r>
        </w:p>
        <w:p w14:paraId="19F11EF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имеющие противопоказаний к выполнению конкурсных заданий по состоянию здоровья.</w:t>
          </w:r>
        </w:p>
        <w:p w14:paraId="523CCA6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1.2. В процессе выполнения конкурсных заданий и нахождения на территории и в помещениях места проведения конкурса, участник обязан четко соблюдать:</w:t>
          </w:r>
        </w:p>
        <w:p w14:paraId="012ED7B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инструкции по охране труда; </w:t>
          </w:r>
        </w:p>
        <w:p w14:paraId="7D168E0C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заходить за ограждения и в технические помещения;</w:t>
          </w:r>
        </w:p>
        <w:p w14:paraId="65546B4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соблюдать личную гигиену;</w:t>
          </w:r>
        </w:p>
        <w:p w14:paraId="72A37C9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принимать пищу в строго отведенных местах;</w:t>
          </w:r>
        </w:p>
        <w:p w14:paraId="04EFC73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самостоятельно использовать инструмент и оборудование разрешенное к</w:t>
          </w:r>
          <w:r w:rsidR="0037636F" w:rsidRPr="00E101F9">
            <w:rPr>
              <w:rFonts w:ascii="Times New Roman" w:hAnsi="Times New Roman" w:cs="Times New Roman"/>
              <w:sz w:val="28"/>
              <w:szCs w:val="28"/>
            </w:rPr>
            <w:t xml:space="preserve"> выполнению конкурсного задания.</w:t>
          </w:r>
        </w:p>
        <w:p w14:paraId="7DBA1CFC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</w:t>
          </w:r>
          <w:r w:rsidR="008E2F39">
            <w:rPr>
              <w:rFonts w:ascii="Times New Roman" w:hAnsi="Times New Roman" w:cs="Times New Roman"/>
              <w:sz w:val="28"/>
              <w:szCs w:val="28"/>
            </w:rPr>
            <w:t>3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При выполнении конкурсного задания на участника могут воздействовать следующие вредные и (или) опасные факторы:</w:t>
          </w:r>
        </w:p>
        <w:p w14:paraId="67F6DC7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Физические:</w:t>
          </w:r>
        </w:p>
        <w:p w14:paraId="0475ABD0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движущиеся транспортные средства;</w:t>
          </w:r>
        </w:p>
        <w:p w14:paraId="314CFC77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- повышенное напряжение в электрической цепи, замыкание которой может произойти через тело человека;</w:t>
          </w:r>
        </w:p>
        <w:p w14:paraId="717E3A05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повышенная или пониженная температура: поверхностей оборудования, инвентаря, инструмента, воздуха рабочей зоны;</w:t>
          </w:r>
        </w:p>
        <w:p w14:paraId="1284B506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повышенная загазованность воздуха рабочей зоны;</w:t>
          </w:r>
        </w:p>
        <w:p w14:paraId="08216D8B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повышенная или пониженная влажность воздуха;</w:t>
          </w:r>
        </w:p>
        <w:p w14:paraId="0574101E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отсутствие или недостаток естественной или искусственной освещенности рабочей зоны;</w:t>
          </w:r>
        </w:p>
        <w:p w14:paraId="509AFF3A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перемещаемые материалы, сборные конструкции и другие предметы;</w:t>
          </w:r>
        </w:p>
        <w:p w14:paraId="653E33FA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острые кромки, заусенцы и шероховатость на поверхности оборудования, инструментов и приспособлений;</w:t>
          </w:r>
        </w:p>
        <w:p w14:paraId="1E5CEAD8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физические перегрузки при перемещении тяжестей вручную;</w:t>
          </w:r>
        </w:p>
        <w:p w14:paraId="6DAA1EF5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падающие предметы.</w:t>
          </w:r>
        </w:p>
        <w:p w14:paraId="3272899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Психологические:</w:t>
          </w:r>
        </w:p>
        <w:p w14:paraId="6F14ADE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-чрезмерное напряжение внимания, усиленная нагрузка на зрение</w:t>
          </w:r>
        </w:p>
        <w:p w14:paraId="075F9D0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-физические перегрузки;</w:t>
          </w:r>
        </w:p>
        <w:p w14:paraId="7A170A6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-повышенная ответственность;</w:t>
          </w:r>
        </w:p>
        <w:p w14:paraId="60F6DF7E" w14:textId="77777777" w:rsidR="00BA3340" w:rsidRPr="00E101F9" w:rsidRDefault="00BA3340" w:rsidP="00BA334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Пожар.</w:t>
          </w:r>
        </w:p>
        <w:p w14:paraId="79E8C919" w14:textId="77777777" w:rsidR="00B0720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</w:t>
          </w:r>
          <w:r w:rsidR="008E2F39">
            <w:rPr>
              <w:rFonts w:ascii="Times New Roman" w:hAnsi="Times New Roman" w:cs="Times New Roman"/>
              <w:sz w:val="28"/>
              <w:szCs w:val="28"/>
            </w:rPr>
            <w:t>4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Применяемые во время выполнения конкурсного задания средства индивидуальной защиты:</w:t>
          </w:r>
        </w:p>
        <w:p w14:paraId="7277CC99" w14:textId="77777777" w:rsidR="007B5FCE" w:rsidRPr="00B602C5" w:rsidRDefault="003B268E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t>специальная</w:t>
          </w:r>
          <w:r w:rsidR="001D0FD4" w:rsidRPr="00B602C5">
            <w:rPr>
              <w:rFonts w:ascii="Times New Roman" w:hAnsi="Times New Roman" w:cs="Times New Roman"/>
              <w:sz w:val="28"/>
              <w:szCs w:val="28"/>
            </w:rPr>
            <w:t xml:space="preserve"> одежда, обувь во всех случаях </w:t>
          </w:r>
        </w:p>
        <w:p w14:paraId="78F107FC" w14:textId="77777777" w:rsidR="008672FB" w:rsidRPr="00B602C5" w:rsidRDefault="001D0FD4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t>при размотке военно-полевого кабеля дополнительно</w:t>
          </w:r>
          <w:r w:rsidR="007B5FCE" w:rsidRPr="00B602C5">
            <w:rPr>
              <w:rFonts w:ascii="Times New Roman" w:hAnsi="Times New Roman" w:cs="Times New Roman"/>
              <w:sz w:val="28"/>
              <w:szCs w:val="28"/>
            </w:rPr>
            <w:t>: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3B268E" w:rsidRPr="00B602C5">
            <w:rPr>
              <w:rFonts w:ascii="Times New Roman" w:hAnsi="Times New Roman" w:cs="Times New Roman"/>
              <w:sz w:val="28"/>
              <w:szCs w:val="28"/>
            </w:rPr>
            <w:t xml:space="preserve">трикотажные 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>перчатки</w:t>
          </w:r>
          <w:r w:rsidR="003B268E" w:rsidRPr="00B602C5">
            <w:rPr>
              <w:rFonts w:ascii="Times New Roman" w:hAnsi="Times New Roman" w:cs="Times New Roman"/>
              <w:sz w:val="28"/>
              <w:szCs w:val="28"/>
            </w:rPr>
            <w:t xml:space="preserve"> с полимерным покрытием</w:t>
          </w:r>
        </w:p>
        <w:p w14:paraId="51CC38DF" w14:textId="77777777" w:rsidR="00590847" w:rsidRPr="00B602C5" w:rsidRDefault="000B2BB8" w:rsidP="00590847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t xml:space="preserve">при поиске и устранении повреждений </w:t>
          </w:r>
          <w:r w:rsidR="001D0FD4" w:rsidRPr="00B602C5">
            <w:rPr>
              <w:rFonts w:ascii="Times New Roman" w:hAnsi="Times New Roman"/>
              <w:sz w:val="28"/>
              <w:szCs w:val="28"/>
            </w:rPr>
            <w:t>волоконно-оптического</w:t>
          </w:r>
          <w:r w:rsidR="001D0FD4" w:rsidRPr="00B602C5">
            <w:rPr>
              <w:rFonts w:ascii="Times New Roman" w:hAnsi="Times New Roman" w:cs="Times New Roman"/>
              <w:sz w:val="28"/>
              <w:szCs w:val="28"/>
            </w:rPr>
            <w:t xml:space="preserve"> кабеля связи дополнительно</w:t>
          </w:r>
          <w:r w:rsidR="007B5FCE" w:rsidRPr="00B602C5">
            <w:rPr>
              <w:rFonts w:ascii="Times New Roman" w:hAnsi="Times New Roman" w:cs="Times New Roman"/>
              <w:sz w:val="28"/>
              <w:szCs w:val="28"/>
            </w:rPr>
            <w:t>:</w:t>
          </w:r>
          <w:r w:rsidR="001D0FD4" w:rsidRPr="00B602C5">
            <w:rPr>
              <w:rFonts w:ascii="Times New Roman" w:hAnsi="Times New Roman" w:cs="Times New Roman"/>
              <w:sz w:val="28"/>
              <w:szCs w:val="28"/>
            </w:rPr>
            <w:t xml:space="preserve"> перчатки, защитные очки,</w:t>
          </w:r>
          <w:r w:rsidR="001D0FD4" w:rsidRPr="00B602C5">
            <w:rPr>
              <w:rFonts w:ascii="Times New Roman" w:hAnsi="Times New Roman"/>
              <w:sz w:val="28"/>
            </w:rPr>
            <w:t xml:space="preserve"> клеенчатый фартук</w:t>
          </w:r>
          <w:r w:rsidR="00677767" w:rsidRPr="00B602C5">
            <w:rPr>
              <w:rFonts w:ascii="Times New Roman" w:hAnsi="Times New Roman"/>
              <w:sz w:val="28"/>
            </w:rPr>
            <w:t>;</w:t>
          </w:r>
        </w:p>
        <w:p w14:paraId="22AE9343" w14:textId="77777777" w:rsidR="00677767" w:rsidRPr="00B602C5" w:rsidRDefault="00677767" w:rsidP="00590847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t>при</w:t>
          </w:r>
          <w:r w:rsidR="001D0FD4" w:rsidRPr="00B602C5">
            <w:rPr>
              <w:rFonts w:ascii="Times New Roman" w:hAnsi="Times New Roman" w:cs="Times New Roman"/>
              <w:sz w:val="28"/>
              <w:szCs w:val="28"/>
            </w:rPr>
            <w:t xml:space="preserve"> выполнении полётов на коптерах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 xml:space="preserve"> дополнительно: перчатки</w:t>
          </w:r>
        </w:p>
        <w:p w14:paraId="1E54396C" w14:textId="77777777" w:rsidR="00590847" w:rsidRPr="00B602C5" w:rsidRDefault="001D0FD4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lastRenderedPageBreak/>
            <w:t xml:space="preserve">при обслуживании автономных резервных электростанций </w:t>
          </w:r>
          <w:r w:rsidR="005325B0" w:rsidRPr="00B602C5">
            <w:rPr>
              <w:rFonts w:ascii="Times New Roman" w:hAnsi="Times New Roman" w:cs="Times New Roman"/>
              <w:sz w:val="28"/>
              <w:szCs w:val="28"/>
            </w:rPr>
            <w:t xml:space="preserve">дополнительно: 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>диэлектрические перчатки, инструмент с изолирующими рукоятками, указатель напряжения</w:t>
          </w:r>
          <w:r w:rsidR="004212FC" w:rsidRPr="00B602C5">
            <w:rPr>
              <w:rFonts w:ascii="Times New Roman" w:hAnsi="Times New Roman" w:cs="Times New Roman"/>
              <w:sz w:val="28"/>
              <w:szCs w:val="28"/>
            </w:rPr>
            <w:t>,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 xml:space="preserve"> защитные очки</w:t>
          </w:r>
          <w:r w:rsidR="003C0852" w:rsidRPr="00B602C5">
            <w:rPr>
              <w:rFonts w:ascii="Times New Roman" w:hAnsi="Times New Roman" w:cs="Times New Roman"/>
              <w:sz w:val="28"/>
              <w:szCs w:val="28"/>
            </w:rPr>
            <w:t>;</w:t>
          </w:r>
        </w:p>
        <w:p w14:paraId="202BB409" w14:textId="77777777" w:rsidR="003C0852" w:rsidRPr="00B602C5" w:rsidRDefault="001D0FD4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B602C5">
            <w:rPr>
              <w:rFonts w:ascii="Times New Roman" w:hAnsi="Times New Roman" w:cs="Times New Roman"/>
              <w:sz w:val="28"/>
              <w:szCs w:val="28"/>
            </w:rPr>
            <w:t>при поиске и устранении повреждений на кабельных линиях связи</w:t>
          </w:r>
          <w:r w:rsidR="003C0852" w:rsidRPr="00B602C5">
            <w:rPr>
              <w:rFonts w:ascii="Times New Roman" w:hAnsi="Times New Roman" w:cs="Times New Roman"/>
              <w:sz w:val="28"/>
              <w:szCs w:val="28"/>
            </w:rPr>
            <w:t xml:space="preserve"> дополнительно: 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>защитные очки, хлопчатобумажные  перчатки,</w:t>
          </w:r>
          <w:r w:rsidR="003C0852" w:rsidRPr="00B602C5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>защитная каска</w:t>
          </w:r>
          <w:r w:rsidR="003C0852" w:rsidRPr="00B602C5">
            <w:rPr>
              <w:rFonts w:ascii="Times New Roman" w:hAnsi="Times New Roman" w:cs="Times New Roman"/>
              <w:sz w:val="28"/>
              <w:szCs w:val="28"/>
            </w:rPr>
            <w:t xml:space="preserve">, </w:t>
          </w:r>
          <w:r w:rsidRPr="00B602C5">
            <w:rPr>
              <w:rFonts w:ascii="Times New Roman" w:hAnsi="Times New Roman" w:cs="Times New Roman"/>
              <w:sz w:val="28"/>
              <w:szCs w:val="28"/>
            </w:rPr>
            <w:t>диэлектрические перчатки</w:t>
          </w:r>
          <w:r w:rsidR="003C0852" w:rsidRPr="00B602C5">
            <w:rPr>
              <w:rFonts w:ascii="Times New Roman" w:hAnsi="Times New Roman" w:cs="Times New Roman"/>
              <w:sz w:val="28"/>
              <w:szCs w:val="28"/>
            </w:rPr>
            <w:t>;</w:t>
          </w:r>
        </w:p>
        <w:p w14:paraId="47A681E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</w:t>
          </w:r>
          <w:r w:rsidR="008E2F39">
            <w:rPr>
              <w:rFonts w:ascii="Times New Roman" w:hAnsi="Times New Roman" w:cs="Times New Roman"/>
              <w:sz w:val="28"/>
              <w:szCs w:val="28"/>
            </w:rPr>
            <w:t>5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Знаки безопасности, используемые на рабочем месте, для обозначения присутствующих опасностей:</w:t>
          </w:r>
        </w:p>
        <w:p w14:paraId="59D2637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знак 380 </w:t>
          </w:r>
          <w:r w:rsidRPr="00E101F9">
            <w:rPr>
              <w:rFonts w:ascii="Times New Roman" w:hAnsi="Times New Roman" w:cs="Times New Roman"/>
              <w:sz w:val="28"/>
              <w:szCs w:val="28"/>
              <w:lang w:val="en-US"/>
            </w:rPr>
            <w:t>V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(высокое напряжение)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0252C781" wp14:editId="3CBC512B">
                <wp:extent cx="901065" cy="483235"/>
                <wp:effectExtent l="19050" t="0" r="0" b="0"/>
                <wp:docPr id="21" name="Рисунок 1" descr="Знак 2.1.25. «Напряжение 380/220 В»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Знак 2.1.25. «Напряжение 380/220 В»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1065" cy="483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73DCECC" w14:textId="77777777" w:rsidR="00B07209" w:rsidRPr="00E101F9" w:rsidRDefault="00B07209" w:rsidP="00692043">
          <w:pPr>
            <w:tabs>
              <w:tab w:val="left" w:pos="8222"/>
            </w:tabs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   Огнетушитель                      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1F82A608" wp14:editId="72284F5A">
                <wp:extent cx="443865" cy="443865"/>
                <wp:effectExtent l="19050" t="0" r="0" b="0"/>
                <wp:docPr id="20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865" cy="443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3365C4" w14:textId="77777777" w:rsidR="00B07209" w:rsidRPr="00E101F9" w:rsidRDefault="00B07209" w:rsidP="00692043">
          <w:pPr>
            <w:tabs>
              <w:tab w:val="left" w:pos="8222"/>
            </w:tabs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Указатель выхода                       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0F7936B8" wp14:editId="3834F09C">
                <wp:extent cx="770890" cy="405130"/>
                <wp:effectExtent l="19050" t="0" r="0" b="0"/>
                <wp:docPr id="19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3D3DB34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Указатель запасного выхода   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61FF5A40" wp14:editId="1C363154">
                <wp:extent cx="809625" cy="431165"/>
                <wp:effectExtent l="19050" t="0" r="9525" b="0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431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18D534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Аптечка первой медицинской помощи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</w:t>
          </w:r>
          <w:r w:rsidR="00692043"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     </w:t>
          </w:r>
          <w:r w:rsidR="0005534C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             </w:t>
          </w:r>
          <w:r w:rsidR="00692043"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660F2274" wp14:editId="6DA9AC28">
                <wp:extent cx="470535" cy="457200"/>
                <wp:effectExtent l="19050" t="0" r="5715" b="0"/>
                <wp:docPr id="5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053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5C08829" w14:textId="77777777" w:rsidR="00B07209" w:rsidRPr="00E101F9" w:rsidRDefault="00B07209" w:rsidP="00692043">
          <w:pPr>
            <w:tabs>
              <w:tab w:val="left" w:pos="8364"/>
            </w:tabs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Запрещается курить                                         </w:t>
          </w:r>
          <w:r w:rsidR="00692043"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213E6994" wp14:editId="72650DBB">
                <wp:extent cx="496570" cy="496570"/>
                <wp:effectExtent l="19050" t="0" r="0" b="0"/>
                <wp:docPr id="3" name="Рисунок 6" descr="img-9S7d9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img-9S7d9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6345DA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Указатель направления движения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</w:t>
          </w:r>
          <w:r w:rsidR="0005534C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      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29CCBD44" wp14:editId="2E8596C5">
                <wp:extent cx="600710" cy="600710"/>
                <wp:effectExtent l="19050" t="0" r="8890" b="0"/>
                <wp:docPr id="2" name="Рисунок 7" descr="foto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foto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600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55F5DED4" wp14:editId="54724DFF">
                <wp:extent cx="574675" cy="588010"/>
                <wp:effectExtent l="19050" t="0" r="0" b="0"/>
                <wp:docPr id="8" name="Рисунок 8" descr="e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67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40270774" wp14:editId="3455C27C">
                <wp:extent cx="614045" cy="574675"/>
                <wp:effectExtent l="19050" t="0" r="0" b="0"/>
                <wp:docPr id="9" name="Рисунок 9" descr="e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045" cy="574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1FA3B9F" w14:textId="77777777" w:rsidR="00B07209" w:rsidRPr="00E101F9" w:rsidRDefault="00692043" w:rsidP="00692043">
          <w:pPr>
            <w:spacing w:after="0" w:line="360" w:lineRule="auto"/>
            <w:ind w:firstLine="709"/>
            <w:rPr>
              <w:rFonts w:ascii="Open Sans" w:hAnsi="Open Sans"/>
              <w:sz w:val="27"/>
              <w:szCs w:val="27"/>
              <w:shd w:val="clear" w:color="auto" w:fill="FFFFFF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Соблюдение мер </w:t>
          </w:r>
          <w:r w:rsidRPr="00E101F9">
            <w:rPr>
              <w:rFonts w:ascii="Open Sans" w:hAnsi="Open Sans"/>
              <w:sz w:val="27"/>
              <w:szCs w:val="27"/>
              <w:shd w:val="clear" w:color="auto" w:fill="FFFFFF"/>
            </w:rPr>
            <w:t>профилактики COVID-19</w:t>
          </w:r>
          <w:r w:rsidR="0005534C">
            <w:rPr>
              <w:rFonts w:ascii="Open Sans" w:hAnsi="Open Sans"/>
              <w:sz w:val="27"/>
              <w:szCs w:val="27"/>
              <w:shd w:val="clear" w:color="auto" w:fill="FFFFFF"/>
            </w:rPr>
            <w:t xml:space="preserve">                   </w:t>
          </w:r>
          <w:r w:rsidRPr="00E101F9">
            <w:rPr>
              <w:rFonts w:ascii="Open Sans" w:hAnsi="Open Sans"/>
              <w:sz w:val="27"/>
              <w:szCs w:val="27"/>
              <w:shd w:val="clear" w:color="auto" w:fill="FFFFFF"/>
            </w:rPr>
            <w:t xml:space="preserve">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5912E49D" wp14:editId="44D94582">
                <wp:extent cx="1335501" cy="588397"/>
                <wp:effectExtent l="19050" t="0" r="0" b="0"/>
                <wp:docPr id="6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971" cy="589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7CDF5B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1.</w:t>
          </w:r>
          <w:r w:rsidR="008E2F39">
            <w:rPr>
              <w:rFonts w:ascii="Times New Roman" w:hAnsi="Times New Roman" w:cs="Times New Roman"/>
              <w:sz w:val="28"/>
              <w:szCs w:val="28"/>
            </w:rPr>
            <w:t>6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. При несчастном случае пострадавший или очевидец несчастного случая обязан немедленно сообщить о случившемся Экспертам. </w:t>
          </w:r>
        </w:p>
        <w:p w14:paraId="435834B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В каждом помещении, где проводится выполнение задания по модулю, находится аптечка первой помощи, укомплектованная изделиями медицинского назначения, ее необходимо использовать для оказания первой помощи, самопомощи в случаях получения травмы.</w:t>
          </w:r>
        </w:p>
        <w:p w14:paraId="29EC068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В случае возникновения несчастного случая или болезни участника, об этом немедленно уведомляются Главный эксперт, Лидер команды и Эксперт. Главный эксперт принимает решение о назначении дополнительного времени для участия. В случае отстранения участника от дальнейшего участия в Чемпионате ввиду болезни или несчастного случая, он получит баллы за любую завершенную работу. </w:t>
          </w:r>
        </w:p>
        <w:p w14:paraId="5EC3815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Вышеуказанные случаи подлежат обязательной регистрации в Форме регистрации несчастных случаев и в Форме регистрации перерывов в работе.</w:t>
          </w:r>
        </w:p>
        <w:p w14:paraId="0D46FDE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</w:t>
          </w:r>
          <w:r w:rsidR="008E2F39">
            <w:rPr>
              <w:rFonts w:ascii="Times New Roman" w:hAnsi="Times New Roman" w:cs="Times New Roman"/>
              <w:sz w:val="28"/>
              <w:szCs w:val="28"/>
            </w:rPr>
            <w:t>7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Участники, допустившие невыполнение или нарушение инструкции по охране труда, привлекаются к ответственности в соответствии с Регламентом WorldSkills Russia.</w:t>
          </w:r>
        </w:p>
        <w:p w14:paraId="7787E321" w14:textId="77777777" w:rsidR="00B0720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Несоблюдение участником норм и правил </w:t>
          </w:r>
          <w:r w:rsidR="00BA3340" w:rsidRPr="00E101F9">
            <w:rPr>
              <w:rFonts w:ascii="Times New Roman" w:hAnsi="Times New Roman" w:cs="Times New Roman"/>
              <w:sz w:val="28"/>
              <w:szCs w:val="28"/>
            </w:rPr>
            <w:t>охраны труда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ведет к потере баллов. Постоянное нарушение норм безопасности может привести к временному или перманентному отстранению аналогично апелляции.</w:t>
          </w:r>
        </w:p>
        <w:p w14:paraId="3321631F" w14:textId="77777777" w:rsidR="00B07209" w:rsidRPr="00E101F9" w:rsidRDefault="00B07209" w:rsidP="00B07209">
          <w:pPr>
            <w:pStyle w:val="2"/>
            <w:spacing w:before="0" w:after="0" w:line="360" w:lineRule="auto"/>
            <w:ind w:firstLine="709"/>
            <w:rPr>
              <w:rFonts w:ascii="Times New Roman" w:hAnsi="Times New Roman"/>
            </w:rPr>
          </w:pPr>
          <w:bookmarkStart w:id="3" w:name="_Toc507427597"/>
          <w:r w:rsidRPr="00E101F9">
            <w:rPr>
              <w:rFonts w:ascii="Times New Roman" w:hAnsi="Times New Roman"/>
            </w:rPr>
            <w:t>2.Требования охраны труда перед началом работы</w:t>
          </w:r>
          <w:bookmarkEnd w:id="3"/>
        </w:p>
        <w:p w14:paraId="22E4791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Перед началом работы участники должны выполнить следующее:</w:t>
          </w:r>
        </w:p>
        <w:p w14:paraId="32068FF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2.1. В день С-1, все участники должны ознакомиться с инструкцией по </w:t>
          </w:r>
          <w:r w:rsidR="00BA3340" w:rsidRPr="00E101F9">
            <w:rPr>
              <w:rFonts w:ascii="Times New Roman" w:hAnsi="Times New Roman" w:cs="Times New Roman"/>
              <w:sz w:val="28"/>
              <w:szCs w:val="28"/>
            </w:rPr>
            <w:t>охране труда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, с планами эвакуации при возникновении пожара, местами расположения санитарно-бытовых помещений, медицинскими кабинетами, питьевой воды, подготовить рабочее место в соответствии с Техническим описанием компетенции.</w:t>
          </w:r>
        </w:p>
        <w:p w14:paraId="40CD04E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 xml:space="preserve">Проверить специальную одежду, обувь и др. средства индивидуальной защиты. </w:t>
          </w:r>
          <w:r w:rsidR="00BA3340" w:rsidRPr="00E101F9">
            <w:rPr>
              <w:rFonts w:ascii="Times New Roman" w:hAnsi="Times New Roman" w:cs="Times New Roman"/>
              <w:sz w:val="28"/>
              <w:szCs w:val="28"/>
            </w:rPr>
            <w:t>На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деть необходимые средства защиты для выполнения подготовки рабочих мест, инструмента и оборудования.</w:t>
          </w:r>
        </w:p>
        <w:p w14:paraId="1442623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По окончании ознакомительного периода, участники подтверждают свое ознакомление со всеми процессами, подписав лист прохождения инструктажа по работе на оборудовании по форме, определенной Оргкомитетом. </w:t>
          </w:r>
        </w:p>
        <w:p w14:paraId="51BED6A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2.2. Подготовить рабочее место</w:t>
          </w:r>
        </w:p>
        <w:p w14:paraId="213ED75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2.3. Подготовить инструмент и </w:t>
          </w:r>
          <w:r w:rsidR="007348F9" w:rsidRPr="00E101F9">
            <w:rPr>
              <w:rFonts w:ascii="Times New Roman" w:hAnsi="Times New Roman" w:cs="Times New Roman"/>
              <w:sz w:val="28"/>
              <w:szCs w:val="28"/>
            </w:rPr>
            <w:t>оборудование,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разрешенное к самостоятельной работе:</w:t>
          </w:r>
        </w:p>
        <w:tbl>
          <w:tblPr>
            <w:tblW w:w="1032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3936"/>
            <w:gridCol w:w="6388"/>
          </w:tblGrid>
          <w:tr w:rsidR="00B07209" w:rsidRPr="00E101F9" w14:paraId="26ECE2B1" w14:textId="77777777" w:rsidTr="0012405E">
            <w:trPr>
              <w:tblHeader/>
            </w:trPr>
            <w:tc>
              <w:tcPr>
                <w:tcW w:w="3936" w:type="dxa"/>
                <w:shd w:val="clear" w:color="auto" w:fill="auto"/>
              </w:tcPr>
              <w:p w14:paraId="02D7B6F8" w14:textId="77777777" w:rsidR="00B07209" w:rsidRPr="00E101F9" w:rsidRDefault="00B07209" w:rsidP="00B07209">
                <w:pPr>
                  <w:spacing w:after="0" w:line="36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</w:rPr>
                </w:pPr>
                <w:r w:rsidRPr="00E101F9"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</w:rPr>
                  <w:t>Наименование инструмента или оборудования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2892E877" w14:textId="77777777" w:rsidR="009D0541" w:rsidRDefault="00B07209">
                <w:pPr>
                  <w:spacing w:after="0" w:line="36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</w:rPr>
                </w:pPr>
                <w:r w:rsidRPr="00E101F9"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</w:rPr>
                  <w:t>Правила подготовки к выполнению конкурсного задания</w:t>
                </w:r>
              </w:p>
            </w:tc>
          </w:tr>
          <w:tr w:rsidR="00991DFA" w:rsidRPr="00E101F9" w14:paraId="72A5188C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68C17963" w14:textId="77777777" w:rsidR="009D0541" w:rsidRDefault="00991DFA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991DFA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Тепловая пушка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991DFA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PASSAT 15AP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615ACA0B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="006B21C1"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роверить:</w:t>
                </w:r>
              </w:p>
              <w:p w14:paraId="7305E43B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- целостность кабеля питания и электрической вилки; </w:t>
                </w:r>
              </w:p>
              <w:p w14:paraId="44119C47" w14:textId="77777777" w:rsidR="009D0541" w:rsidRDefault="00991DFA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991DFA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входное/выходное отверстие /внутренняя часть дизельного генератора не должны быть загрязнены или частично заблокированы</w:t>
                </w:r>
              </w:p>
            </w:tc>
          </w:tr>
          <w:tr w:rsidR="00700335" w:rsidRPr="00E101F9" w14:paraId="3DC979B6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42AB9B03" w14:textId="77777777" w:rsidR="009D0541" w:rsidRDefault="00700335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Переносная электростанция</w:t>
                </w:r>
                <w:r w:rsidR="006B21C1" w:rsidRPr="006B21C1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Fubag TI-2000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4C668826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1481ED47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целостность кабеля питания</w:t>
                </w:r>
                <w:r w:rsid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</w:p>
              <w:p w14:paraId="57787D9B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уровень моторного масла;</w:t>
                </w:r>
              </w:p>
              <w:p w14:paraId="447781B8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уровень бензина;</w:t>
                </w:r>
              </w:p>
              <w:p w14:paraId="37B84497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воздушный фильтр и убедиться в его чистоте;</w:t>
                </w:r>
              </w:p>
              <w:p w14:paraId="332C190B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систему подачи топлива.</w:t>
                </w:r>
              </w:p>
            </w:tc>
          </w:tr>
          <w:tr w:rsidR="00637A49" w:rsidRPr="00E101F9" w14:paraId="3ED97353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754F163A" w14:textId="77777777" w:rsidR="00637A49" w:rsidRPr="00700335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Прибор измерительный Рейс 205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7614AA79" w14:textId="77777777" w:rsidR="00E3259B" w:rsidRDefault="00E3259B" w:rsidP="00E3259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11DCEA75" w14:textId="77777777" w:rsidR="00E3259B" w:rsidRDefault="00E3259B" w:rsidP="00E3259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комплектность прибора;</w:t>
                </w:r>
              </w:p>
              <w:p w14:paraId="631B3FC7" w14:textId="77777777" w:rsidR="00E3259B" w:rsidRDefault="00E3259B" w:rsidP="00E3259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отсутствие механических повреждений корпуса, регулировочных и соединительных элементов</w:t>
                </w:r>
                <w:r w:rsidR="0012405E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</w:p>
              <w:p w14:paraId="276A94C1" w14:textId="77777777" w:rsidR="009D0541" w:rsidRDefault="0012405E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крепление органов управления, регулирования и подсоединительных элементов</w:t>
                </w:r>
              </w:p>
            </w:tc>
          </w:tr>
          <w:tr w:rsidR="00637A49" w:rsidRPr="00E101F9" w14:paraId="1D44EE27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372A0E5F" w14:textId="77777777" w:rsidR="00637A49" w:rsidRPr="00637A49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Трассоискатель Поиск-510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63761678" w14:textId="77777777" w:rsidR="0072245B" w:rsidRDefault="0072245B" w:rsidP="0072245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4448F021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в отсутствии механических повреждений корпуса и элементов, расположенных на лицевой панели;</w:t>
                </w:r>
              </w:p>
              <w:p w14:paraId="3D310977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наличи</w:t>
                </w:r>
                <w:r w:rsidR="002C4F26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е</w:t>
                </w: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аккумуляторов.</w:t>
                </w:r>
              </w:p>
            </w:tc>
          </w:tr>
          <w:tr w:rsidR="00637A49" w:rsidRPr="00E101F9" w14:paraId="737618FB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7871126D" w14:textId="77777777" w:rsidR="00637A49" w:rsidRPr="00637A49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lastRenderedPageBreak/>
                  <w:t>Оптический рефлектометр</w:t>
                </w:r>
                <w:r w:rsidR="0012405E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, </w:t>
                </w:r>
                <w:r>
                  <w:t xml:space="preserve"> </w:t>
                </w: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Универсальный тестирующий прибор FTB-300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24DCCBA5" w14:textId="77777777" w:rsidR="0072245B" w:rsidRDefault="0072245B" w:rsidP="0072245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457D5015" w14:textId="77777777" w:rsidR="009D0541" w:rsidRDefault="0072245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2245B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отсутствии механических повреждений корпуса и элементов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.</w:t>
                </w:r>
              </w:p>
            </w:tc>
          </w:tr>
          <w:tr w:rsidR="00637A49" w:rsidRPr="00E101F9" w14:paraId="0701796C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14A94FD8" w14:textId="77777777" w:rsidR="00637A49" w:rsidRPr="00637A49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Сварочный аппарат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fujikura 80s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3E68D248" w14:textId="77777777" w:rsidR="0072245B" w:rsidRDefault="0072245B" w:rsidP="0072245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5657F291" w14:textId="77777777" w:rsidR="009D0541" w:rsidRDefault="0072245B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2245B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отсутствии механических повреждений корпуса и элементов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.</w:t>
                </w:r>
              </w:p>
            </w:tc>
          </w:tr>
          <w:tr w:rsidR="00637A49" w:rsidRPr="00E101F9" w14:paraId="223A7F60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5E9BE86B" w14:textId="77777777" w:rsidR="00637A49" w:rsidRPr="00637A49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Дефектоскоп оптический визуальный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VFL-30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1E3035F4" w14:textId="77777777" w:rsidR="009854C9" w:rsidRDefault="009854C9" w:rsidP="009854C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3A928664" w14:textId="77777777" w:rsidR="009D0541" w:rsidRDefault="009854C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2245B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отсутствии механических повреждений корпуса и элементов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.</w:t>
                </w:r>
              </w:p>
            </w:tc>
          </w:tr>
          <w:tr w:rsidR="0092758E" w:rsidRPr="00E101F9" w14:paraId="3813D68F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39353F92" w14:textId="77777777" w:rsidR="009D0541" w:rsidRDefault="0092758E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B602C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Инструмент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B602C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с изолирующими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B602C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рукоятками</w:t>
                </w:r>
                <w:r w:rsid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(бокорезы</w:t>
                </w:r>
                <w:r w:rsidR="006B21C1" w:rsidRPr="006B21C1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б</w:t>
                </w:r>
                <w:r w:rsidR="00700335"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оковые</w:t>
                </w:r>
                <w:r w:rsid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="00700335"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диэлектрические</w:t>
                </w:r>
                <w:r w:rsidR="002C4F26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)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4AD498A2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58F05B76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исправность изолирующей части</w:t>
                </w:r>
                <w:r w:rsid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</w:p>
              <w:p w14:paraId="17F1AB31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отсутствие внешних повреждений и загрязнений</w:t>
                </w:r>
                <w:r w:rsid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</w:p>
              <w:p w14:paraId="2D412ACD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штамп срока годности</w:t>
                </w:r>
                <w:r w:rsid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.</w:t>
                </w:r>
              </w:p>
            </w:tc>
          </w:tr>
          <w:tr w:rsidR="00B86E59" w:rsidRPr="00E101F9" w14:paraId="5BCCF0F3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6C1B0EDA" w14:textId="77777777" w:rsidR="009D0541" w:rsidRDefault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B86E5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Инструмент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B86E5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обжимной для опрессовки разъёмов RJ-45, RJ-11 и RJ-12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6515B867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0D504753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отсутствие внешних повреждений и загрязнений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  <w:r w:rsidRP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</w:p>
            </w:tc>
          </w:tr>
          <w:tr w:rsidR="00637A49" w:rsidRPr="00E101F9" w14:paraId="30233628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60448426" w14:textId="77777777" w:rsidR="00637A49" w:rsidRPr="00B86E59" w:rsidRDefault="00637A49" w:rsidP="00B86E59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Набор для разделки оптического кабеля</w:t>
                </w:r>
                <w:r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637A49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ADP-НИМ-25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3F8E98E5" w14:textId="77777777" w:rsidR="00045975" w:rsidRPr="00B86E59" w:rsidRDefault="00045975" w:rsidP="00045975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5C8C6307" w14:textId="77777777" w:rsidR="00045975" w:rsidRPr="00700335" w:rsidRDefault="00045975" w:rsidP="00045975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исправность изолирующей части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;</w:t>
                </w:r>
                <w:r w:rsidRP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</w:p>
              <w:p w14:paraId="10BFFB95" w14:textId="77777777" w:rsidR="009D0541" w:rsidRDefault="00045975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700335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- отсутствие внешних повреждений и загрязнений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.</w:t>
                </w:r>
              </w:p>
            </w:tc>
          </w:tr>
          <w:tr w:rsidR="0092758E" w:rsidRPr="00E101F9" w14:paraId="19273408" w14:textId="77777777" w:rsidTr="0012405E">
            <w:tc>
              <w:tcPr>
                <w:tcW w:w="3936" w:type="dxa"/>
                <w:shd w:val="clear" w:color="auto" w:fill="auto"/>
                <w:vAlign w:val="center"/>
              </w:tcPr>
              <w:p w14:paraId="51E16AC1" w14:textId="77777777" w:rsidR="009D0541" w:rsidRDefault="00700335">
                <w:pPr>
                  <w:spacing w:after="0" w:line="240" w:lineRule="exact"/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</w:pPr>
                <w:r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Удлинитель</w:t>
                </w:r>
                <w:r w:rsidR="006B21C1" w:rsidRPr="006B21C1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 xml:space="preserve"> </w:t>
                </w:r>
                <w:r w:rsidRPr="00700335">
                  <w:rPr>
                    <w:rFonts w:ascii="Times New Roman" w:eastAsia="Times New Roman" w:hAnsi="Times New Roman" w:cs="Times New Roman"/>
                    <w:sz w:val="28"/>
                    <w:szCs w:val="28"/>
                    <w:lang w:eastAsia="ru-RU"/>
                  </w:rPr>
                  <w:t>220В, 30 м.</w:t>
                </w:r>
              </w:p>
            </w:tc>
            <w:tc>
              <w:tcPr>
                <w:tcW w:w="6388" w:type="dxa"/>
                <w:shd w:val="clear" w:color="auto" w:fill="auto"/>
              </w:tcPr>
              <w:p w14:paraId="4FC9603A" w14:textId="77777777" w:rsidR="009D0541" w:rsidRDefault="00B86E59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Визуально п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роверить</w:t>
                </w:r>
                <w:r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 </w:t>
                </w:r>
                <w:r w:rsidRPr="00B86E59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>:</w:t>
                </w:r>
              </w:p>
              <w:p w14:paraId="7B7D8368" w14:textId="77777777" w:rsidR="009D0541" w:rsidRDefault="006B21C1">
                <w:pPr>
                  <w:pStyle w:val="af"/>
                  <w:ind w:firstLine="221"/>
                  <w:rPr>
                    <w:rFonts w:ascii="Times New Roman" w:hAnsi="Times New Roman"/>
                    <w:sz w:val="28"/>
                    <w:szCs w:val="24"/>
                    <w:lang w:val="ru-RU"/>
                  </w:rPr>
                </w:pPr>
                <w:r w:rsidRPr="006B21C1">
                  <w:rPr>
                    <w:rFonts w:ascii="Times New Roman" w:hAnsi="Times New Roman"/>
                    <w:sz w:val="28"/>
                    <w:szCs w:val="24"/>
                    <w:lang w:val="ru-RU"/>
                  </w:rPr>
                  <w:t xml:space="preserve">- целостность кабеля питания и электрической вилки; </w:t>
                </w:r>
              </w:p>
            </w:tc>
          </w:tr>
        </w:tbl>
        <w:p w14:paraId="1003C524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Инструмент и оборудование, не разрешенное к самостоятельному использованию, к выполнению конкурсных заданий подготавливает уполномоченный Эксперт, участники могут принимать посильное участие в подготовке под непосредственным руководством и в присутствии Эксперта.</w:t>
          </w:r>
        </w:p>
        <w:p w14:paraId="7BAEAC5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2.4. В день проведения конкурса, изучить содержание и порядок проведения модулей конкурсного задания, а также безопасные приемы их выполнения. Проверить пригодность инструмента и оборудования визуальным осмотром.</w:t>
          </w:r>
        </w:p>
        <w:p w14:paraId="7715D97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Привести в порядок рабочую специальную одежду и обувь: застегнуть обшлага рукавов, заправить одежду и застегнуть ее на все пуговицы, подготовить рукавицы (перчатки).</w:t>
          </w:r>
        </w:p>
        <w:p w14:paraId="1C44D16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2.5. Ежедневно, перед началом выполнения конкурсного задания, в процессе подготовки рабочего места:</w:t>
          </w:r>
        </w:p>
        <w:p w14:paraId="1721F2D3" w14:textId="77777777" w:rsidR="00B6205C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</w:t>
          </w:r>
          <w:r w:rsidR="00B6205C" w:rsidRPr="00E101F9">
            <w:rPr>
              <w:rFonts w:ascii="Times New Roman" w:hAnsi="Times New Roman"/>
              <w:sz w:val="28"/>
              <w:szCs w:val="28"/>
            </w:rPr>
            <w:t>получить целевой инструктаж по охране труда;</w:t>
          </w:r>
        </w:p>
        <w:p w14:paraId="0C6D480C" w14:textId="77777777" w:rsidR="00B07209" w:rsidRPr="00E101F9" w:rsidRDefault="00B6205C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</w:t>
          </w:r>
          <w:r w:rsidR="00B07209" w:rsidRPr="00E101F9">
            <w:rPr>
              <w:rFonts w:ascii="Times New Roman" w:hAnsi="Times New Roman" w:cs="Times New Roman"/>
              <w:sz w:val="28"/>
              <w:szCs w:val="28"/>
            </w:rPr>
            <w:t>осмотреть и привести в порядок рабочее место, средства индивидуальной защиты;</w:t>
          </w:r>
        </w:p>
        <w:p w14:paraId="57719B19" w14:textId="77777777" w:rsidR="004B66C0" w:rsidRPr="00E101F9" w:rsidRDefault="004B66C0" w:rsidP="004B66C0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убедиться в достаточности освещенности;</w:t>
          </w:r>
        </w:p>
        <w:p w14:paraId="3C57E466" w14:textId="77777777" w:rsidR="00D1486E" w:rsidRDefault="004B66C0">
          <w:pPr>
            <w:tabs>
              <w:tab w:val="left" w:pos="993"/>
            </w:tabs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</w:t>
          </w:r>
          <w:r w:rsidR="003424FF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9D0541">
            <w:rPr>
              <w:rFonts w:ascii="Times New Roman" w:hAnsi="Times New Roman" w:cs="Times New Roman"/>
              <w:sz w:val="28"/>
              <w:szCs w:val="28"/>
            </w:rPr>
            <w:t xml:space="preserve">провести визуальный осмотр используемого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инструмента и приспособлений</w:t>
          </w:r>
          <w:r w:rsidR="009D0541">
            <w:rPr>
              <w:rFonts w:ascii="Times New Roman" w:hAnsi="Times New Roman" w:cs="Times New Roman"/>
              <w:sz w:val="28"/>
              <w:szCs w:val="28"/>
            </w:rPr>
            <w:t xml:space="preserve"> на предмет наличия повреждений и выявления неи</w:t>
          </w:r>
          <w:r w:rsidR="009D0541" w:rsidRPr="00B02FBE">
            <w:rPr>
              <w:rFonts w:ascii="Times New Roman" w:hAnsi="Times New Roman" w:cs="Times New Roman"/>
              <w:sz w:val="28"/>
              <w:szCs w:val="28"/>
            </w:rPr>
            <w:t>с</w:t>
          </w:r>
          <w:r w:rsidR="009D0541">
            <w:rPr>
              <w:rFonts w:ascii="Times New Roman" w:hAnsi="Times New Roman" w:cs="Times New Roman"/>
              <w:sz w:val="28"/>
              <w:szCs w:val="28"/>
            </w:rPr>
            <w:t>правностей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, при необходимости, обратиться к эксперту для замены на исправный инструмент, ознакомиться с порядком производства работ и особенностями выполнения технологических операций;</w:t>
          </w:r>
        </w:p>
        <w:p w14:paraId="12E2007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(визуально) правильность подключения инструмента и оборудования в электросеть;</w:t>
          </w:r>
        </w:p>
        <w:p w14:paraId="0339705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правильность установки стола, стула, положения оборудования и инструмента, при необходимости, обратиться к эксперту для устранения неисправностей в целях исключения неудобных поз и длительных напряжений тела.</w:t>
          </w:r>
        </w:p>
        <w:p w14:paraId="4D9669A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2.6. Подготовить необходимые для работы материалы, приспособления, и разложить их на свои места, убрать с рабочего </w:t>
          </w:r>
          <w:r w:rsidR="004B66C0" w:rsidRPr="00E101F9">
            <w:rPr>
              <w:rFonts w:ascii="Times New Roman" w:hAnsi="Times New Roman" w:cs="Times New Roman"/>
              <w:sz w:val="28"/>
              <w:szCs w:val="28"/>
            </w:rPr>
            <w:t>места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все лишнее.</w:t>
          </w:r>
        </w:p>
        <w:p w14:paraId="1E611008" w14:textId="77777777" w:rsidR="00DF7E14" w:rsidRPr="00E101F9" w:rsidRDefault="00DF7E14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2.7. Участнику-водителю автотранспорт</w:t>
          </w:r>
          <w:r w:rsidR="00B60FDD" w:rsidRPr="00E101F9">
            <w:rPr>
              <w:rFonts w:ascii="Times New Roman" w:hAnsi="Times New Roman" w:cs="Times New Roman"/>
              <w:sz w:val="28"/>
              <w:szCs w:val="28"/>
            </w:rPr>
            <w:t>ного средства</w:t>
          </w:r>
          <w:r w:rsidR="008C21BD" w:rsidRPr="00E101F9">
            <w:rPr>
              <w:rFonts w:ascii="Times New Roman" w:hAnsi="Times New Roman" w:cs="Times New Roman"/>
              <w:sz w:val="28"/>
              <w:szCs w:val="28"/>
            </w:rPr>
            <w:t xml:space="preserve"> перед началом работы:</w:t>
          </w:r>
        </w:p>
        <w:p w14:paraId="0CB0C8E5" w14:textId="77777777" w:rsidR="008C21BD" w:rsidRPr="00E101F9" w:rsidRDefault="008C21BD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2.7.1. Необходимо:</w:t>
          </w:r>
        </w:p>
        <w:p w14:paraId="75179F54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проверить наличие специальных упоров (не менее двух штук) для подкладывания под колеса, широкой инвентарной подкладки под пяту домкрата,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медицинской аптечки, знака аварийной остановки или мигающего красного фонаря и огнетушителей, наличие разрешений на проведение работ;</w:t>
          </w:r>
        </w:p>
        <w:p w14:paraId="264844D1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наличие приспособлений для буксировки автомобиля, телефона сотовой связи;</w:t>
          </w:r>
        </w:p>
        <w:p w14:paraId="3D84BD99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убедиться, что число мест для сидения в автотранспорте, предназначенном для доставки бригады к месту производства работ, соответствует количеству </w:t>
          </w:r>
          <w:r w:rsidR="009E2303">
            <w:rPr>
              <w:rFonts w:ascii="Times New Roman" w:hAnsi="Times New Roman" w:cs="Times New Roman"/>
              <w:sz w:val="28"/>
              <w:szCs w:val="28"/>
            </w:rPr>
            <w:t>участников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;</w:t>
          </w:r>
        </w:p>
        <w:p w14:paraId="286A6ED9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техническое состояние крепления колес, работу двигателя, тормозов, приборов наружного освещения и освещение салона, сигнализации, приборов на панели управления;</w:t>
          </w:r>
        </w:p>
        <w:p w14:paraId="162B53A0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заправку топливом, маслом, антифризом;</w:t>
          </w:r>
        </w:p>
        <w:p w14:paraId="1733DDF8" w14:textId="77777777" w:rsidR="008C21BD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проверить состояние протектора и осмотреть поверхности колес ходовой части на наличие повреждений;</w:t>
          </w:r>
        </w:p>
        <w:p w14:paraId="3BD73974" w14:textId="77777777" w:rsidR="00DF7E14" w:rsidRPr="00E101F9" w:rsidRDefault="008C21BD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2.7.2. 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>Запрещается выпускать на работу автомобиль, у которого имеется неисправность хотя бы одного из следующих устройств:</w:t>
          </w:r>
        </w:p>
        <w:p w14:paraId="4AC3E01F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основного и стояночного тормозов;</w:t>
          </w:r>
        </w:p>
        <w:p w14:paraId="5779DBF4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двигателя;</w:t>
          </w:r>
        </w:p>
        <w:p w14:paraId="78F7FF8C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вентилятора системы охлаждения двигателя;</w:t>
          </w:r>
        </w:p>
        <w:p w14:paraId="5D138AE1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ведущих мостов трансмиссии и колес;</w:t>
          </w:r>
        </w:p>
        <w:p w14:paraId="51C3BEAA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рулевого управления;</w:t>
          </w:r>
        </w:p>
        <w:p w14:paraId="5D76734C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компрессора (при его наличии);</w:t>
          </w:r>
        </w:p>
        <w:p w14:paraId="243207E6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звукового сигнала;</w:t>
          </w:r>
        </w:p>
        <w:p w14:paraId="2E65BB80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световых приборов, в том числе проблескового маячка;</w:t>
          </w:r>
        </w:p>
        <w:p w14:paraId="0FD6F924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транспортных креплений рабочих органов (при их наличии);</w:t>
          </w:r>
        </w:p>
        <w:p w14:paraId="4520932C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приспособлений для буксировки автомобиля;</w:t>
          </w:r>
        </w:p>
        <w:p w14:paraId="0DBAE890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электрооборудования;</w:t>
          </w:r>
        </w:p>
        <w:p w14:paraId="56788D2A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гидросистемы (при ее наличии);</w:t>
          </w:r>
        </w:p>
        <w:p w14:paraId="69CC6E94" w14:textId="77777777" w:rsidR="00DF7E14" w:rsidRPr="00E101F9" w:rsidRDefault="00DF7E14" w:rsidP="00B60FDD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lastRenderedPageBreak/>
            <w:t>средств пожаротушения;</w:t>
          </w:r>
        </w:p>
        <w:p w14:paraId="62BB1A4D" w14:textId="77777777" w:rsidR="00DF7E14" w:rsidRPr="00E101F9" w:rsidRDefault="00DF7E14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</w:t>
          </w:r>
          <w:r w:rsidR="008C21BD" w:rsidRPr="00E101F9">
            <w:rPr>
              <w:rFonts w:ascii="Times New Roman" w:hAnsi="Times New Roman" w:cs="Times New Roman"/>
              <w:sz w:val="28"/>
              <w:szCs w:val="28"/>
            </w:rPr>
            <w:t>7.3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. Перевозка людей на автомобиле, на котором предусматривается доставка </w:t>
          </w:r>
          <w:r w:rsidR="009E2303">
            <w:rPr>
              <w:rFonts w:ascii="Times New Roman" w:hAnsi="Times New Roman" w:cs="Times New Roman"/>
              <w:sz w:val="28"/>
              <w:szCs w:val="28"/>
            </w:rPr>
            <w:t>участников</w:t>
          </w:r>
          <w:r w:rsidR="009E2303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к месту работы и обратно, в количестве большем, чем указано в техническом паспорте, не допускается. При перевозке </w:t>
          </w:r>
          <w:r w:rsidR="009E2303">
            <w:rPr>
              <w:rFonts w:ascii="Times New Roman" w:hAnsi="Times New Roman" w:cs="Times New Roman"/>
              <w:sz w:val="28"/>
              <w:szCs w:val="28"/>
            </w:rPr>
            <w:t>участников</w:t>
          </w:r>
          <w:r w:rsidR="009E2303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в каждом случае назначается ответственный за обеспечение их безопасности.</w:t>
          </w:r>
        </w:p>
        <w:p w14:paraId="3EECE373" w14:textId="77777777" w:rsidR="00DF7E14" w:rsidRPr="00E101F9" w:rsidRDefault="00DF7E14" w:rsidP="00B60FD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</w:t>
          </w:r>
          <w:r w:rsidR="008C21BD" w:rsidRPr="00E101F9">
            <w:rPr>
              <w:rFonts w:ascii="Times New Roman" w:hAnsi="Times New Roman" w:cs="Times New Roman"/>
              <w:sz w:val="28"/>
              <w:szCs w:val="28"/>
            </w:rPr>
            <w:t>7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8C21BD" w:rsidRPr="00E101F9">
            <w:rPr>
              <w:rFonts w:ascii="Times New Roman" w:hAnsi="Times New Roman" w:cs="Times New Roman"/>
              <w:sz w:val="28"/>
              <w:szCs w:val="28"/>
            </w:rPr>
            <w:t>4.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При появлении во время движения запаха бензина (дизельного топлива) водитель должен немедленно остановить автомобиль, выявить причину появления запаха и устранить ее.</w:t>
          </w:r>
        </w:p>
        <w:p w14:paraId="20DE86B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</w:t>
          </w:r>
          <w:r w:rsidR="008C21BD" w:rsidRPr="00E101F9">
            <w:rPr>
              <w:rFonts w:ascii="Times New Roman" w:hAnsi="Times New Roman" w:cs="Times New Roman"/>
              <w:sz w:val="28"/>
              <w:szCs w:val="28"/>
            </w:rPr>
            <w:t>8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. Участнику запрещается приступать к выполнению конкурсного задания при обнаружении неисправности инструмента или оборудования. </w:t>
          </w:r>
          <w:r w:rsidR="004B66C0" w:rsidRPr="00E101F9">
            <w:rPr>
              <w:rFonts w:ascii="Times New Roman" w:hAnsi="Times New Roman" w:cs="Times New Roman"/>
              <w:sz w:val="28"/>
              <w:szCs w:val="28"/>
            </w:rPr>
            <w:t>Д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о</w:t>
          </w:r>
          <w:r w:rsidR="004B66C0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устранения неполадок к конкурсному заданию не приступать.</w:t>
          </w:r>
        </w:p>
        <w:p w14:paraId="13E2454A" w14:textId="77777777" w:rsidR="00B07209" w:rsidRPr="00E101F9" w:rsidRDefault="00B07209" w:rsidP="00B07209">
          <w:pPr>
            <w:pStyle w:val="2"/>
            <w:spacing w:before="0" w:after="0" w:line="360" w:lineRule="auto"/>
            <w:ind w:firstLine="709"/>
            <w:rPr>
              <w:rFonts w:ascii="Times New Roman" w:hAnsi="Times New Roman"/>
            </w:rPr>
          </w:pPr>
          <w:bookmarkStart w:id="4" w:name="_Toc507427598"/>
          <w:r w:rsidRPr="00E101F9">
            <w:rPr>
              <w:rFonts w:ascii="Times New Roman" w:hAnsi="Times New Roman"/>
            </w:rPr>
            <w:t>3.Требования охраны труда во время работы</w:t>
          </w:r>
          <w:bookmarkEnd w:id="4"/>
        </w:p>
        <w:p w14:paraId="6A88ED9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выполнении конкурсных заданий участнику необходимо соблюдать требования безопасности при использовании инструмента и оборудования:</w:t>
          </w:r>
        </w:p>
        <w:p w14:paraId="220EAAAB" w14:textId="77777777" w:rsidR="00DF7E14" w:rsidRPr="00E101F9" w:rsidRDefault="00B6205C" w:rsidP="00C053B3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 xml:space="preserve">3.1. </w:t>
          </w:r>
          <w:r w:rsidR="00DF7E14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Требования охраны труда при выполнении работ водителем автомобиля, предназначенного для перевозки бригад по обслуживанию и ремонту устройств связи</w:t>
          </w:r>
        </w:p>
        <w:p w14:paraId="27B6378B" w14:textId="77777777" w:rsidR="00DF7E14" w:rsidRPr="00E101F9" w:rsidRDefault="00FA05CB" w:rsidP="00FA05CB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3.1.</w:t>
          </w:r>
          <w:r w:rsidR="00305620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 xml:space="preserve">.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Участник - в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>одитель обязан:</w:t>
          </w:r>
        </w:p>
        <w:p w14:paraId="147D85AC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применять безопасные приемы выполнения работ;</w:t>
          </w:r>
        </w:p>
        <w:p w14:paraId="2E7DD779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 xml:space="preserve">содержать в исправном состоянии и чистоте </w:t>
          </w:r>
          <w:r w:rsidR="00305620">
            <w:rPr>
              <w:sz w:val="28"/>
              <w:szCs w:val="28"/>
            </w:rPr>
            <w:t>автомобиль</w:t>
          </w:r>
          <w:r w:rsidR="005E0E78">
            <w:rPr>
              <w:sz w:val="28"/>
              <w:szCs w:val="28"/>
            </w:rPr>
            <w:t xml:space="preserve">, </w:t>
          </w:r>
          <w:r w:rsidRPr="00E101F9">
            <w:rPr>
              <w:sz w:val="28"/>
              <w:szCs w:val="28"/>
            </w:rPr>
            <w:t>специальную одежду, специальную обувь;</w:t>
          </w:r>
        </w:p>
        <w:p w14:paraId="2CC01B71" w14:textId="77777777" w:rsidR="00525579" w:rsidRPr="00E101F9" w:rsidRDefault="00525579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подавать установленные сигналы при трогании, остановке, перестроении и производстве других маневров автомобиля;</w:t>
          </w:r>
        </w:p>
        <w:p w14:paraId="60E999C3" w14:textId="77777777" w:rsidR="00525579" w:rsidRPr="00E101F9" w:rsidRDefault="00525579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 xml:space="preserve">следить, чтобы </w:t>
          </w:r>
          <w:r w:rsidR="008672FB">
            <w:rPr>
              <w:sz w:val="28"/>
              <w:szCs w:val="28"/>
            </w:rPr>
            <w:t>участники</w:t>
          </w:r>
          <w:r w:rsidRPr="00E101F9">
            <w:rPr>
              <w:sz w:val="28"/>
              <w:szCs w:val="28"/>
            </w:rPr>
            <w:t>, занятые в технологии работы с использованием автомобиля всегда находились на безопасном расстоянии от него;</w:t>
          </w:r>
        </w:p>
        <w:p w14:paraId="7CBCB443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lastRenderedPageBreak/>
            <w:t>соблюдать ПДД, инструкции по эксплуатации автомобиля и выполнять требования запрещающих, предупреждающих, указательных и предписывающих знаков безопасности, звуковых и световых сигналов, подаваемых д</w:t>
          </w:r>
          <w:r w:rsidR="00FA05CB" w:rsidRPr="00E101F9">
            <w:rPr>
              <w:sz w:val="28"/>
              <w:szCs w:val="28"/>
            </w:rPr>
            <w:t>ругим автомобильным транспортом.</w:t>
          </w:r>
        </w:p>
        <w:p w14:paraId="6E5C7A27" w14:textId="77777777" w:rsidR="00DF7E14" w:rsidRPr="00E101F9" w:rsidRDefault="00FA05CB" w:rsidP="00FA05CB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3.1.</w:t>
          </w:r>
          <w:r w:rsidR="00305620">
            <w:rPr>
              <w:rFonts w:ascii="Times New Roman" w:hAnsi="Times New Roman" w:cs="Times New Roman"/>
              <w:sz w:val="28"/>
              <w:szCs w:val="28"/>
            </w:rPr>
            <w:t>2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Участнику - водителю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 xml:space="preserve"> запрещается:</w:t>
          </w:r>
        </w:p>
        <w:p w14:paraId="6CC72845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пользоваться СИЗ с истекшим сроком службы;</w:t>
          </w:r>
        </w:p>
        <w:p w14:paraId="2F60D3E2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прикасаться к оборванным и оголенным проводам, контактам и другим токоведущим частям электрооборудования</w:t>
          </w:r>
          <w:r w:rsidR="00305620">
            <w:rPr>
              <w:sz w:val="28"/>
              <w:szCs w:val="28"/>
            </w:rPr>
            <w:t>,</w:t>
          </w:r>
          <w:r w:rsidR="00305620" w:rsidRPr="00305620">
            <w:rPr>
              <w:sz w:val="28"/>
              <w:szCs w:val="28"/>
            </w:rPr>
            <w:t xml:space="preserve"> приближаться к оборванным и лежащим на земле или деревьях проводам контактной сети и линий электропередач на расстояние ближе 8 м, а также допускать к ним посторонних лиц</w:t>
          </w:r>
          <w:r w:rsidRPr="00E101F9">
            <w:rPr>
              <w:sz w:val="28"/>
              <w:szCs w:val="28"/>
            </w:rPr>
            <w:t>;</w:t>
          </w:r>
        </w:p>
        <w:p w14:paraId="30AD3F79" w14:textId="77777777" w:rsidR="00DF7E14" w:rsidRPr="00E101F9" w:rsidRDefault="00DF7E14" w:rsidP="00FA05CB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наступать на</w:t>
          </w:r>
          <w:r w:rsidR="00FA05CB" w:rsidRPr="00E101F9">
            <w:rPr>
              <w:sz w:val="28"/>
              <w:szCs w:val="28"/>
            </w:rPr>
            <w:t xml:space="preserve"> электрические провода и кабели</w:t>
          </w:r>
          <w:r w:rsidR="00525579" w:rsidRPr="00E101F9">
            <w:rPr>
              <w:sz w:val="28"/>
              <w:szCs w:val="28"/>
            </w:rPr>
            <w:t>;</w:t>
          </w:r>
        </w:p>
        <w:p w14:paraId="0168CB8B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допускать пребывание на транспортном средстве посторонних лиц;</w:t>
          </w:r>
        </w:p>
        <w:p w14:paraId="2C554B05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держать открытыми топливный бак, производить заправку и очистку топливного бака при работающем двигателе;</w:t>
          </w:r>
        </w:p>
        <w:p w14:paraId="5F2BC925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очищать горючими жидкостями кузов, детали и агрегаты;</w:t>
          </w:r>
        </w:p>
        <w:p w14:paraId="2DD07CFA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допускать скопление грязи и ветоши, пропитанной горючими веществами;</w:t>
          </w:r>
        </w:p>
        <w:p w14:paraId="32574D9A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пользоваться плавкими вставками с завышенными от номинального значения токовыми показателями или жучками;</w:t>
          </w:r>
        </w:p>
        <w:p w14:paraId="5A48CB0F" w14:textId="77777777" w:rsidR="00525579" w:rsidRPr="00E101F9" w:rsidRDefault="00525579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отлучаться от автомобиля с работающим двигателем;</w:t>
          </w:r>
        </w:p>
        <w:p w14:paraId="35A2EE8B" w14:textId="77777777" w:rsidR="00DF7E14" w:rsidRPr="00E101F9" w:rsidRDefault="00DF7E14" w:rsidP="00525579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перевозить горюче-смазочные материалы.</w:t>
          </w:r>
        </w:p>
        <w:p w14:paraId="46A61A25" w14:textId="77777777" w:rsidR="00DF7E14" w:rsidRPr="00E101F9" w:rsidRDefault="00525579" w:rsidP="0052557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3.1.</w:t>
          </w:r>
          <w:r w:rsidR="00305620">
            <w:rPr>
              <w:rFonts w:ascii="Times New Roman" w:hAnsi="Times New Roman" w:cs="Times New Roman"/>
              <w:sz w:val="28"/>
              <w:szCs w:val="28"/>
            </w:rPr>
            <w:t>3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 xml:space="preserve"> При вынужденной (из-за технической неисправности) остановке автомобиля на автомобильной дороге </w:t>
          </w:r>
          <w:r w:rsidR="00305620">
            <w:rPr>
              <w:rFonts w:ascii="Times New Roman" w:hAnsi="Times New Roman" w:cs="Times New Roman"/>
              <w:sz w:val="28"/>
              <w:szCs w:val="28"/>
            </w:rPr>
            <w:t>у</w:t>
          </w:r>
          <w:r w:rsidR="00305620" w:rsidRPr="00E101F9">
            <w:rPr>
              <w:rFonts w:ascii="Times New Roman" w:hAnsi="Times New Roman" w:cs="Times New Roman"/>
              <w:sz w:val="28"/>
              <w:szCs w:val="28"/>
            </w:rPr>
            <w:t>частник - водител</w:t>
          </w:r>
          <w:r w:rsidR="00305620">
            <w:rPr>
              <w:rFonts w:ascii="Times New Roman" w:hAnsi="Times New Roman" w:cs="Times New Roman"/>
              <w:sz w:val="28"/>
              <w:szCs w:val="28"/>
            </w:rPr>
            <w:t>ь</w:t>
          </w:r>
          <w:r w:rsidR="00DF7E14" w:rsidRPr="00E101F9">
            <w:rPr>
              <w:rFonts w:ascii="Times New Roman" w:hAnsi="Times New Roman" w:cs="Times New Roman"/>
              <w:sz w:val="28"/>
              <w:szCs w:val="28"/>
            </w:rPr>
            <w:t xml:space="preserve"> должен включить аварийную сигнализацию и выставить знак аварийной остановки в соответствии с ПДД.</w:t>
          </w:r>
        </w:p>
        <w:p w14:paraId="6D45DA80" w14:textId="77777777" w:rsidR="00B6205C" w:rsidRPr="00E101F9" w:rsidRDefault="00525579" w:rsidP="00C053B3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lastRenderedPageBreak/>
            <w:t xml:space="preserve">3.2. </w:t>
          </w:r>
          <w:r w:rsidR="00B6205C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Требования охраны труда при выполнении работ на и вблизи железнодорожных путях:</w:t>
          </w:r>
        </w:p>
        <w:p w14:paraId="2BDC5145" w14:textId="77777777" w:rsidR="00B6205C" w:rsidRPr="00E101F9" w:rsidRDefault="00B6205C" w:rsidP="00B6205C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переходить железнодорожные пути в установленных местах, а при их отсутствии под прямым углом, предварительно убедившись, что на пересекаемых путях в этом месте нет приближающегося подвижного состава;</w:t>
          </w:r>
        </w:p>
        <w:p w14:paraId="3E2685C7" w14:textId="77777777" w:rsidR="00B6205C" w:rsidRPr="00E101F9" w:rsidRDefault="00B6205C" w:rsidP="00B6205C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проходить к месту работы и обратно по установленным маршрутам технологического прохода с учетом местных условий;</w:t>
          </w:r>
        </w:p>
        <w:p w14:paraId="66E70898" w14:textId="77777777" w:rsidR="00B6205C" w:rsidRPr="00E101F9" w:rsidRDefault="00B6205C" w:rsidP="00B6205C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/>
              <w:sz w:val="28"/>
            </w:rPr>
            <w:t xml:space="preserve">- становиться или садиться на рельсы, электроприводы, путевые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коробки, вагонные замедлители и другие напольные устройства;</w:t>
          </w:r>
        </w:p>
        <w:p w14:paraId="48419F3D" w14:textId="77777777" w:rsidR="00B6205C" w:rsidRPr="00E101F9" w:rsidRDefault="00B6205C" w:rsidP="00B6205C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становиться между остряком и рамным рельсом, подвижным сердечником и усовиком или в желоба на стрелочном переводе и на концы железобетонных шпал.</w:t>
          </w:r>
        </w:p>
        <w:p w14:paraId="1886AFD8" w14:textId="77777777" w:rsidR="00B6205C" w:rsidRPr="00E101F9" w:rsidRDefault="00B6205C" w:rsidP="00B6205C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3.</w:t>
          </w:r>
          <w:r w:rsidR="00525579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</w:t>
          </w: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. Требования охраны труда при выполнении работ на и вблизи линий электропередачи.</w:t>
          </w:r>
        </w:p>
        <w:p w14:paraId="0214AC4B" w14:textId="77777777" w:rsidR="00CA35CD" w:rsidRPr="00E101F9" w:rsidRDefault="00700823" w:rsidP="00CA35CD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Участникам </w:t>
          </w:r>
          <w:r w:rsidR="00CA35CD" w:rsidRPr="00E101F9">
            <w:rPr>
              <w:rFonts w:ascii="Times New Roman" w:hAnsi="Times New Roman" w:cs="Times New Roman"/>
              <w:sz w:val="28"/>
              <w:szCs w:val="28"/>
            </w:rPr>
            <w:t xml:space="preserve">запрещается приближаться к находящимся под напряжением и неогражденным проводам или частям контактной сети и воздушных линий электропередачи на расстояние менее </w:t>
          </w:r>
          <w:smartTag w:uri="urn:schemas-microsoft-com:office:smarttags" w:element="metricconverter">
            <w:smartTagPr>
              <w:attr w:name="ProductID" w:val="2 м"/>
            </w:smartTagPr>
            <w:r w:rsidR="00CA35CD" w:rsidRPr="00E101F9">
              <w:rPr>
                <w:rFonts w:ascii="Times New Roman" w:hAnsi="Times New Roman" w:cs="Times New Roman"/>
                <w:sz w:val="28"/>
                <w:szCs w:val="28"/>
              </w:rPr>
              <w:t>2 м</w:t>
            </w:r>
          </w:smartTag>
          <w:r w:rsidR="00CA35CD" w:rsidRPr="00E101F9">
            <w:rPr>
              <w:rFonts w:ascii="Times New Roman" w:hAnsi="Times New Roman" w:cs="Times New Roman"/>
              <w:sz w:val="28"/>
              <w:szCs w:val="28"/>
            </w:rPr>
            <w:t>, а также прикасаться к оборванным проводам воздушных линий электропередачи независимо от того, касаются они земли и заземленных конструкций или нет.</w:t>
          </w:r>
        </w:p>
        <w:p w14:paraId="6E225CE9" w14:textId="77777777" w:rsidR="00B6205C" w:rsidRPr="00E101F9" w:rsidRDefault="00CA35CD" w:rsidP="00C053B3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обнаружении обрыва проводов или других элементов воздушных</w:t>
          </w:r>
          <w:r w:rsidRPr="00E101F9">
            <w:rPr>
              <w:rFonts w:ascii="Times New Roman" w:hAnsi="Times New Roman"/>
              <w:sz w:val="28"/>
            </w:rPr>
            <w:t xml:space="preserve"> линий электропередачи, а также свисающих с них посторонних предметов, </w:t>
          </w:r>
          <w:r w:rsidR="00700823">
            <w:rPr>
              <w:rFonts w:ascii="Times New Roman" w:hAnsi="Times New Roman"/>
              <w:sz w:val="28"/>
            </w:rPr>
            <w:t>участник</w:t>
          </w:r>
          <w:r w:rsidR="00700823" w:rsidRPr="00E101F9">
            <w:rPr>
              <w:rFonts w:ascii="Times New Roman" w:hAnsi="Times New Roman"/>
              <w:sz w:val="28"/>
            </w:rPr>
            <w:t xml:space="preserve"> </w:t>
          </w:r>
          <w:r w:rsidRPr="00E101F9">
            <w:rPr>
              <w:rFonts w:ascii="Times New Roman" w:hAnsi="Times New Roman"/>
              <w:sz w:val="28"/>
            </w:rPr>
            <w:t>обязан немедленно сообщить об этом руководителю работ</w:t>
          </w:r>
          <w:r w:rsidR="002E240F" w:rsidRPr="00E101F9">
            <w:rPr>
              <w:rFonts w:ascii="Times New Roman" w:hAnsi="Times New Roman"/>
              <w:sz w:val="28"/>
            </w:rPr>
            <w:t>.</w:t>
          </w:r>
          <w:r w:rsidR="00700823">
            <w:rPr>
              <w:rFonts w:ascii="Times New Roman" w:hAnsi="Times New Roman"/>
              <w:sz w:val="28"/>
            </w:rPr>
            <w:t xml:space="preserve"> </w:t>
          </w:r>
          <w:r w:rsidRPr="00E101F9">
            <w:rPr>
              <w:rFonts w:ascii="Times New Roman" w:hAnsi="Times New Roman"/>
              <w:sz w:val="28"/>
            </w:rPr>
            <w:t xml:space="preserve">Опасное место следует оградить любыми подручными средствами и следить, чтобы никто не приближался к оборванным проводам на расстояние менее </w:t>
          </w:r>
          <w:smartTag w:uri="urn:schemas-microsoft-com:office:smarttags" w:element="metricconverter">
            <w:smartTagPr>
              <w:attr w:name="ProductID" w:val="8 м"/>
            </w:smartTagPr>
            <w:r w:rsidRPr="00E101F9">
              <w:rPr>
                <w:rFonts w:ascii="Times New Roman" w:hAnsi="Times New Roman"/>
                <w:sz w:val="28"/>
              </w:rPr>
              <w:t>8 м</w:t>
            </w:r>
          </w:smartTag>
          <w:r w:rsidRPr="00E101F9">
            <w:rPr>
              <w:rFonts w:ascii="Times New Roman" w:hAnsi="Times New Roman"/>
              <w:sz w:val="28"/>
            </w:rPr>
            <w:t>.</w:t>
          </w:r>
        </w:p>
        <w:p w14:paraId="3753422B" w14:textId="77777777" w:rsidR="00A71AB6" w:rsidRPr="00E101F9" w:rsidRDefault="00A71AB6" w:rsidP="00A71AB6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3.</w:t>
          </w:r>
          <w:r w:rsidR="00525579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4</w:t>
          </w: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. Требования охраны труда при монтаже и технической эксплуатации волоконно-оптических линий передачи.</w:t>
          </w:r>
        </w:p>
        <w:p w14:paraId="101E4F34" w14:textId="77777777" w:rsidR="00B6205C" w:rsidRPr="00E101F9" w:rsidRDefault="00A71AB6" w:rsidP="00C053B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lastRenderedPageBreak/>
            <w:t>Монтаж кабелей должен производиться с применением специальных инструментов и приспособлений (ножниц для резки упрочняющих нитей, ножей кабельных, труборезов, стрипперов и др.).</w:t>
          </w:r>
        </w:p>
        <w:p w14:paraId="75D140B9" w14:textId="77777777" w:rsidR="00B6205C" w:rsidRPr="00E101F9" w:rsidRDefault="00A71AB6" w:rsidP="00A71AB6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Поверхность стола для монтажа волоконно-оптического кабеля должна иметь покрытие, контрастирующее по цвету с обрабатываемыми волокнами (например, черного цвета), не отражать лучи света, быть устойчивой к воздействию химических препаратов, легко очищаться.</w:t>
          </w:r>
          <w:r w:rsidR="00025B78">
            <w:rPr>
              <w:rFonts w:ascii="Times New Roman" w:hAnsi="Times New Roman"/>
              <w:sz w:val="28"/>
            </w:rPr>
            <w:t xml:space="preserve"> </w:t>
          </w:r>
          <w:r w:rsidRPr="00E101F9">
            <w:rPr>
              <w:rFonts w:ascii="Times New Roman" w:hAnsi="Times New Roman"/>
              <w:sz w:val="28"/>
            </w:rPr>
            <w:t>На поверхности стола не должно быть бортиков, затрудняющих ее очистку, а также стыков, в которых бы скапливались осколки волокон</w:t>
          </w:r>
          <w:r w:rsidR="002E240F" w:rsidRPr="00E101F9">
            <w:rPr>
              <w:rFonts w:ascii="Times New Roman" w:hAnsi="Times New Roman"/>
              <w:sz w:val="28"/>
            </w:rPr>
            <w:t>.</w:t>
          </w:r>
        </w:p>
        <w:p w14:paraId="77ACFA4E" w14:textId="77777777" w:rsidR="00B6205C" w:rsidRPr="00E101F9" w:rsidRDefault="00A71AB6" w:rsidP="00C053B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В процессе обработки волокон перед соединением и при монтаже коннекторов необходимо пользоваться защитными очками. Целесообразно применять очки с увеличительными стеклами</w:t>
          </w:r>
          <w:r w:rsidR="002E240F" w:rsidRPr="00E101F9">
            <w:rPr>
              <w:rFonts w:ascii="Times New Roman" w:hAnsi="Times New Roman"/>
              <w:sz w:val="28"/>
            </w:rPr>
            <w:t>.</w:t>
          </w:r>
        </w:p>
        <w:p w14:paraId="420B8157" w14:textId="77777777" w:rsidR="00B6205C" w:rsidRPr="00E101F9" w:rsidRDefault="00A71AB6" w:rsidP="00C053B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Работу по монтажу ВОК необходимо проводить в клеенчатом фартуке. Следует избегать попадания частиц оптического волокна на одежду</w:t>
          </w:r>
          <w:r w:rsidR="002E240F" w:rsidRPr="00E101F9">
            <w:rPr>
              <w:rFonts w:ascii="Times New Roman" w:hAnsi="Times New Roman"/>
              <w:sz w:val="28"/>
            </w:rPr>
            <w:t>.</w:t>
          </w:r>
        </w:p>
        <w:p w14:paraId="4E6DBBF3" w14:textId="77777777" w:rsidR="00A71AB6" w:rsidRPr="00E101F9" w:rsidRDefault="00A71AB6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Рабочее место и пол после монтажа ВОК следует обработать пылесосом и затем протереть влажной салфеткой или влажной тканью (ветошью). Салфетку или ткань (ветошь) после протирки рабочего места следует положить в специальный контейнер.</w:t>
          </w:r>
        </w:p>
        <w:p w14:paraId="62D02ED8" w14:textId="77777777" w:rsidR="00A71AB6" w:rsidRPr="00E101F9" w:rsidRDefault="00A71AB6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При выполнении ремонтно-восстановительных работ запрещается смотреть незащищенным глазом в торец оптического волокна или коннектора соединителя, по которому передается сигнал, наводить оптическое волокно или коннектор на других людей, а также устанавливать на пути прохождения луча лазера зеркала и другие отражающие свет предметы.</w:t>
          </w:r>
        </w:p>
        <w:p w14:paraId="67A1FEF1" w14:textId="77777777" w:rsidR="00A71AB6" w:rsidRPr="00E101F9" w:rsidRDefault="00A71AB6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Следует пользоваться микроскопами с лазерными фильтрами, защитными очками или светофильтрами, ослабляющими уровень излучения до безопасного (в зависимости от длины волны).</w:t>
          </w:r>
        </w:p>
        <w:p w14:paraId="4CBE41A9" w14:textId="77777777" w:rsidR="00B6205C" w:rsidRPr="00E101F9" w:rsidRDefault="00A71AB6" w:rsidP="00C053B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lastRenderedPageBreak/>
            <w:t>Концы волокон, временно не подлежащие монтажу, должны быть защищены специальным оберточным материалом, кожухом или каким-либо другим способом, препятствующим воздействию острых концов волокон и возможному излучению на, выполняющих работы по монтажу, ремонту и восстановлению ВОЛП</w:t>
          </w:r>
          <w:r w:rsidR="002E240F" w:rsidRPr="00E101F9">
            <w:rPr>
              <w:rFonts w:ascii="Times New Roman" w:hAnsi="Times New Roman"/>
              <w:sz w:val="28"/>
            </w:rPr>
            <w:t>.</w:t>
          </w:r>
        </w:p>
        <w:p w14:paraId="39E9CFA1" w14:textId="77777777" w:rsidR="00A71AB6" w:rsidRPr="00E101F9" w:rsidRDefault="00A71AB6" w:rsidP="00C053B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 xml:space="preserve">При </w:t>
          </w:r>
          <w:r w:rsidR="008672FB">
            <w:rPr>
              <w:rFonts w:ascii="Times New Roman" w:hAnsi="Times New Roman"/>
              <w:sz w:val="28"/>
            </w:rPr>
            <w:t>выполнении конкурсного задания</w:t>
          </w:r>
          <w:r w:rsidRPr="00E101F9">
            <w:rPr>
              <w:rFonts w:ascii="Times New Roman" w:hAnsi="Times New Roman"/>
              <w:sz w:val="28"/>
            </w:rPr>
            <w:t xml:space="preserve"> на открытых волокнах оборудование оптической системы передачи или испытательное оборудование должно быть выключено (отсоединено) или находиться в состоянии передачи малой мощности. Необходимо принять меры, исключающие несанкционированное включение оборудования</w:t>
          </w:r>
        </w:p>
        <w:p w14:paraId="59CF2828" w14:textId="77777777" w:rsidR="002E240F" w:rsidRPr="00E101F9" w:rsidRDefault="002E240F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При монтаже кабельных муфт, содержащих термоусаживаемые изделия, для их усадки следует пользоваться, как правило, специальными электрофенами.</w:t>
          </w:r>
        </w:p>
        <w:p w14:paraId="7B446A1C" w14:textId="77777777" w:rsidR="002E240F" w:rsidRPr="00E101F9" w:rsidRDefault="002E240F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 xml:space="preserve">Запрещается пользоваться </w:t>
          </w:r>
          <w:r w:rsidR="00E30960">
            <w:rPr>
              <w:rFonts w:ascii="Times New Roman" w:hAnsi="Times New Roman"/>
              <w:sz w:val="28"/>
            </w:rPr>
            <w:t>в</w:t>
          </w:r>
          <w:r w:rsidR="00E30960" w:rsidRPr="00E101F9">
            <w:rPr>
              <w:rFonts w:ascii="Times New Roman" w:hAnsi="Times New Roman"/>
              <w:sz w:val="28"/>
            </w:rPr>
            <w:t xml:space="preserve"> </w:t>
          </w:r>
          <w:r w:rsidRPr="00E101F9">
            <w:rPr>
              <w:rFonts w:ascii="Times New Roman" w:hAnsi="Times New Roman"/>
              <w:sz w:val="28"/>
            </w:rPr>
            <w:t>палатке легковоспламеняющимися, самовозгорающимися материалами, а также хранить и применять взрывчатые материалы и взрывоопасные устройства.</w:t>
          </w:r>
        </w:p>
        <w:p w14:paraId="0AA79D60" w14:textId="77777777" w:rsidR="00A71AB6" w:rsidRPr="00E101F9" w:rsidRDefault="002E240F" w:rsidP="002E240F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Обрезки и осколки волокон следует складывать в специальный контейнер (например, бутылку с завинчивающейся пробкой). Осколки из контейнера должны ссыпаться в пластмассовый пакет, помещаемый в емкость для мусора с надписью: "Содержит осколки стекла".</w:t>
          </w:r>
        </w:p>
        <w:p w14:paraId="5B4D2040" w14:textId="77777777" w:rsidR="00E42963" w:rsidRPr="00E101F9" w:rsidRDefault="00E42963" w:rsidP="00E42963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hAnsi="Times New Roman"/>
              <w:sz w:val="28"/>
            </w:rPr>
            <w:t>Сварочные аппараты, измерительные приборы и электроинструменты можно применять только при наличии исправных шнуров для подключения к сети электропитания.</w:t>
          </w:r>
        </w:p>
        <w:p w14:paraId="38DB0FD1" w14:textId="77777777" w:rsidR="00A71AB6" w:rsidRPr="00E101F9" w:rsidRDefault="00E42963" w:rsidP="00E30960">
          <w:pPr>
            <w:spacing w:after="0" w:line="360" w:lineRule="auto"/>
            <w:ind w:firstLine="709"/>
            <w:jc w:val="both"/>
            <w:rPr>
              <w:rFonts w:ascii="Times New Roman" w:hAnsi="Times New Roman"/>
              <w:sz w:val="28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Для очистки оптического волокна при монтаже и очистке разъемов предпочтительным является применение пропитанных изопропиловым спиртом (изопропанолом) безворсовых салфеток и помазков. Следует избегать вдыхания паров изопропилового спирта и попадания его на кожу</w:t>
          </w:r>
          <w:r w:rsidR="00E30960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, а так же</w:t>
          </w:r>
          <w:r w:rsidR="002E240F" w:rsidRPr="00E101F9">
            <w:rPr>
              <w:rFonts w:ascii="Times New Roman" w:hAnsi="Times New Roman"/>
              <w:sz w:val="28"/>
            </w:rPr>
            <w:t xml:space="preserve"> пользоваться </w:t>
          </w:r>
          <w:r w:rsidR="002E240F" w:rsidRPr="00E101F9">
            <w:rPr>
              <w:rFonts w:ascii="Times New Roman" w:hAnsi="Times New Roman"/>
              <w:sz w:val="28"/>
            </w:rPr>
            <w:lastRenderedPageBreak/>
            <w:t>очистителями, находящимися в специальных емкостях или в аэрозольной упаковке.</w:t>
          </w:r>
        </w:p>
        <w:p w14:paraId="46FA933A" w14:textId="77777777" w:rsidR="00E42963" w:rsidRPr="00E101F9" w:rsidRDefault="00E30960" w:rsidP="00C053B3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</w:t>
          </w:r>
          <w: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осле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выполнени</w:t>
          </w:r>
          <w: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я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="00E42963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работ по монтажу кабелей следует снять спецодежду и вымыть руки с мылом; если работа велась с припоем, содержащим свинец, необходимо тщательно вымыть руки теплой водой с мылом, предварительно ополоснув их 1%-ным раствором уксусной кислоты.</w:t>
          </w:r>
        </w:p>
        <w:p w14:paraId="15EEEACB" w14:textId="77777777" w:rsidR="00E42963" w:rsidRPr="00E101F9" w:rsidRDefault="00E42963" w:rsidP="00E42963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При монтаже оптических волокон и отключении или подключении соединителей в процессе выполнения аварийно-восстановительных работ, оборудование ВОЛП и испытательное оборудование, передающее излучение в соответствующие волокна или соединители, должно быть выключено или отсоединено.</w:t>
          </w:r>
        </w:p>
        <w:p w14:paraId="09B2359B" w14:textId="77777777" w:rsidR="007C59C1" w:rsidRPr="00E101F9" w:rsidRDefault="007C59C1" w:rsidP="007C59C1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3.</w:t>
          </w:r>
          <w:r w:rsidR="00077CFE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5</w:t>
          </w: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. Требования охраны труда по подготовке к работе беспилотного воздушного судна и передаче видеоизображения.</w:t>
          </w:r>
        </w:p>
        <w:p w14:paraId="14BF3635" w14:textId="77777777" w:rsidR="006138CC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При подготовке и выполнении полётов на коптерах и иных БПЛА необходимо четко соблюдать правила техники безопасности. В противном случае вы рискуете нанести вред жизни и здоровью себе и окружающим.</w:t>
          </w:r>
        </w:p>
        <w:p w14:paraId="068F39E4" w14:textId="77777777" w:rsidR="006138CC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Необходимо использовать средства защиты рук при соприкосновении с горячими поверхностями.</w:t>
          </w:r>
        </w:p>
        <w:p w14:paraId="3FACA0DE" w14:textId="77777777" w:rsidR="006138CC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Включать схемы, механизмы, коптер с винтами на рабочем столе (стенде, стене бокса), отведенного для выполнения экзаменационного задания разрешается только после проверки их Экспертами.</w:t>
          </w:r>
        </w:p>
        <w:p w14:paraId="5CA43199" w14:textId="77777777" w:rsidR="006138CC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При работе необходимо следить, чтобы открытые части тела, одежда и волосы не касались вращающихся частей, деталей и узлов коптера.</w:t>
          </w:r>
          <w:r w:rsidR="00677767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Нельзя касаться вращающихся частей прибора. необходимо дождитесь, пока вращение полностью прекратится.</w:t>
          </w:r>
        </w:p>
        <w:p w14:paraId="220FA954" w14:textId="77777777" w:rsidR="00A71AB6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>При подготовке к вылету необходимо убедиться, что аккумуляторы или батарейки в аппаратуре управления заряжены.</w:t>
          </w:r>
          <w:r w:rsidR="00C043CD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Подключение Li-Po (Li-Ion) аккумулятора производиться только перед вылетом.</w:t>
          </w:r>
        </w:p>
        <w:p w14:paraId="4DDFC0D3" w14:textId="77777777" w:rsidR="00C043CD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ДО подключения Li-Po (Li-Ion) аккумулятора включить аппаратуру управления (пульт), перевести стик газа в нулевое положение.</w:t>
          </w:r>
        </w:p>
        <w:p w14:paraId="1BF5392B" w14:textId="77777777" w:rsidR="006138CC" w:rsidRPr="00E101F9" w:rsidRDefault="006138CC" w:rsidP="006138CC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Пропеллеры устанавливаютс</w:t>
          </w:r>
          <w:r w:rsidR="00C043CD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я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только перед вылетом.</w:t>
          </w:r>
        </w:p>
        <w:p w14:paraId="299EEA48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При подготовке к вылету необходимо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роверить надёжность следующих узлов:</w:t>
          </w:r>
        </w:p>
        <w:p w14:paraId="508EA6D2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- 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надежность затяжки гаек пропеллеров;</w:t>
          </w:r>
        </w:p>
        <w:p w14:paraId="0BA297E4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- 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крепление и целостность защит винтов;</w:t>
          </w:r>
        </w:p>
        <w:p w14:paraId="77A9B1E2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- 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надежность крепления проводов, отсутствие болтающихся проводов;</w:t>
          </w:r>
        </w:p>
        <w:p w14:paraId="441A23D0" w14:textId="77777777" w:rsidR="006138CC" w:rsidRPr="00E101F9" w:rsidRDefault="006138CC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Безопасность перед взлётом:</w:t>
          </w:r>
        </w:p>
        <w:p w14:paraId="39DCAE04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р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асполагать зрителей за спиной пилота или за линией, проходящей через оба плеча пилота за спиной пилота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;</w:t>
          </w:r>
        </w:p>
        <w:p w14:paraId="620CA5EB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н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е допускать выхода зрителей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в полусферу перед лицом пилота;</w:t>
          </w:r>
        </w:p>
        <w:p w14:paraId="1A4619BD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з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нать и помнить время полёта, на которое рассчитан пилотируемый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аппарата и его аккумулятор;</w:t>
          </w:r>
        </w:p>
        <w:p w14:paraId="0E563AAF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одключать Li-Po (Li-Ion) аккумулятор только перед взлётом, отключать сразу после взлёта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;</w:t>
          </w:r>
        </w:p>
        <w:p w14:paraId="1D1608F1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н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аходится на расстоянии не менее 3 м от летательного аппарата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;</w:t>
          </w:r>
        </w:p>
        <w:p w14:paraId="7161D652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-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роизводить взлет с земли или ровной площадки, на расстоянии не менее 3 метра от препятствий.</w:t>
          </w:r>
        </w:p>
        <w:p w14:paraId="516800A6" w14:textId="77777777" w:rsidR="006138CC" w:rsidRPr="00E101F9" w:rsidRDefault="006138CC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Безопасность при производстве полетов</w:t>
          </w:r>
        </w:p>
        <w:p w14:paraId="1DEDB9B2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з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аранее обозначить зону пилотажа. Производить полеты только в обозначенной зоне и не допускать вылета за её пределы. Не залетать за собственную спину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;</w:t>
          </w:r>
        </w:p>
        <w:p w14:paraId="43F9AFE4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 xml:space="preserve"> -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роизводить полеты рядом с собой на расстоянии, на котором  видна ориентация коптера в пространстве. Не улетать далеко от себя. В случае сомнений в ориентации коптера немедленно выполнить посадку на месте. Не пытаться взлететь. Подойти бл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иже к коптеру и выполнить взлёт;</w:t>
          </w:r>
        </w:p>
        <w:p w14:paraId="5CDD8994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ри управлении все движения стиками выполнять аккуратно и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плавно;</w:t>
          </w:r>
        </w:p>
        <w:p w14:paraId="39F3E51B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н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е допускать резких движений.  При необходимости изменить направление полёта двигать стиками следует энергично, но не резко. РЕЗКИЕ движения стиками ЗАПРЕЩАЮТСЯ. Движения стиками В КРАЯ ЗАПРЕЩАЮТСЯ.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Запрещается выполнять фигуры пилотажа</w:t>
          </w:r>
          <w:r w:rsidR="005325B0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связанные с риском;</w:t>
          </w:r>
        </w:p>
        <w:p w14:paraId="5CA91DB0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с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облюдать скоростной режим. Скорость полёта коптера держать в пре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делах скорости идущего человека;</w:t>
          </w:r>
        </w:p>
        <w:p w14:paraId="5EE4E3D1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- в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ернуть коптер к месту поса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дки к рассчитанному времени, не 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допускать полной разрядки аккумулятора в п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олёте;</w:t>
          </w:r>
        </w:p>
        <w:p w14:paraId="0E04C4EF" w14:textId="77777777" w:rsidR="006138CC" w:rsidRPr="00E101F9" w:rsidRDefault="00C043CD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- п</w:t>
          </w:r>
          <w:r w:rsidR="006138C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осадку выполнять только на ровную открытую площадку вдали от препятствий.</w:t>
          </w:r>
        </w:p>
        <w:p w14:paraId="6803CFE6" w14:textId="77777777" w:rsidR="00AD7A1B" w:rsidRPr="00E101F9" w:rsidRDefault="00AD7A1B" w:rsidP="00C043CD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3.6. Требования охраны труда при обслуживании автономных резервных электростанций.</w:t>
          </w:r>
        </w:p>
        <w:p w14:paraId="754BAAE7" w14:textId="77777777" w:rsidR="00AD7A1B" w:rsidRPr="00E101F9" w:rsidRDefault="00AD7A1B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Конструкция переносных дизельных или бензиновых электрических агрегатов, применяемых для резервного электроснабжения оборудования, должны соответствовать параметрам электроприемника, условиям окружающей среды и внешним воздействующим факторам, или должны быть защищены от этих воздействий.</w:t>
          </w:r>
        </w:p>
        <w:p w14:paraId="72E865E3" w14:textId="77777777" w:rsidR="00AD7A1B" w:rsidRPr="00E101F9" w:rsidRDefault="00AD7A1B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Подключение электрического агрегата к потребителю электроэнергии должно производиться с учетом требований Правил устройства электроустановок, инструкций завода-изготовителя и другой нормативной документации, а также с учетом местных условий.</w:t>
          </w:r>
        </w:p>
        <w:p w14:paraId="5899ACF9" w14:textId="77777777" w:rsidR="00AD7A1B" w:rsidRPr="00E101F9" w:rsidRDefault="00AD7A1B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 xml:space="preserve">При погрузке, выгрузке и переноске электрического агрегата количество </w:t>
          </w:r>
          <w:r w:rsidR="005325B0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участников</w:t>
          </w:r>
          <w:r w:rsidR="005325B0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должно быть таким, чтобы масса груза, приходящегося на одного человека, не превышала предельно допустимой нормы - </w:t>
          </w:r>
          <w:smartTag w:uri="urn:schemas-microsoft-com:office:smarttags" w:element="metricconverter">
            <w:smartTagPr>
              <w:attr w:name="ProductID" w:val="50 кг"/>
            </w:smartTagPr>
            <w:r w:rsidRPr="00E101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 кг</w:t>
            </w:r>
          </w:smartTag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для мужчин при переноске тяжестей на расстояние до </w:t>
          </w:r>
          <w:smartTag w:uri="urn:schemas-microsoft-com:office:smarttags" w:element="metricconverter">
            <w:smartTagPr>
              <w:attr w:name="ProductID" w:val="25 м"/>
            </w:smartTagPr>
            <w:r w:rsidRPr="00E101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м.</w:t>
            </w:r>
          </w:smartTag>
        </w:p>
        <w:p w14:paraId="1A8DC1DF" w14:textId="77777777" w:rsidR="00AD7A1B" w:rsidRPr="00E101F9" w:rsidRDefault="009320B2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Участники</w:t>
          </w:r>
          <w:r w:rsidR="00AD7A1B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, обслуживающие электрический агрегат, должны пользоваться входящими в его комплект переносным заземляющим</w:t>
          </w:r>
          <w:r w:rsidR="00AD7A1B" w:rsidRPr="00E101F9">
            <w:rPr>
              <w:rFonts w:ascii="Times New Roman" w:eastAsia="Times New Roman" w:hAnsi="Times New Roman"/>
              <w:sz w:val="28"/>
              <w:szCs w:val="28"/>
            </w:rPr>
            <w:t xml:space="preserve"> </w:t>
          </w:r>
          <w:r w:rsidR="00AD7A1B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устройством, кабелем для подключения нагрузки, инвентарными диэлектрическими перчатками, инструментами с изолирующими рукоятками, указателем напряжения, защитными очками, а также углекислотным огнетушителем, кошмой для тушения пожара</w:t>
          </w:r>
        </w:p>
        <w:p w14:paraId="4B5353B0" w14:textId="77777777" w:rsidR="00AD7A1B" w:rsidRPr="00E101F9" w:rsidRDefault="00AD7A1B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Переносной электрический агрегат следует устанавливать на расстоянии не менее </w:t>
          </w:r>
          <w:smartTag w:uri="urn:schemas-microsoft-com:office:smarttags" w:element="metricconverter">
            <w:smartTagPr>
              <w:attr w:name="ProductID" w:val="10 м"/>
            </w:smartTagPr>
            <w:r w:rsidRPr="00E101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</w:t>
            </w:r>
          </w:smartTag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от деревянных строений и легко возгораемых материалов. </w:t>
          </w:r>
        </w:p>
        <w:p w14:paraId="56BE724F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После установки электрического агрегата его корпус должен быть заземлен с использованием штатного переносного заземляющего устройства (сопротивление заземления не должно превышать 10 Ом).</w:t>
          </w:r>
        </w:p>
        <w:p w14:paraId="633425B3" w14:textId="77777777" w:rsidR="00AD7A1B" w:rsidRPr="00E101F9" w:rsidRDefault="00807E98" w:rsidP="00C043CD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Перед началом работы на переносной электрический агрегат следует повесить плакат "Под напряжением. Опасно для жизни!".</w:t>
          </w:r>
        </w:p>
        <w:p w14:paraId="62973E89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/>
              <w:sz w:val="28"/>
              <w:szCs w:val="28"/>
            </w:rPr>
            <w:t xml:space="preserve">Заправку двигателя электрического агрегата топливом следует производить после выключения двигателя через время не менее 10 мин, необходимое для остывания.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Заправку электрического агрегата горюче-смазочными материалами следует производить при помощи воронок так, чтобы топливо и масло не подтекало под него. Пролитые горюче-смазочные материалы необходимо немедленно засыпать песком или землей.</w:t>
          </w:r>
        </w:p>
        <w:p w14:paraId="5F46E6EF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Запрещается запускать двигатель без воздушного фильтра и глушителя, а также со снятой пробкой маслоналивной горловины, т.к. существует риск получения ожогов от разбрызгиваемого масла.</w:t>
          </w:r>
        </w:p>
        <w:p w14:paraId="3E163E82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>Перед запуском электрического агрегата следует отключить все присоединенные к выходам генератора приборы (нагрузку).</w:t>
          </w:r>
        </w:p>
        <w:p w14:paraId="7668D957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 избежание взрыва запрещается применять для запуска электрического агрегата не предусмотренные инструкцией по эксплуатации легковоспламеняющиеся или летучие вещества.</w:t>
          </w:r>
        </w:p>
        <w:p w14:paraId="2F66CFD3" w14:textId="77777777" w:rsidR="00807E98" w:rsidRPr="00E101F9" w:rsidRDefault="001D0FD4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1D0FD4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</w:t>
          </w:r>
          <w:r w:rsidR="00B00522" w:rsidRPr="004212FC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,</w:t>
          </w:r>
          <w:r w:rsidR="00807E98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обслуживающий электрический агрегат, должен предупреждать других </w:t>
          </w:r>
          <w:r w:rsidR="004212FC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участников</w:t>
          </w:r>
          <w:r w:rsidR="004212FC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</w:t>
          </w:r>
          <w:r w:rsidR="00807E98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 подаче напряжения.</w:t>
          </w:r>
        </w:p>
        <w:p w14:paraId="163F96D0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 время работы электрического агрегата необходимо следить за тем, чтобы не было течи горючего и масла. При обнаружении течи электрический агрегат следует остановить и устранить причину течи.</w:t>
          </w:r>
        </w:p>
        <w:p w14:paraId="20897624" w14:textId="77777777" w:rsidR="00807E98" w:rsidRPr="00E101F9" w:rsidRDefault="00807E98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 время работы электрического агрегата запрещается:</w:t>
          </w:r>
        </w:p>
        <w:p w14:paraId="54860EFB" w14:textId="77777777" w:rsidR="00807E98" w:rsidRPr="00E101F9" w:rsidRDefault="00807E98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касаться руками глушителя, приемных труб, свечей зажигания и вращающихся частей;</w:t>
          </w:r>
        </w:p>
        <w:p w14:paraId="35F98D19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заправлять электрический агрегат топливом и маслом;</w:t>
          </w:r>
        </w:p>
        <w:p w14:paraId="41A6D0B9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открывать бак с топливом при работающем или не остывшем двигателе;</w:t>
          </w:r>
        </w:p>
        <w:p w14:paraId="37A21E7A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накрывать чем-либо во время работы или сразу после остановки (следует подождать до тех пор, пока остынет двигатель);</w:t>
          </w:r>
        </w:p>
        <w:p w14:paraId="6177FCEB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чистить, обтирать, смазывать и ремонтировать какие-либо его узлы и детали, выполнять ремонт сети электропитания, производить смену предохранителей;</w:t>
          </w:r>
        </w:p>
        <w:p w14:paraId="532EB1F7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 xml:space="preserve">курить, разжигать огонь вблизи агрегата (в радиусе </w:t>
          </w:r>
          <w:smartTag w:uri="urn:schemas-microsoft-com:office:smarttags" w:element="metricconverter">
            <w:smartTagPr>
              <w:attr w:name="ProductID" w:val="5 м"/>
            </w:smartTagPr>
            <w:r w:rsidRPr="00E101F9">
              <w:rPr>
                <w:sz w:val="28"/>
                <w:szCs w:val="28"/>
              </w:rPr>
              <w:t>5 м</w:t>
            </w:r>
          </w:smartTag>
          <w:r w:rsidRPr="00E101F9">
            <w:rPr>
              <w:sz w:val="28"/>
              <w:szCs w:val="28"/>
            </w:rPr>
            <w:t>);</w:t>
          </w:r>
        </w:p>
        <w:p w14:paraId="416E2E77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оставлять работающий агрегат без надзора;</w:t>
          </w:r>
        </w:p>
        <w:p w14:paraId="3AF96DFD" w14:textId="77777777" w:rsidR="00077CFE" w:rsidRPr="00E101F9" w:rsidRDefault="00077CFE" w:rsidP="00807E98">
          <w:pPr>
            <w:pStyle w:val="ae"/>
            <w:numPr>
              <w:ilvl w:val="0"/>
              <w:numId w:val="18"/>
            </w:numPr>
            <w:tabs>
              <w:tab w:val="left" w:pos="1134"/>
            </w:tabs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допускать к работающему агрегату посторонних лиц,</w:t>
          </w:r>
        </w:p>
        <w:p w14:paraId="0DFD45D3" w14:textId="77777777" w:rsidR="00077CFE" w:rsidRPr="00E101F9" w:rsidRDefault="00077CFE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Перед остановкой электрического агрегата необходимо отключить нагрузку и приборы.</w:t>
          </w:r>
        </w:p>
        <w:p w14:paraId="486C6AFF" w14:textId="77777777" w:rsidR="00077CFE" w:rsidRPr="00E101F9" w:rsidRDefault="00077CFE" w:rsidP="00807E9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 xml:space="preserve">Топливо и масло для электрического агрегата следует хранить в специальной канистре или герметично закрываемом металлическом бидоне в отведенном месте на расстоянии не ближе </w:t>
          </w:r>
          <w:smartTag w:uri="urn:schemas-microsoft-com:office:smarttags" w:element="metricconverter">
            <w:smartTagPr>
              <w:attr w:name="ProductID" w:val="10 м"/>
            </w:smartTagPr>
            <w:r w:rsidRPr="00E101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</w:t>
            </w:r>
          </w:smartTag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от работающего агрегата (или в отдельном помещении).</w:t>
          </w:r>
        </w:p>
        <w:p w14:paraId="02518D16" w14:textId="77777777" w:rsidR="00077CFE" w:rsidRPr="00E101F9" w:rsidRDefault="00077CFE" w:rsidP="001E1D86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</w:p>
        <w:p w14:paraId="0D9E2D4F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 xml:space="preserve">3.7. Требования охраны труда при </w:t>
          </w:r>
          <w:r w:rsidRPr="00E101F9"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>измерении электрических параметров кабельных линий связи</w:t>
          </w: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.</w:t>
          </w:r>
        </w:p>
        <w:p w14:paraId="083CD88B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 процессе измерений следует избегать одновременного прикосновения к металлическим частям, находящимся под напряжением, и заземленным частям кабеля и кабельных сооружений.</w:t>
          </w:r>
        </w:p>
        <w:p w14:paraId="214BF064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 время проведения испытаний необходимо соблюдать требования инструкции по эксплуатации кабельного прибора.</w:t>
          </w:r>
        </w:p>
        <w:p w14:paraId="7951E007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Подключение и отключение переносных приборов, требующих разрыва электрических цепей, находящихся под напряжением, должны выполняться при снятии напряжения.</w:t>
          </w:r>
        </w:p>
        <w:p w14:paraId="550C531E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Измерение сопротивления изоляции измерительным прибором должно осуществляться на отключенных жилах кабеля, в которых снят заряд путем предварительного их замыкания на заземление.</w:t>
          </w:r>
        </w:p>
        <w:p w14:paraId="54DD995D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Во время измерения прикасаться к клеммам измерительного прибора и жилам кабеля, к которым он присоединен, не разрешается.</w:t>
          </w:r>
        </w:p>
        <w:p w14:paraId="54515B1A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После окончания измерений следует снять остаточный заряд с кабельных жил путем их кратковременного заземления.</w:t>
          </w:r>
        </w:p>
        <w:p w14:paraId="5020D7E0" w14:textId="77777777" w:rsidR="00977EE1" w:rsidRPr="00E101F9" w:rsidRDefault="001D0FD4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1D0FD4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Участники</w:t>
          </w:r>
          <w:r w:rsidR="00977EE1" w:rsidRPr="004212FC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, находящиеся во время измерения изоляции на разных концах</w:t>
          </w:r>
          <w:r w:rsidR="00977EE1"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кабеля, должны иметь между собой устойчивую телефонную или радиосвязь.</w:t>
          </w:r>
        </w:p>
        <w:p w14:paraId="170687A4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Металлические корпуса измерительных приборов должны быть заземлены, при этом заземление должно быть осуществлено до начала работы приборов, а снято - после окончания работы приборов.</w:t>
          </w:r>
        </w:p>
        <w:p w14:paraId="708E5B31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>Провода для присоединения переносных приборов должны быть с изоляцией, соответствующей напряжению измеряемой цепи.</w:t>
          </w:r>
        </w:p>
        <w:p w14:paraId="204D64FB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3.8. Требования охраны труда при п</w:t>
          </w:r>
          <w:r w:rsidRPr="00E101F9">
            <w:rPr>
              <w:rFonts w:ascii="Times New Roman" w:hAnsi="Times New Roman" w:cs="Times New Roman"/>
              <w:b/>
              <w:sz w:val="28"/>
              <w:szCs w:val="28"/>
            </w:rPr>
            <w:t xml:space="preserve">оиске и устранении повреждений на </w:t>
          </w:r>
          <w:r w:rsidRPr="00E101F9">
            <w:rPr>
              <w:rFonts w:ascii="Times New Roman" w:hAnsi="Times New Roman" w:cs="Times New Roman"/>
              <w:b/>
              <w:sz w:val="28"/>
              <w:szCs w:val="28"/>
              <w:lang w:eastAsia="ru-RU"/>
            </w:rPr>
            <w:t>кабельных линиях связи</w:t>
          </w: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.</w:t>
          </w:r>
        </w:p>
        <w:p w14:paraId="5427C687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При вскрытии, разрезании кабеля с помощью ножовки или специальных ножниц на все время работ в котловане должно быть оборудовано временное защитное заземление. Для этого в грунт необходимо забить стальной стержень (чаще используется металлическая труба диаметром не менее 20 мм, или уголковый профиль 20х20 мм), глубина забивки должна быть не менее 1 м. При установке временного защитного заземления необходимо применять средства защиты (защитные очки, защитную каску, хлопчатобумажные  перчатки, удерживающее стальной стержень устройство). </w:t>
          </w:r>
        </w:p>
        <w:p w14:paraId="14F7FE9D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Перед осуществлением ремонта жил кабеля, соответствующие жилы (при необходимости все жилы кабеля) ставятся «на изоляцию» (отключается нагрузка, дистанционное питание, транзитное подключение и т.п.) с обеих сторон от места ремонта, путем изъятия дужек из ближайшего бокса связи.</w:t>
          </w:r>
        </w:p>
        <w:p w14:paraId="08EF9126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Перед вскрытием кабеля его броню зачищают и надежно подключают к заземлению медным изолированным многожильным проводом сечением не менее 16 кв. мм и длиной не более 1,5 м.</w:t>
          </w:r>
        </w:p>
        <w:p w14:paraId="69A0168D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Разрезание и вскрытие кабеля, вскрытие муфт должно производиться стоя на окрашенном масляной краской деревянном щите размером не менее 1000x1500 мм с постеленным на нем диэлектрическим ковром,</w:t>
          </w:r>
          <w:r w:rsidR="003C085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в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диэлектрических перчатках и защитных очках.</w:t>
          </w:r>
        </w:p>
        <w:p w14:paraId="3D8DFE75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Полотно ножовки, используем</w:t>
          </w:r>
          <w:r w:rsidR="003C085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ой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 при разрезании кабеля, должны быть надежно заземлены на тот же временный заземлитель медным многожильным проводом общим сечением не менее 16 кв.мм. </w:t>
          </w:r>
        </w:p>
        <w:p w14:paraId="0B67A32D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lastRenderedPageBreak/>
            <w:t>Броня и оболочка кабеля на участке, где они будут сняты, должны быть зашунтированы медным изолированным гибким проводом сечением не менее 16 кв.мм.</w:t>
          </w:r>
        </w:p>
        <w:p w14:paraId="21EBB291" w14:textId="77777777" w:rsidR="00977EE1" w:rsidRPr="00E101F9" w:rsidRDefault="00977EE1" w:rsidP="00977EE1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После шунтирования индикатором должно быть проверено отсутствие напряжения на оболочке кабеля.</w:t>
          </w:r>
        </w:p>
        <w:p w14:paraId="6A2E2782" w14:textId="77777777" w:rsidR="00977EE1" w:rsidRPr="00E101F9" w:rsidRDefault="00977EE1" w:rsidP="002F466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 xml:space="preserve">Включение отремонтированных жил кабеля в аппаратуру связи разрешается только после полного окончания работ. Подтверждением окончания работ является запись в оперативном журнале, сделанная </w:t>
          </w:r>
          <w:r w:rsidR="003C0852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участником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.</w:t>
          </w:r>
        </w:p>
        <w:p w14:paraId="07AEA755" w14:textId="77777777" w:rsidR="00977EE1" w:rsidRPr="00E101F9" w:rsidRDefault="00977EE1" w:rsidP="002F466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Перед вскрытием муфт при устранении кабельного повреждения должно быть снято избыточное давление в кабеле. Работу по устранению повреждения разрешается начинать только после снижения давления внутри кабеля до атмосферного. После вскрытия кабеля его необходимо разрядить на землю, заземлить и убедиться в отсутствии напряжения.</w:t>
          </w:r>
        </w:p>
        <w:p w14:paraId="52561A14" w14:textId="77777777" w:rsidR="00977EE1" w:rsidRPr="00E101F9" w:rsidRDefault="00977EE1" w:rsidP="002F4668">
          <w:pPr>
            <w:spacing w:after="0" w:line="360" w:lineRule="auto"/>
            <w:ind w:firstLine="709"/>
            <w:jc w:val="both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В процессе работы на кабельных линиях связи рабочее место не должно засоряться обрезками концов жил, брони и другими металлическими отходами; по мере накопления их необходимо удалять.</w:t>
          </w:r>
        </w:p>
        <w:p w14:paraId="4C3365EE" w14:textId="77777777" w:rsidR="00B07209" w:rsidRPr="00E101F9" w:rsidRDefault="00977EE1" w:rsidP="001E1D86">
          <w:pPr>
            <w:spacing w:after="0" w:line="360" w:lineRule="auto"/>
            <w:ind w:firstLine="709"/>
            <w:jc w:val="both"/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</w:pPr>
          <w:r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 xml:space="preserve">3.9. </w:t>
          </w:r>
          <w:r w:rsidR="00B07209" w:rsidRPr="00E101F9">
            <w:rPr>
              <w:rFonts w:ascii="Times New Roman" w:eastAsia="Calibri" w:hAnsi="Times New Roman" w:cs="Times New Roman"/>
              <w:b/>
              <w:sz w:val="28"/>
              <w:szCs w:val="28"/>
              <w:shd w:val="clear" w:color="auto" w:fill="FFFFFF"/>
            </w:rPr>
            <w:t>При выполнении конкурсных заданий:</w:t>
          </w:r>
        </w:p>
        <w:p w14:paraId="6ADA2E2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необходимо быть внимательным, не отвлекаться посторонними разговорами и делами, не отвлекать других участников;</w:t>
          </w:r>
        </w:p>
        <w:p w14:paraId="4F2A88E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соблюдать настоящую инструкцию;</w:t>
          </w:r>
        </w:p>
        <w:p w14:paraId="2DD3F3C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соблюдать правила эксплуатации оборудования, механизмов и инструментов, не подвергать их механическим ударам, не допускать падений;</w:t>
          </w:r>
        </w:p>
        <w:p w14:paraId="373C8AB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поддерживать порядок и чистоту на рабочем месте;</w:t>
          </w:r>
        </w:p>
        <w:p w14:paraId="28A24B6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рабочий инструмент располагать таким образом, чтобы исключалась возможность его скатывания и падения;</w:t>
          </w:r>
        </w:p>
        <w:p w14:paraId="7533556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выполнять конкурсные задания только исправным инструментом;</w:t>
          </w:r>
        </w:p>
        <w:p w14:paraId="4D5F5576" w14:textId="77777777" w:rsidR="00B07209" w:rsidRPr="00E101F9" w:rsidRDefault="00B07209" w:rsidP="001E1D86">
          <w:pPr>
            <w:spacing w:after="0" w:line="36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снимать защитные кожуха и крышки;</w:t>
          </w:r>
        </w:p>
        <w:p w14:paraId="5D5E670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eastAsia="Times New Roman" w:hAnsi="Times New Roman" w:cs="Times New Roman"/>
              <w:sz w:val="28"/>
              <w:szCs w:val="28"/>
            </w:rPr>
            <w:lastRenderedPageBreak/>
            <w:t xml:space="preserve">- </w:t>
          </w:r>
          <w:r w:rsidR="003C0852"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запрещено </w:t>
          </w:r>
          <w:r w:rsidRPr="00E101F9">
            <w:rPr>
              <w:rFonts w:ascii="Times New Roman" w:eastAsia="Times New Roman" w:hAnsi="Times New Roman" w:cs="Times New Roman"/>
              <w:sz w:val="28"/>
              <w:szCs w:val="28"/>
            </w:rPr>
            <w:t>дотрагиваться к токоведущим частям электрооборудования.</w:t>
          </w:r>
        </w:p>
        <w:p w14:paraId="09A29B1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неисправности инструмента и оборудования – прекратить выполнение конкурсного задания и сообщить об этом Эксперту, а в его отсутствие заместителю главного Эксперта.</w:t>
          </w:r>
        </w:p>
        <w:p w14:paraId="3E2448EC" w14:textId="77777777" w:rsidR="00B07209" w:rsidRPr="00E101F9" w:rsidRDefault="00B07209" w:rsidP="00B07209">
          <w:pPr>
            <w:pStyle w:val="2"/>
            <w:spacing w:before="0" w:after="0" w:line="360" w:lineRule="auto"/>
            <w:ind w:firstLine="709"/>
            <w:rPr>
              <w:rFonts w:ascii="Times New Roman" w:hAnsi="Times New Roman"/>
            </w:rPr>
          </w:pPr>
          <w:bookmarkStart w:id="5" w:name="_Toc507427599"/>
          <w:r w:rsidRPr="00E101F9">
            <w:rPr>
              <w:rFonts w:ascii="Times New Roman" w:hAnsi="Times New Roman"/>
            </w:rPr>
            <w:t>4. Требования охраны труда в аварийных ситуациях</w:t>
          </w:r>
          <w:bookmarkEnd w:id="5"/>
        </w:p>
        <w:p w14:paraId="110E6CD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4.1. 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участнику следует немедленно сообщить о случившемся Экспертам. Выполнение конкурсного задания продолжить только после устранения возникшей неисправности.</w:t>
          </w:r>
        </w:p>
        <w:p w14:paraId="7172252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4.2. В случае возникновения у участника плохого самочувствия или получения травмы сообщить об этом эксперту.</w:t>
          </w:r>
        </w:p>
        <w:p w14:paraId="430954F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4.3. При поражении участника электрическим током немедленно отключить электросеть, оказать первую помощь (самопомощь) пострадавшему, сообщить Эксперту, при необходимости обратиться к врачу.</w:t>
          </w:r>
        </w:p>
        <w:p w14:paraId="580C658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4.4. При несчастном случае или внезапном заболевании необходимо в первую очередь отключить питание электрооборудования, сообщить о случившемся Экспертам, которые должны принять мероприятия по оказанию первой помощи пострадавшим, вызвать скорую медицинскую помощь, при необходимости отправить пострадавшего в ближайшее лечебное учреждение.</w:t>
          </w:r>
        </w:p>
        <w:p w14:paraId="6E9F22C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4.5. При возникновении пожара необходимо немедленно оповестить Главного эксперта и экспертов. При последующем развитии событий следует руководствоваться указаниями Главного эксперта или эксперта, заменяющего его. Приложить усилия для исключения состояния страха и паники.</w:t>
          </w:r>
        </w:p>
        <w:p w14:paraId="6A057A50" w14:textId="77777777" w:rsidR="00C91EB5" w:rsidRPr="00E101F9" w:rsidRDefault="00C91EB5" w:rsidP="00C91EB5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При обнаружении очага возгорания на конкурсной площадке необходимо </w:t>
          </w:r>
          <w:r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 xml:space="preserve">принять меры к ликвидации пожара с помощью имеющихся первичных средств пожаротушения,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с обязательным соблюдением мер личной безопасности.</w:t>
          </w:r>
        </w:p>
        <w:p w14:paraId="6F32496B" w14:textId="77777777" w:rsidR="00C91EB5" w:rsidRPr="00E101F9" w:rsidRDefault="00C91EB5" w:rsidP="00C91EB5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    </w:r>
        </w:p>
        <w:p w14:paraId="77377F76" w14:textId="77777777" w:rsidR="00C91EB5" w:rsidRPr="00E101F9" w:rsidRDefault="00C91EB5" w:rsidP="00C91EB5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В загоревшемся помещении не следует дожидаться, пока приблизится пламя. Основная опасность пожара для человека – дым.</w:t>
          </w:r>
          <w:r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 xml:space="preserve"> В условиях задымления и наличия огня в помещении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>передвигаться вдоль стен, согнувшись или ползком; для облегчения дыхания рот и нос прикрыть платком (тканью), смоченной водой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и как можно быстрее ползти в сторону эвакуационного выхода.</w:t>
          </w:r>
        </w:p>
        <w:p w14:paraId="2721B9C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4.6. При обнаружении взрывоопасного или подозрительного предмета не подходите близко к нему, предупредите о возможной опасности находящихся поблизости экспертов или обслуживающий персонал.</w:t>
          </w:r>
        </w:p>
        <w:p w14:paraId="53E1783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происшествии взрыва необходимо спокойно уточнить обстановку и действовать по указанию экспертов, при необходимости эвакуации возьмите с собой документы и предметы первой необходимости, при передвижении соблюдайте осторожность, не трогайте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    </w:r>
        </w:p>
        <w:p w14:paraId="0BCCA24E" w14:textId="77777777" w:rsidR="00B07209" w:rsidRPr="00E101F9" w:rsidRDefault="00B07209" w:rsidP="00B07209">
          <w:pPr>
            <w:pStyle w:val="2"/>
            <w:spacing w:before="0" w:after="0" w:line="360" w:lineRule="auto"/>
            <w:ind w:firstLine="709"/>
            <w:rPr>
              <w:rFonts w:ascii="Times New Roman" w:hAnsi="Times New Roman"/>
            </w:rPr>
          </w:pPr>
          <w:bookmarkStart w:id="6" w:name="_Toc507427600"/>
          <w:r w:rsidRPr="00E101F9">
            <w:rPr>
              <w:rFonts w:ascii="Times New Roman" w:hAnsi="Times New Roman"/>
            </w:rPr>
            <w:t>5.Требование охраны труда по окончании работ</w:t>
          </w:r>
          <w:bookmarkEnd w:id="6"/>
        </w:p>
        <w:p w14:paraId="447B4E25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После окончания работ каждый участник обязан:</w:t>
          </w:r>
        </w:p>
        <w:p w14:paraId="4971CA0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5.1. Привести в порядок рабочее место. </w:t>
          </w:r>
        </w:p>
        <w:p w14:paraId="2D60D15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5.2. Убрать средства индивидуальной защиты в отведенное для хранений место.</w:t>
          </w:r>
        </w:p>
        <w:p w14:paraId="764C3CD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5.3. Отключить инструмент и оборудование от сети.</w:t>
          </w:r>
        </w:p>
        <w:p w14:paraId="65C7DBF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5.4. Инструмент убрать в специально предназначенное для хранений место.</w:t>
          </w:r>
        </w:p>
        <w:p w14:paraId="3F4DE83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5.5. Сообщить эксперту о выявленных во время выполнения конкурсных заданий неполадках и неисправностях оборудования и инструмента, и других факторах, влияющих на безопасность выполнения конкурсного задания.</w:t>
          </w:r>
        </w:p>
        <w:p w14:paraId="2AD3931A" w14:textId="77777777" w:rsidR="00B07209" w:rsidRPr="00E101F9" w:rsidRDefault="00B07209" w:rsidP="00B07209">
          <w:pPr>
            <w:spacing w:after="0" w:line="360" w:lineRule="auto"/>
            <w:jc w:val="center"/>
            <w:rPr>
              <w:rFonts w:ascii="Times New Roman" w:hAnsi="Times New Roman" w:cs="Times New Roman"/>
              <w:sz w:val="28"/>
              <w:szCs w:val="28"/>
            </w:rPr>
          </w:pPr>
        </w:p>
        <w:p w14:paraId="11BF1A99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color w:val="auto"/>
            </w:rPr>
          </w:pPr>
          <w:r w:rsidRPr="00E101F9">
            <w:rPr>
              <w:rFonts w:ascii="Times New Roman" w:hAnsi="Times New Roman"/>
              <w:color w:val="auto"/>
            </w:rPr>
            <w:br w:type="page"/>
          </w:r>
          <w:bookmarkStart w:id="7" w:name="_Toc507427601"/>
          <w:r w:rsidRPr="00E101F9">
            <w:rPr>
              <w:rFonts w:ascii="Times New Roman" w:hAnsi="Times New Roman"/>
              <w:color w:val="auto"/>
            </w:rPr>
            <w:lastRenderedPageBreak/>
            <w:t>Инструкция по охране труда для экспертов</w:t>
          </w:r>
          <w:bookmarkEnd w:id="7"/>
        </w:p>
        <w:p w14:paraId="6B6C245D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i/>
              <w:color w:val="auto"/>
            </w:rPr>
          </w:pPr>
          <w:bookmarkStart w:id="8" w:name="_Toc507427602"/>
          <w:r w:rsidRPr="00E101F9">
            <w:rPr>
              <w:rFonts w:ascii="Times New Roman" w:hAnsi="Times New Roman"/>
              <w:i/>
              <w:color w:val="auto"/>
            </w:rPr>
            <w:t>1.Общие требования охраны труда</w:t>
          </w:r>
          <w:bookmarkEnd w:id="8"/>
        </w:p>
        <w:p w14:paraId="2EBBFA4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1.1. К работе в качестве эксперта Компетенции «</w:t>
          </w:r>
          <w:r w:rsidR="00A96F36" w:rsidRPr="00E101F9">
            <w:rPr>
              <w:rFonts w:ascii="Times New Roman" w:hAnsi="Times New Roman" w:cs="Times New Roman"/>
              <w:sz w:val="28"/>
              <w:szCs w:val="28"/>
            </w:rPr>
            <w:t xml:space="preserve">Командная работа </w:t>
          </w:r>
          <w:r w:rsidR="00C83518" w:rsidRPr="00E101F9">
            <w:rPr>
              <w:rStyle w:val="12"/>
              <w:rFonts w:ascii="Times New Roman" w:eastAsia="Liberation Serif" w:hAnsi="Times New Roman" w:cs="Times New Roman"/>
              <w:color w:val="auto"/>
              <w:sz w:val="28"/>
              <w:szCs w:val="28"/>
            </w:rPr>
            <w:t xml:space="preserve">по </w:t>
          </w:r>
          <w:r w:rsidR="00C83518" w:rsidRPr="00E101F9">
            <w:rPr>
              <w:rFonts w:ascii="Times New Roman" w:hAnsi="Times New Roman"/>
              <w:sz w:val="56"/>
              <w:szCs w:val="56"/>
            </w:rPr>
            <w:t xml:space="preserve"> </w:t>
          </w:r>
          <w:r w:rsidR="00C83518" w:rsidRPr="00E101F9">
            <w:rPr>
              <w:rFonts w:ascii="Times New Roman" w:hAnsi="Times New Roman"/>
              <w:sz w:val="28"/>
              <w:szCs w:val="28"/>
            </w:rPr>
            <w:t>организации связи и передаче информации в полевых условиях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» допускаются Эксперты, прошедшие специальное обучение и не имеющие противопоказаний по состоянию здоровья.</w:t>
          </w:r>
        </w:p>
        <w:p w14:paraId="7C7C237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1.2. Эксперт с особыми полномочиями, на которого возложена обязанность за проведение инструктажа по охране труда, должен иметь действующие удостоверение «О проверке знаний требований охраны труда».</w:t>
          </w:r>
        </w:p>
        <w:p w14:paraId="4169919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1.3. В процессе контроля выполнения конкурсных заданий и нахождения на территории и в помещениях  Эксперт обязан четко соблюдать:</w:t>
          </w:r>
        </w:p>
        <w:p w14:paraId="0A03A714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инструкции по охране труда; </w:t>
          </w:r>
        </w:p>
        <w:p w14:paraId="492D4D7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правила пожарной безопасности, знать места расположения первичных средств пожаротушения и планов эвакуации.</w:t>
          </w:r>
        </w:p>
        <w:p w14:paraId="6A024FC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расписание и график проведения конкурсного задания, установленные режимы труда и отдыха.</w:t>
          </w:r>
        </w:p>
        <w:p w14:paraId="75BAAAC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1.4. При работе на персональном компьютере и копировально-множительной технике на Эксперта могут воздействовать следующие вредные и (или) опасные производственные факторы:</w:t>
          </w:r>
        </w:p>
        <w:p w14:paraId="15368450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пары, газы и аэрозоли, выделяющиеся при работе с копировальной и печатающей оргтехникой в плохо проветриваемых помещениях;</w:t>
          </w:r>
        </w:p>
        <w:p w14:paraId="677EB9D1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электрический ток при неисправности устройств;</w:t>
          </w:r>
        </w:p>
        <w:p w14:paraId="03AB6F15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монотонность работ;</w:t>
          </w:r>
        </w:p>
        <w:p w14:paraId="62D1182C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статическое электричество;</w:t>
          </w:r>
        </w:p>
        <w:p w14:paraId="0A993BE2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  <w:lang w:eastAsia="en-US"/>
            </w:rPr>
          </w:pPr>
          <w:r w:rsidRPr="00E101F9">
            <w:rPr>
              <w:sz w:val="28"/>
              <w:szCs w:val="28"/>
            </w:rPr>
            <w:t>перенапряжение зрительных анализаторов при работе с ПК;</w:t>
          </w:r>
          <w:r w:rsidRPr="00E101F9">
            <w:rPr>
              <w:sz w:val="28"/>
              <w:szCs w:val="28"/>
              <w:lang w:eastAsia="en-US"/>
            </w:rPr>
            <w:t xml:space="preserve"> </w:t>
          </w:r>
        </w:p>
        <w:p w14:paraId="339B1628" w14:textId="77777777" w:rsidR="00EF372E" w:rsidRPr="00E101F9" w:rsidRDefault="00EF372E" w:rsidP="00EF372E">
          <w:pPr>
            <w:pStyle w:val="ae"/>
            <w:numPr>
              <w:ilvl w:val="0"/>
              <w:numId w:val="7"/>
            </w:numPr>
            <w:spacing w:line="360" w:lineRule="auto"/>
            <w:ind w:left="0" w:firstLine="709"/>
            <w:jc w:val="both"/>
            <w:rPr>
              <w:sz w:val="28"/>
              <w:szCs w:val="28"/>
            </w:rPr>
          </w:pPr>
          <w:r w:rsidRPr="00E101F9">
            <w:rPr>
              <w:sz w:val="28"/>
              <w:szCs w:val="28"/>
            </w:rPr>
            <w:t>повышенный уровень шума.</w:t>
          </w:r>
        </w:p>
        <w:p w14:paraId="5FADDA3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14:paraId="2B98659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При наблюдение за выполнением конкурсного задания участниками на Эксперта могут воздействовать следующие вредные и (или) опасные производственные факторы:</w:t>
          </w:r>
        </w:p>
        <w:p w14:paraId="107E18E4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Физические:</w:t>
          </w:r>
        </w:p>
        <w:p w14:paraId="508D9DCC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движущиеся транспортные средства;</w:t>
          </w:r>
        </w:p>
        <w:p w14:paraId="63EB7313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повышенное напряжение в электрической цепи, замыкание которой может произойти через тело человека;</w:t>
          </w:r>
        </w:p>
        <w:p w14:paraId="5AAA832E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повышенная загазованность воздуха рабочей зоны;</w:t>
          </w:r>
        </w:p>
        <w:p w14:paraId="5A776F66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повышенная или пониженная влажность воздуха;</w:t>
          </w:r>
        </w:p>
        <w:p w14:paraId="32F98747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отсутствие или недостаток естественной или искусственной освещенности рабочей зоны;</w:t>
          </w:r>
        </w:p>
        <w:p w14:paraId="29C785DC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перемещаемые материалы, сборные конструкции и другие предметы;</w:t>
          </w:r>
        </w:p>
        <w:p w14:paraId="6667254E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падающие предметы.</w:t>
          </w:r>
        </w:p>
        <w:p w14:paraId="1E0F201E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Психологические:</w:t>
          </w:r>
        </w:p>
        <w:p w14:paraId="454FDF43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-чрезмерное напряжение внимания, усиленная нагрузка на зрение</w:t>
          </w:r>
        </w:p>
        <w:p w14:paraId="2434E84E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-повышенная ответственность;</w:t>
          </w:r>
        </w:p>
        <w:p w14:paraId="1CC0BF72" w14:textId="77777777" w:rsidR="00C83518" w:rsidRPr="00E101F9" w:rsidRDefault="00C83518" w:rsidP="00C83518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Пожар.</w:t>
          </w:r>
        </w:p>
        <w:p w14:paraId="297D3A5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1.5. Применяемые во время выполнения конкурсного задания средства индивидуальной защиты: нет</w:t>
          </w:r>
        </w:p>
        <w:p w14:paraId="4434628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1.6. Знаки безопасности, используемые на рабочем месте, для обозначения присутствующих опасностей:</w:t>
          </w:r>
        </w:p>
        <w:p w14:paraId="28B52BC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знак 380 </w:t>
          </w:r>
          <w:r w:rsidRPr="00E101F9">
            <w:rPr>
              <w:rFonts w:ascii="Times New Roman" w:hAnsi="Times New Roman" w:cs="Times New Roman"/>
              <w:sz w:val="28"/>
              <w:szCs w:val="28"/>
              <w:lang w:val="en-US"/>
            </w:rPr>
            <w:t>V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(высокое напряжение)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5E4C6A56" wp14:editId="3498447A">
                <wp:extent cx="901065" cy="483235"/>
                <wp:effectExtent l="19050" t="0" r="0" b="0"/>
                <wp:docPr id="10" name="Рисунок 10" descr="Знак 2.1.25. «Напряжение 380/220 В»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Знак 2.1.25. «Напряжение 380/220 В»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1065" cy="483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95DAE3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14:paraId="29F03E0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Огнетушитель                                     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5087D0FD" wp14:editId="05695D7E">
                <wp:extent cx="443865" cy="443865"/>
                <wp:effectExtent l="19050" t="0" r="0" b="0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3865" cy="4438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089780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 xml:space="preserve"> Указатель выхода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            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36346D9C" wp14:editId="145DD46A">
                <wp:extent cx="770890" cy="405130"/>
                <wp:effectExtent l="19050" t="0" r="0" b="0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4CE6F5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Указатель запасного выхода        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6EAA98B5" wp14:editId="21B14C6B">
                <wp:extent cx="809625" cy="431165"/>
                <wp:effectExtent l="19050" t="0" r="9525" b="0"/>
                <wp:docPr id="13" name="Рисунок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4311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E918144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Аптечка первой медицинской помощи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</w:t>
          </w:r>
          <w:r w:rsidR="0005534C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                        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t xml:space="preserve">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29CD77AB" wp14:editId="4A74A9F2">
                <wp:extent cx="470535" cy="457200"/>
                <wp:effectExtent l="19050" t="0" r="5715" b="0"/>
                <wp:docPr id="14" name="Рисуно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70535" cy="457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F19094C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Запрещается курить                                  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 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  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78A8860C" wp14:editId="742B7218">
                <wp:extent cx="496570" cy="496570"/>
                <wp:effectExtent l="19050" t="0" r="0" b="0"/>
                <wp:docPr id="15" name="Рисунок 15" descr="img-9S7d9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 descr="img-9S7d9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E8686F1" w14:textId="77777777" w:rsidR="0005534C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Указатели направления движения      </w:t>
          </w:r>
          <w:r w:rsidR="0005534C">
            <w:rPr>
              <w:rFonts w:ascii="Times New Roman" w:hAnsi="Times New Roman" w:cs="Times New Roman"/>
              <w:sz w:val="28"/>
              <w:szCs w:val="28"/>
            </w:rPr>
            <w:t xml:space="preserve">      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41C4E6C0" wp14:editId="39D51A1C">
                <wp:extent cx="600710" cy="600710"/>
                <wp:effectExtent l="19050" t="0" r="8890" b="0"/>
                <wp:docPr id="16" name="Рисунок 16" descr="foto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foto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6007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 </w:t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3F576D27" wp14:editId="180347DD">
                <wp:extent cx="574675" cy="588010"/>
                <wp:effectExtent l="19050" t="0" r="0" b="0"/>
                <wp:docPr id="1" name="Рисунок 17" descr="e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67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101F9">
            <w:rPr>
              <w:rFonts w:ascii="Times New Roman" w:hAnsi="Times New Roman" w:cs="Times New Roman"/>
              <w:noProof/>
              <w:sz w:val="28"/>
              <w:szCs w:val="28"/>
              <w:lang w:eastAsia="ru-RU"/>
            </w:rPr>
            <w:drawing>
              <wp:inline distT="0" distB="0" distL="0" distR="0" wp14:anchorId="50E8A2D4" wp14:editId="07BB8C0A">
                <wp:extent cx="614045" cy="574675"/>
                <wp:effectExtent l="19050" t="0" r="0" b="0"/>
                <wp:docPr id="18" name="Рисунок 18" descr="e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 descr="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045" cy="574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9F3BFB0" w14:textId="77777777" w:rsidR="0005534C" w:rsidRPr="00E101F9" w:rsidRDefault="0005534C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  <w:u w:val="single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Соблюдение мер </w:t>
          </w:r>
          <w:r w:rsidRPr="00E101F9">
            <w:rPr>
              <w:rFonts w:ascii="Open Sans" w:hAnsi="Open Sans"/>
              <w:sz w:val="27"/>
              <w:szCs w:val="27"/>
              <w:shd w:val="clear" w:color="auto" w:fill="FFFFFF"/>
            </w:rPr>
            <w:t xml:space="preserve">профилактики COVID-19    </w:t>
          </w:r>
          <w:r>
            <w:rPr>
              <w:rFonts w:ascii="Open Sans" w:hAnsi="Open Sans"/>
              <w:sz w:val="27"/>
              <w:szCs w:val="27"/>
              <w:shd w:val="clear" w:color="auto" w:fill="FFFFFF"/>
            </w:rPr>
            <w:t xml:space="preserve">                   </w:t>
          </w:r>
          <w:r w:rsidRPr="00E101F9">
            <w:rPr>
              <w:rFonts w:ascii="Open Sans" w:hAnsi="Open Sans"/>
              <w:sz w:val="27"/>
              <w:szCs w:val="27"/>
              <w:shd w:val="clear" w:color="auto" w:fill="FFFFFF"/>
            </w:rPr>
            <w:t xml:space="preserve">   </w:t>
          </w:r>
          <w:r w:rsidRPr="0005534C">
            <w:rPr>
              <w:rFonts w:ascii="Open Sans" w:hAnsi="Open Sans"/>
              <w:noProof/>
              <w:sz w:val="27"/>
              <w:szCs w:val="27"/>
              <w:shd w:val="clear" w:color="auto" w:fill="FFFFFF"/>
              <w:lang w:eastAsia="ru-RU"/>
            </w:rPr>
            <w:drawing>
              <wp:inline distT="0" distB="0" distL="0" distR="0" wp14:anchorId="40F81A20" wp14:editId="090F03D6">
                <wp:extent cx="1335501" cy="588397"/>
                <wp:effectExtent l="19050" t="0" r="0" b="0"/>
                <wp:docPr id="7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971" cy="589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70DB19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1.7. При несчастном случае пострадавший или очевидец несчастного случая обязан немедленно сообщить о случившемся Главному Эксперту. </w:t>
          </w:r>
        </w:p>
        <w:p w14:paraId="73636C0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В помещении Экспертов Компетенции «</w:t>
          </w:r>
          <w:r w:rsidR="00A96F36" w:rsidRPr="00E101F9">
            <w:rPr>
              <w:rFonts w:ascii="Times New Roman" w:hAnsi="Times New Roman" w:cs="Times New Roman"/>
              <w:sz w:val="28"/>
              <w:szCs w:val="28"/>
            </w:rPr>
            <w:t xml:space="preserve">Командная работа </w:t>
          </w:r>
          <w:r w:rsidR="00C83518" w:rsidRPr="00E101F9">
            <w:t xml:space="preserve">по </w:t>
          </w:r>
          <w:r w:rsidR="00C83518" w:rsidRPr="00E101F9">
            <w:rPr>
              <w:rFonts w:ascii="Times New Roman" w:hAnsi="Times New Roman" w:cs="Times New Roman"/>
              <w:sz w:val="28"/>
              <w:szCs w:val="28"/>
            </w:rPr>
            <w:t xml:space="preserve"> организации связи и передаче информации в полевых условиях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» находится аптечка первой помощи, укомплектованная изделиями медицинского назначения, ее необходимо использовать для оказания первой помощи, самопомощи в случаях получения травмы.</w:t>
          </w:r>
        </w:p>
        <w:p w14:paraId="48338DB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В случае возникновения несчастного случая или болезни Эксперта, об этом немедленно уведомляется Главный эксперт. </w:t>
          </w:r>
        </w:p>
        <w:p w14:paraId="7CD0DBE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1.8. Эксперты, допустившие невыполнение или нарушение инструкции по охране труда, привлекаются к ответственности в соответствии с Регламентом WorldSkills Russia, а при необходимости согласно действующему законодательству.</w:t>
          </w:r>
        </w:p>
        <w:p w14:paraId="73921E9C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</w:p>
        <w:p w14:paraId="47AD4F44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i/>
              <w:color w:val="auto"/>
            </w:rPr>
          </w:pPr>
          <w:bookmarkStart w:id="9" w:name="_Toc507427603"/>
          <w:r w:rsidRPr="00E101F9">
            <w:rPr>
              <w:rFonts w:ascii="Times New Roman" w:hAnsi="Times New Roman"/>
              <w:i/>
              <w:color w:val="auto"/>
            </w:rPr>
            <w:lastRenderedPageBreak/>
            <w:t>2.Требования охраны труда перед началом работы</w:t>
          </w:r>
          <w:bookmarkEnd w:id="9"/>
        </w:p>
        <w:p w14:paraId="5EC6C2A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Перед началом работы Эксперты должны выполнить следующее:</w:t>
          </w:r>
        </w:p>
        <w:p w14:paraId="0A25C66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2.1. В день С-1, Эксперт с особыми полномочиями, ответственный за охрану труда, обязан провести подробный инструктаж по «Программе инструктажа по охране труда», ознакомить экспертов и участников с инструкцией по </w:t>
          </w:r>
          <w:r w:rsidR="00C83518" w:rsidRPr="00E101F9">
            <w:rPr>
              <w:rFonts w:ascii="Times New Roman" w:hAnsi="Times New Roman" w:cs="Times New Roman"/>
              <w:sz w:val="28"/>
              <w:szCs w:val="28"/>
            </w:rPr>
            <w:t>охране труда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, с планами эвакуации при возникновении пожара, с местами расположения санитарно-бытовых помещений, медицинскими кабинетами, питьевой воды, проконтролировать подготовку рабочих мест участников в соответствии с Техническим описанием компетенции.</w:t>
          </w:r>
        </w:p>
        <w:p w14:paraId="66381E9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Проверить специальную одежду, обувь и др. средства индивидуальной защиты. </w:t>
          </w:r>
          <w:r w:rsidR="00EA7069" w:rsidRPr="00E101F9">
            <w:rPr>
              <w:rFonts w:ascii="Times New Roman" w:hAnsi="Times New Roman" w:cs="Times New Roman"/>
              <w:sz w:val="28"/>
              <w:szCs w:val="28"/>
            </w:rPr>
            <w:t>На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деть необходимые средства защиты для выполнения подготовки и контроля подготовки участниками рабочих мест, инструмента и оборудования.</w:t>
          </w:r>
        </w:p>
        <w:p w14:paraId="11F9D51B" w14:textId="77777777" w:rsidR="00B90EC4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2.2. Ежедневно, перед началом выполнения конкурсного задания участниками конкурса, Эксперт с особыми полномочиями проводит инструктаж по охране труда, Эксперты контролируют процесс подготовки рабочего места участниками</w:t>
          </w:r>
          <w:r w:rsidR="00B90EC4">
            <w:rPr>
              <w:rFonts w:ascii="Times New Roman" w:hAnsi="Times New Roman" w:cs="Times New Roman"/>
              <w:sz w:val="28"/>
              <w:szCs w:val="28"/>
            </w:rPr>
            <w:t>.</w:t>
          </w:r>
        </w:p>
        <w:p w14:paraId="38712F45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2.3. Ежедневно, перед началом работ на конкурсной площадке и в помещении экспертов необходимо:</w:t>
          </w:r>
        </w:p>
        <w:p w14:paraId="692F4853" w14:textId="77777777" w:rsidR="00B07209" w:rsidRPr="00E101F9" w:rsidRDefault="00B07209" w:rsidP="00B07209">
          <w:pPr>
            <w:tabs>
              <w:tab w:val="left" w:pos="709"/>
            </w:tabs>
            <w:spacing w:after="0" w:line="36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осмотреть рабочие места экспертов и участников;</w:t>
          </w:r>
        </w:p>
        <w:p w14:paraId="55F68552" w14:textId="77777777" w:rsidR="00B07209" w:rsidRPr="00E101F9" w:rsidRDefault="00B07209" w:rsidP="00B07209">
          <w:pPr>
            <w:tabs>
              <w:tab w:val="left" w:pos="709"/>
            </w:tabs>
            <w:spacing w:after="0" w:line="36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-привести в порядок рабочее место эксперта;</w:t>
          </w:r>
        </w:p>
        <w:p w14:paraId="6D658D94" w14:textId="77777777" w:rsidR="00B07209" w:rsidRPr="00E101F9" w:rsidRDefault="00B07209" w:rsidP="00B07209">
          <w:pPr>
            <w:tabs>
              <w:tab w:val="left" w:pos="709"/>
            </w:tabs>
            <w:spacing w:after="0" w:line="360" w:lineRule="auto"/>
            <w:ind w:firstLine="709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-проверить правильность подключ</w:t>
          </w:r>
          <w:r w:rsidR="00EA7069" w:rsidRPr="00E101F9">
            <w:rPr>
              <w:rFonts w:ascii="Times New Roman" w:hAnsi="Times New Roman" w:cs="Times New Roman"/>
              <w:sz w:val="28"/>
              <w:szCs w:val="28"/>
            </w:rPr>
            <w:t>ения оборудования в электросеть.</w:t>
          </w:r>
        </w:p>
        <w:p w14:paraId="6BF54B1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</w:t>
          </w:r>
          <w:r w:rsidR="00B90EC4">
            <w:rPr>
              <w:rFonts w:ascii="Times New Roman" w:hAnsi="Times New Roman" w:cs="Times New Roman"/>
              <w:sz w:val="28"/>
              <w:szCs w:val="28"/>
            </w:rPr>
            <w:t>4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Подготовить необходимые для работы материалы, приспособления, и разложить их на свои места, убрать с рабочего стола все лишнее.</w:t>
          </w:r>
        </w:p>
        <w:p w14:paraId="3C4EB9F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2.</w:t>
          </w:r>
          <w:r w:rsidR="00B90EC4">
            <w:rPr>
              <w:rFonts w:ascii="Times New Roman" w:hAnsi="Times New Roman" w:cs="Times New Roman"/>
              <w:sz w:val="28"/>
              <w:szCs w:val="28"/>
            </w:rPr>
            <w:t>5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. Эксперту запрещается приступать к работе при обнаружении неисправности оборудования. О замеченных недостатках и неисправностях немедленно сообщить Техническому Эксперту и до устранения неполадок к работе не приступать.</w:t>
          </w:r>
        </w:p>
        <w:p w14:paraId="33407E36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i/>
              <w:color w:val="auto"/>
            </w:rPr>
          </w:pPr>
          <w:bookmarkStart w:id="10" w:name="_Toc507427604"/>
          <w:r w:rsidRPr="00E101F9">
            <w:rPr>
              <w:rFonts w:ascii="Times New Roman" w:hAnsi="Times New Roman"/>
              <w:i/>
              <w:color w:val="auto"/>
            </w:rPr>
            <w:lastRenderedPageBreak/>
            <w:t>3.Требования охраны труда во время работы</w:t>
          </w:r>
          <w:bookmarkEnd w:id="10"/>
        </w:p>
        <w:p w14:paraId="4C36BCC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3.1. При выполнении работ по оценке конкурсных заданий на персональном компьютере и другой технике, значения визуальных параметров должны находиться в пределах оптимального диапазона.</w:t>
          </w:r>
        </w:p>
        <w:p w14:paraId="6AF4EBF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3.2. Изображение на экранах видеомониторов должно быть стабильным, ясным и предельно четким, не иметь мерцаний символов и фона, на экранах не должно быть бликов и отражений светильников, окон и окружающих предметов.</w:t>
          </w:r>
        </w:p>
        <w:p w14:paraId="510E56F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3.3. Суммарное время непосредственной работы с персональным компьютером и другой оргтехникой в течение конкурсного дня должно быть не более 6 часов.</w:t>
          </w:r>
        </w:p>
        <w:p w14:paraId="2E2B774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Продолжительность непрерывной работы с персональным компьютером и другой техникой без регламентированного перерыва не должна превышать</w:t>
          </w:r>
          <w:r w:rsidR="00B90EC4">
            <w:rPr>
              <w:rFonts w:ascii="Times New Roman" w:hAnsi="Times New Roman" w:cs="Times New Roman"/>
              <w:sz w:val="28"/>
              <w:szCs w:val="28"/>
            </w:rPr>
            <w:t xml:space="preserve">          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2-х часов. Через каждый час работы следует делать регламентированный перерыв продолжительностью 15 мин.</w:t>
          </w:r>
        </w:p>
        <w:p w14:paraId="548BE36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3.4. Во избежание поражения током запрещается:</w:t>
          </w:r>
        </w:p>
        <w:p w14:paraId="15A046A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прикасаться к задней панели персонального компьютера и другой оргтехники, монитора при включенном питании;</w:t>
          </w:r>
        </w:p>
        <w:p w14:paraId="40C44DA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- допускать попадания влаги на поверхность </w:t>
          </w:r>
          <w:r w:rsidR="00EA7069" w:rsidRPr="00E101F9">
            <w:rPr>
              <w:rFonts w:ascii="Times New Roman" w:hAnsi="Times New Roman" w:cs="Times New Roman"/>
              <w:sz w:val="28"/>
              <w:szCs w:val="28"/>
            </w:rPr>
            <w:t xml:space="preserve">системного блока (процессора),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монитора, рабочую поверхность клавиатуры, дисководов, принтеров и других устройств;</w:t>
          </w:r>
        </w:p>
        <w:p w14:paraId="45E34A8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производить самостоятельно</w:t>
          </w:r>
          <w:r w:rsidR="00EA7069" w:rsidRPr="00E101F9">
            <w:rPr>
              <w:rFonts w:ascii="Times New Roman" w:hAnsi="Times New Roman" w:cs="Times New Roman"/>
              <w:sz w:val="28"/>
              <w:szCs w:val="28"/>
            </w:rPr>
            <w:t xml:space="preserve"> вскрытие и ремонт оборудования.</w:t>
          </w:r>
        </w:p>
        <w:p w14:paraId="3BAF98A7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3.5. При выполнении модулей конкурсного задания участниками, Эксперту необходимо быть внимательным, не отвлекаться посторонними разговорами и делами без необходимости, не отвлекать других Экспертов и участников.</w:t>
          </w:r>
        </w:p>
        <w:p w14:paraId="5A80168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3.6. Эксперту во время работы с техникой:</w:t>
          </w:r>
        </w:p>
        <w:p w14:paraId="7EEE484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- обращать внимание на символы, высвечивающиеся на панели оборудования, не игнорировать их;</w:t>
          </w:r>
        </w:p>
        <w:p w14:paraId="165703CA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снимать крышки и панели, жестко закрепленные на устройстве. В некоторых компонентах устройств используется высокое напряжение, что может привести к поражению электрическим током;</w:t>
          </w:r>
        </w:p>
        <w:p w14:paraId="233920F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производить включение/выключение аппаратов мокрыми руками;</w:t>
          </w:r>
        </w:p>
        <w:p w14:paraId="61B19F1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ставить на устройство емкости с водой, не класть металлические предметы;</w:t>
          </w:r>
        </w:p>
        <w:p w14:paraId="7631BBA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не эксплуатировать аппарат, если он перегрелся, стал дымиться, появился посторонний запах или звук;</w:t>
          </w:r>
        </w:p>
        <w:p w14:paraId="6CF9D92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вынимать застрявшие листы можно только после отключения устройства из сети;</w:t>
          </w:r>
        </w:p>
        <w:p w14:paraId="480B957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-запрещается перемещать аппараты включенными в сеть;</w:t>
          </w:r>
        </w:p>
        <w:p w14:paraId="7F70CA6B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все работы по замене картриджей, бумаги можно производить только после отключения аппарата от сети;</w:t>
          </w:r>
        </w:p>
        <w:p w14:paraId="251257D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запрещается работать на аппарате с треснувшим стеклом;</w:t>
          </w:r>
        </w:p>
        <w:p w14:paraId="4BBFCAF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обязательно мыть руки теплой водой с мылом после каждой чистки картриджей, узлов и т.д.;</w:t>
          </w:r>
        </w:p>
        <w:p w14:paraId="17DA17A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просыпанный тонер, носитель немедленно собрать влажной ветошью.</w:t>
          </w:r>
        </w:p>
        <w:p w14:paraId="24C97AA5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3.7. Включение и выключение персонального компьютера и оргтехники должно проводиться в соответствии с требованиями инструкции по эксплуатации.</w:t>
          </w:r>
        </w:p>
        <w:p w14:paraId="6072C8C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3.8. Запрещается:</w:t>
          </w:r>
        </w:p>
        <w:p w14:paraId="2E8D8D6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устанавливать неизвестные системы паролирования и самостоятельно проводить переформатирование диска;</w:t>
          </w:r>
        </w:p>
        <w:p w14:paraId="07758B3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иметь при себе любые средства связи;</w:t>
          </w:r>
        </w:p>
        <w:p w14:paraId="436ABA09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- пользоваться любой документацией, кроме предусмотренной конкурсным заданием.</w:t>
          </w:r>
        </w:p>
        <w:p w14:paraId="706FCB2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3.9. При неисправности оборудования – прекратить работу и сообщить об этом Техническому эксперту, а в его отсутствие заместителю главного Эксперта.</w:t>
          </w:r>
        </w:p>
        <w:p w14:paraId="0BD26A5F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3.10. При наблюдении за выполнением конкурсного задания участниками Эксперту:</w:t>
          </w:r>
        </w:p>
        <w:p w14:paraId="22477D14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- передвигаться по конкурсной площадке не спеша, не делая резких движений, смотря под ноги;</w:t>
          </w:r>
        </w:p>
        <w:p w14:paraId="2B963571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i/>
              <w:color w:val="auto"/>
            </w:rPr>
          </w:pPr>
          <w:bookmarkStart w:id="11" w:name="_Toc507427605"/>
          <w:r w:rsidRPr="00E101F9">
            <w:rPr>
              <w:rFonts w:ascii="Times New Roman" w:hAnsi="Times New Roman"/>
              <w:i/>
              <w:color w:val="auto"/>
            </w:rPr>
            <w:t>4. Требования охраны труда в аварийных ситуациях</w:t>
          </w:r>
          <w:bookmarkEnd w:id="11"/>
        </w:p>
        <w:p w14:paraId="3C8D0D5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4.1. При обнаружении неисправности в работе электрических устройств, находящихся под напряжением (повышенном их нагреве, появления искрения, запаха гари, задымления и т.д.), Эксперту следует немедленно отключить источник электропитания и принять меры к устранению неисправностей, а так же сообщить о случившемся Техническому Эксперту. Работу продолжать только после устранения возникшей неисправности.</w:t>
          </w:r>
        </w:p>
        <w:p w14:paraId="0A457B8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4.2. В случае возникновения зрительного дискомфорта и других неблагоприятных субъективных ощущений, следует ограничить время работы с персональным компьютером и другой оргтехникой, провести коррекцию длительности перерывов для отдыха или провести смену деятельности на другую, не связанную с использованием персонального компьютера и другой оргтехники.</w:t>
          </w:r>
        </w:p>
        <w:p w14:paraId="26A1ABD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4.3. При поражении электрическим током немедленно отключить электросеть, оказать первую помощь (самопомощь) пострадавшему, сообщить Главному Эксперту, при необходимости обратиться к врачу.</w:t>
          </w:r>
        </w:p>
        <w:p w14:paraId="234AF66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4.4. При несчастном случае или внезапном заболевании необходимо в первую очередь отключить питание электрооборудования, сообщить о случившемся Главному Эксперту. </w:t>
          </w:r>
        </w:p>
        <w:p w14:paraId="0DDAD0D1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lastRenderedPageBreak/>
            <w:t>4.5. При возникновении пожара необходимо немедленно оповестить технического эксперта. При последующем развитии событий следует руководствоваться указаниями Главного эксперта или должностного лица, заменяющего его. Приложить усилия для исключения состояния страха и паники.</w:t>
          </w:r>
        </w:p>
        <w:p w14:paraId="1E8992C8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При обнаружении очага возгорания на конкурсной площадке необходимо </w:t>
          </w:r>
          <w:r w:rsidR="002F0AC9"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 xml:space="preserve">принять меры к ликвидации пожара с помощью имеющихся первичных средств пожаротушения,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с обязательным соблюдением мер личной безопасности.</w:t>
          </w:r>
        </w:p>
        <w:p w14:paraId="1ED0C69E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возгорании одежды попытаться сбросить ее. Если это сделать не удается, упасть на пол и, перекатываясь, сбить пламя; необходимо накрыть горящую одежду куском плотной ткани, облиться водой, запрещается бежать – бег только усилит интенсивность горения.</w:t>
          </w:r>
        </w:p>
        <w:p w14:paraId="4A606B9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В загоревшемся помещении не следует дожидаться, пока приблизится пламя. Основная опасность пожара для человека – дым.</w:t>
          </w:r>
          <w:r w:rsidR="002F0AC9"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 xml:space="preserve"> В условиях задымления и наличия огня в помещении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2F0AC9" w:rsidRPr="00E101F9">
            <w:rPr>
              <w:rFonts w:ascii="Times New Roman" w:hAnsi="Times New Roman"/>
              <w:bCs/>
              <w:sz w:val="28"/>
              <w:szCs w:val="24"/>
              <w:lang w:eastAsia="ru-RU"/>
            </w:rPr>
            <w:t>передвигаться вдоль стен, согнувшись или ползком; для облегчения дыхания рот и нос прикрыть платком (тканью), смоченной водой</w:t>
          </w:r>
          <w:r w:rsidR="002F0AC9" w:rsidRPr="00E101F9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E101F9">
            <w:rPr>
              <w:rFonts w:ascii="Times New Roman" w:hAnsi="Times New Roman" w:cs="Times New Roman"/>
              <w:sz w:val="28"/>
              <w:szCs w:val="28"/>
            </w:rPr>
            <w:t>и как можно быстрее ползти в сторону эвакуационного выхода.</w:t>
          </w:r>
        </w:p>
        <w:p w14:paraId="700BA783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4.6. При обнаружении взрывоопасного или подозрительного предмета не подходить близко к нему, предупредить о возможной опасности находящихся поблизости ответственных лиц.</w:t>
          </w:r>
        </w:p>
        <w:p w14:paraId="0A2646E0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При происшествии взрыва необходимо спокойно уточнить обстановку и действовать по указанию должностных лиц, при необходимости эвакуации, эвакуировать участников и других экспертов и конкурсной площадки, взять те с собой документы и предметы первой необходимости, при передвижении соблюдать осторожность, не трогать поврежденные конструкции, оголившиеся электрические провода. В разрушенном или поврежденном помещении не следует пользоваться открытым огнем (спичками, зажигалками и т.п.).</w:t>
          </w:r>
        </w:p>
        <w:p w14:paraId="7979C3A2" w14:textId="77777777" w:rsidR="00B07209" w:rsidRPr="00E101F9" w:rsidRDefault="00B07209" w:rsidP="00B07209">
          <w:pPr>
            <w:pStyle w:val="1"/>
            <w:spacing w:before="0" w:line="360" w:lineRule="auto"/>
            <w:ind w:firstLine="709"/>
            <w:rPr>
              <w:rFonts w:ascii="Times New Roman" w:hAnsi="Times New Roman"/>
              <w:i/>
              <w:color w:val="auto"/>
            </w:rPr>
          </w:pPr>
          <w:bookmarkStart w:id="12" w:name="_Toc507427606"/>
          <w:r w:rsidRPr="00E101F9">
            <w:rPr>
              <w:rFonts w:ascii="Times New Roman" w:hAnsi="Times New Roman"/>
              <w:i/>
              <w:color w:val="auto"/>
            </w:rPr>
            <w:lastRenderedPageBreak/>
            <w:t>5.Требование охраны труда по окончании работ</w:t>
          </w:r>
          <w:bookmarkEnd w:id="12"/>
        </w:p>
        <w:p w14:paraId="4F5309E6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После окончания конкурсного дня Эксперт обязан:</w:t>
          </w:r>
        </w:p>
        <w:p w14:paraId="3FAF93B2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5.1. Отключить электрические приборы, оборудование, инструмент и устройства от источника питания.</w:t>
          </w:r>
        </w:p>
        <w:p w14:paraId="4DC1F705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 xml:space="preserve">5.2. Привести в порядок рабочее место Эксперта и проверить рабочие места участников. </w:t>
          </w:r>
        </w:p>
        <w:p w14:paraId="252E4F1D" w14:textId="77777777" w:rsidR="00B07209" w:rsidRPr="00E101F9" w:rsidRDefault="00B07209" w:rsidP="00B07209">
          <w:pPr>
            <w:spacing w:after="0" w:line="360" w:lineRule="auto"/>
            <w:ind w:firstLine="709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E101F9">
            <w:rPr>
              <w:rFonts w:ascii="Times New Roman" w:hAnsi="Times New Roman" w:cs="Times New Roman"/>
              <w:sz w:val="28"/>
              <w:szCs w:val="28"/>
            </w:rPr>
            <w:t>5.3. Сообщить Техническому эксперту о выявленных во время выполнения конкурсных заданий неполадках и неисправностях оборудования, и других факторах, влияющих на безопасность труда.</w:t>
          </w:r>
        </w:p>
        <w:p w14:paraId="7C9DCC45" w14:textId="77777777" w:rsidR="00E961FB" w:rsidRPr="00EF372E" w:rsidRDefault="00C16048" w:rsidP="00B07209">
          <w:pPr>
            <w:spacing w:after="0" w:line="360" w:lineRule="auto"/>
            <w:rPr>
              <w:rFonts w:ascii="Times New Roman" w:eastAsia="Arial Unicode MS" w:hAnsi="Times New Roman" w:cs="Times New Roman"/>
              <w:sz w:val="28"/>
              <w:szCs w:val="28"/>
            </w:rPr>
          </w:pPr>
        </w:p>
      </w:sdtContent>
    </w:sdt>
    <w:p w14:paraId="4CB270DF" w14:textId="77777777" w:rsidR="009D5F75" w:rsidRPr="00487F34" w:rsidRDefault="009D5F75" w:rsidP="00B07209">
      <w:pPr>
        <w:spacing w:after="0" w:line="360" w:lineRule="auto"/>
        <w:rPr>
          <w:rFonts w:ascii="Times New Roman" w:eastAsia="Segoe UI" w:hAnsi="Times New Roman" w:cs="Times New Roman"/>
          <w:color w:val="FF0000"/>
          <w:sz w:val="19"/>
          <w:szCs w:val="19"/>
          <w:lang w:bidi="en-US"/>
        </w:rPr>
      </w:pPr>
    </w:p>
    <w:sectPr w:rsidR="009D5F75" w:rsidRPr="00487F34" w:rsidSect="00663EC3">
      <w:headerReference w:type="default" r:id="rId19"/>
      <w:footerReference w:type="default" r:id="rId2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47C6D" w14:textId="77777777" w:rsidR="00C16048" w:rsidRDefault="00C16048" w:rsidP="004D6E23">
      <w:pPr>
        <w:spacing w:after="0" w:line="240" w:lineRule="auto"/>
      </w:pPr>
      <w:r>
        <w:separator/>
      </w:r>
    </w:p>
  </w:endnote>
  <w:endnote w:type="continuationSeparator" w:id="0">
    <w:p w14:paraId="38DC1AF3" w14:textId="77777777" w:rsidR="00C16048" w:rsidRDefault="00C16048" w:rsidP="004D6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9105"/>
      <w:gridCol w:w="195"/>
      <w:gridCol w:w="337"/>
    </w:tblGrid>
    <w:tr w:rsidR="009D0541" w:rsidRPr="00832EBB" w14:paraId="22BFED36" w14:textId="77777777" w:rsidTr="00B02FBE">
      <w:trPr>
        <w:trHeight w:hRule="exact" w:val="115"/>
        <w:jc w:val="center"/>
      </w:trPr>
      <w:tc>
        <w:tcPr>
          <w:tcW w:w="9529" w:type="dxa"/>
          <w:gridSpan w:val="2"/>
          <w:shd w:val="clear" w:color="auto" w:fill="C00000"/>
          <w:tcMar>
            <w:top w:w="0" w:type="dxa"/>
            <w:bottom w:w="0" w:type="dxa"/>
          </w:tcMar>
        </w:tcPr>
        <w:p w14:paraId="066879F0" w14:textId="77777777" w:rsidR="009D0541" w:rsidRPr="00832EBB" w:rsidRDefault="009D0541" w:rsidP="004D6E23">
          <w:pPr>
            <w:pStyle w:val="a6"/>
            <w:tabs>
              <w:tab w:val="clear" w:pos="4677"/>
              <w:tab w:val="clear" w:pos="9355"/>
            </w:tabs>
            <w:rPr>
              <w:caps/>
              <w:sz w:val="18"/>
            </w:rPr>
          </w:pPr>
          <w:r w:rsidRPr="00832EBB">
            <w:rPr>
              <w:caps/>
              <w:sz w:val="18"/>
            </w:rPr>
            <w:ptab w:relativeTo="margin" w:alignment="center" w:leader="none"/>
          </w:r>
        </w:p>
      </w:tc>
      <w:tc>
        <w:tcPr>
          <w:tcW w:w="338" w:type="dxa"/>
          <w:shd w:val="clear" w:color="auto" w:fill="C00000"/>
          <w:tcMar>
            <w:top w:w="0" w:type="dxa"/>
            <w:bottom w:w="0" w:type="dxa"/>
          </w:tcMar>
        </w:tcPr>
        <w:p w14:paraId="711A8DD4" w14:textId="77777777" w:rsidR="009D0541" w:rsidRPr="00832EBB" w:rsidRDefault="009D0541" w:rsidP="004D6E23">
          <w:pPr>
            <w:pStyle w:val="a6"/>
            <w:tabs>
              <w:tab w:val="clear" w:pos="4677"/>
              <w:tab w:val="clear" w:pos="9355"/>
            </w:tabs>
            <w:jc w:val="right"/>
            <w:rPr>
              <w:caps/>
              <w:sz w:val="18"/>
            </w:rPr>
          </w:pPr>
        </w:p>
      </w:tc>
    </w:tr>
    <w:tr w:rsidR="009D0541" w:rsidRPr="00832EBB" w14:paraId="3E05D4AB" w14:textId="77777777" w:rsidTr="00B02FBE">
      <w:trPr>
        <w:jc w:val="center"/>
      </w:trPr>
      <w:sdt>
        <w:sdtPr>
          <w:rPr>
            <w:rFonts w:ascii="Times New Roman" w:hAnsi="Times New Roman" w:cs="Times New Roman"/>
            <w:sz w:val="18"/>
            <w:szCs w:val="18"/>
          </w:rPr>
          <w:alias w:val="Автор"/>
          <w:tag w:val=""/>
          <w:id w:val="1837024692"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9329" w:type="dxa"/>
              <w:shd w:val="clear" w:color="auto" w:fill="auto"/>
              <w:vAlign w:val="center"/>
            </w:tcPr>
            <w:p w14:paraId="37FBF960" w14:textId="77777777" w:rsidR="009D0541" w:rsidRPr="009955F8" w:rsidRDefault="009D0541" w:rsidP="007A626F">
              <w:pPr>
                <w:pStyle w:val="a8"/>
                <w:tabs>
                  <w:tab w:val="clear" w:pos="4677"/>
                  <w:tab w:val="clear" w:pos="9355"/>
                </w:tabs>
                <w:rPr>
                  <w:rFonts w:ascii="Times New Roman" w:hAnsi="Times New Roman" w:cs="Times New Roman"/>
                  <w:caps/>
                  <w:sz w:val="18"/>
                  <w:szCs w:val="18"/>
                </w:rPr>
              </w:pPr>
              <w:r w:rsidRPr="00715C31">
                <w:rPr>
                  <w:rFonts w:ascii="Times New Roman" w:hAnsi="Times New Roman" w:cs="Times New Roman"/>
                  <w:sz w:val="18"/>
                  <w:szCs w:val="18"/>
                </w:rPr>
                <w:t xml:space="preserve">Copyright © Союз «Ворлдскиллс Россия»   </w:t>
              </w:r>
              <w:r>
                <w:rPr>
                  <w:rFonts w:ascii="Times New Roman" w:hAnsi="Times New Roman" w:cs="Times New Roman"/>
                  <w:sz w:val="18"/>
                  <w:szCs w:val="18"/>
                </w:rPr>
                <w:t xml:space="preserve"> (Командная работа по организации связи  и передачи информации в полевых условиях</w:t>
              </w:r>
              <w:r w:rsidRPr="00715C31">
                <w:rPr>
                  <w:rFonts w:ascii="Times New Roman" w:hAnsi="Times New Roman" w:cs="Times New Roman"/>
                  <w:sz w:val="18"/>
                  <w:szCs w:val="18"/>
                </w:rPr>
                <w:t>)</w:t>
              </w:r>
            </w:p>
          </w:tc>
        </w:sdtContent>
      </w:sdt>
      <w:tc>
        <w:tcPr>
          <w:tcW w:w="538" w:type="dxa"/>
          <w:gridSpan w:val="2"/>
          <w:shd w:val="clear" w:color="auto" w:fill="auto"/>
          <w:vAlign w:val="center"/>
        </w:tcPr>
        <w:p w14:paraId="589A99A9" w14:textId="77777777" w:rsidR="009D0541" w:rsidRPr="00832EBB" w:rsidRDefault="009E2FD2" w:rsidP="00E82042">
          <w:pPr>
            <w:pStyle w:val="a8"/>
            <w:tabs>
              <w:tab w:val="clear" w:pos="4677"/>
              <w:tab w:val="clear" w:pos="9355"/>
            </w:tabs>
            <w:rPr>
              <w:caps/>
              <w:sz w:val="18"/>
              <w:szCs w:val="18"/>
            </w:rPr>
          </w:pPr>
          <w:r w:rsidRPr="00E82042">
            <w:rPr>
              <w:caps/>
              <w:sz w:val="18"/>
              <w:szCs w:val="18"/>
            </w:rPr>
            <w:fldChar w:fldCharType="begin"/>
          </w:r>
          <w:r w:rsidR="009D0541" w:rsidRPr="00E82042">
            <w:rPr>
              <w:caps/>
              <w:sz w:val="18"/>
              <w:szCs w:val="18"/>
            </w:rPr>
            <w:instrText xml:space="preserve"> PAGE   \* MERGEFORMAT </w:instrText>
          </w:r>
          <w:r w:rsidRPr="00E82042">
            <w:rPr>
              <w:caps/>
              <w:sz w:val="18"/>
              <w:szCs w:val="18"/>
            </w:rPr>
            <w:fldChar w:fldCharType="separate"/>
          </w:r>
          <w:r w:rsidR="00971251">
            <w:rPr>
              <w:caps/>
              <w:noProof/>
              <w:sz w:val="18"/>
              <w:szCs w:val="18"/>
            </w:rPr>
            <w:t>37</w:t>
          </w:r>
          <w:r w:rsidRPr="00E82042">
            <w:rPr>
              <w:caps/>
              <w:sz w:val="18"/>
              <w:szCs w:val="18"/>
            </w:rPr>
            <w:fldChar w:fldCharType="end"/>
          </w:r>
        </w:p>
      </w:tc>
    </w:tr>
  </w:tbl>
  <w:p w14:paraId="00BC69A9" w14:textId="77777777" w:rsidR="009D0541" w:rsidRDefault="009D0541" w:rsidP="004D6E23">
    <w:pPr>
      <w:pStyle w:val="a8"/>
    </w:pPr>
  </w:p>
  <w:p w14:paraId="572E1B16" w14:textId="77777777" w:rsidR="009D0541" w:rsidRDefault="009D054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9ED79" w14:textId="77777777" w:rsidR="00C16048" w:rsidRDefault="00C16048" w:rsidP="004D6E23">
      <w:pPr>
        <w:spacing w:after="0" w:line="240" w:lineRule="auto"/>
      </w:pPr>
      <w:r>
        <w:separator/>
      </w:r>
    </w:p>
  </w:footnote>
  <w:footnote w:type="continuationSeparator" w:id="0">
    <w:p w14:paraId="67D3B56B" w14:textId="77777777" w:rsidR="00C16048" w:rsidRDefault="00C16048" w:rsidP="004D6E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2D38" w14:textId="77777777" w:rsidR="009D0541" w:rsidRDefault="009D0541">
    <w:pPr>
      <w:pStyle w:val="a6"/>
    </w:pP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5818EDBF" wp14:editId="4F65AF72">
          <wp:simplePos x="0" y="0"/>
          <wp:positionH relativeFrom="column">
            <wp:posOffset>5201149</wp:posOffset>
          </wp:positionH>
          <wp:positionV relativeFrom="paragraph">
            <wp:posOffset>-140335</wp:posOffset>
          </wp:positionV>
          <wp:extent cx="952500" cy="687070"/>
          <wp:effectExtent l="0" t="0" r="0" b="0"/>
          <wp:wrapNone/>
          <wp:docPr id="17" name="Рисунок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ands(red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5286"/>
                  <a:stretch/>
                </pic:blipFill>
                <pic:spPr bwMode="auto">
                  <a:xfrm>
                    <a:off x="0" y="0"/>
                    <a:ext cx="952500" cy="6870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4834C809" w14:textId="77777777" w:rsidR="009D0541" w:rsidRDefault="009D0541" w:rsidP="00E82042">
    <w:pPr>
      <w:pStyle w:val="a6"/>
      <w:tabs>
        <w:tab w:val="clear" w:pos="4677"/>
        <w:tab w:val="clear" w:pos="9355"/>
        <w:tab w:val="left" w:pos="4295"/>
      </w:tabs>
    </w:pPr>
    <w:r>
      <w:tab/>
    </w:r>
  </w:p>
  <w:p w14:paraId="2BEAE381" w14:textId="77777777" w:rsidR="009D0541" w:rsidRDefault="009D0541">
    <w:pPr>
      <w:pStyle w:val="a6"/>
    </w:pPr>
  </w:p>
  <w:p w14:paraId="6D26845B" w14:textId="77777777" w:rsidR="009D0541" w:rsidRDefault="009D0541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A37412BA"/>
    <w:lvl w:ilvl="0">
      <w:numFmt w:val="bullet"/>
      <w:lvlText w:val="*"/>
      <w:lvlJc w:val="left"/>
    </w:lvl>
  </w:abstractNum>
  <w:abstractNum w:abstractNumId="1" w15:restartNumberingAfterBreak="0">
    <w:nsid w:val="00006DF1"/>
    <w:multiLevelType w:val="hybridMultilevel"/>
    <w:tmpl w:val="7C1E1CEA"/>
    <w:lvl w:ilvl="0" w:tplc="A1CEC9BE">
      <w:start w:val="1"/>
      <w:numFmt w:val="bullet"/>
      <w:lvlText w:val="-"/>
      <w:lvlJc w:val="left"/>
    </w:lvl>
    <w:lvl w:ilvl="1" w:tplc="10D4174A">
      <w:numFmt w:val="decimal"/>
      <w:lvlText w:val=""/>
      <w:lvlJc w:val="left"/>
    </w:lvl>
    <w:lvl w:ilvl="2" w:tplc="B0B802BE">
      <w:numFmt w:val="decimal"/>
      <w:lvlText w:val=""/>
      <w:lvlJc w:val="left"/>
    </w:lvl>
    <w:lvl w:ilvl="3" w:tplc="AF501558">
      <w:numFmt w:val="decimal"/>
      <w:lvlText w:val=""/>
      <w:lvlJc w:val="left"/>
    </w:lvl>
    <w:lvl w:ilvl="4" w:tplc="496886CC">
      <w:numFmt w:val="decimal"/>
      <w:lvlText w:val=""/>
      <w:lvlJc w:val="left"/>
    </w:lvl>
    <w:lvl w:ilvl="5" w:tplc="C0E82AAE">
      <w:numFmt w:val="decimal"/>
      <w:lvlText w:val=""/>
      <w:lvlJc w:val="left"/>
    </w:lvl>
    <w:lvl w:ilvl="6" w:tplc="B8FC4502">
      <w:numFmt w:val="decimal"/>
      <w:lvlText w:val=""/>
      <w:lvlJc w:val="left"/>
    </w:lvl>
    <w:lvl w:ilvl="7" w:tplc="AE9C2048">
      <w:numFmt w:val="decimal"/>
      <w:lvlText w:val=""/>
      <w:lvlJc w:val="left"/>
    </w:lvl>
    <w:lvl w:ilvl="8" w:tplc="B526EA68">
      <w:numFmt w:val="decimal"/>
      <w:lvlText w:val=""/>
      <w:lvlJc w:val="left"/>
    </w:lvl>
  </w:abstractNum>
  <w:abstractNum w:abstractNumId="2" w15:restartNumberingAfterBreak="0">
    <w:nsid w:val="0DF80CC0"/>
    <w:multiLevelType w:val="singleLevel"/>
    <w:tmpl w:val="84F42326"/>
    <w:lvl w:ilvl="0">
      <w:start w:val="5"/>
      <w:numFmt w:val="decimal"/>
      <w:lvlText w:val="2.8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32D66B2D"/>
    <w:multiLevelType w:val="singleLevel"/>
    <w:tmpl w:val="B37ACCE6"/>
    <w:lvl w:ilvl="0">
      <w:start w:val="1"/>
      <w:numFmt w:val="decimal"/>
      <w:lvlText w:val="2.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9400A47"/>
    <w:multiLevelType w:val="singleLevel"/>
    <w:tmpl w:val="2D8CCB74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3CE55AE9"/>
    <w:multiLevelType w:val="hybridMultilevel"/>
    <w:tmpl w:val="D138D09A"/>
    <w:lvl w:ilvl="0" w:tplc="EFD214EA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2A2087D"/>
    <w:multiLevelType w:val="hybridMultilevel"/>
    <w:tmpl w:val="BF8628D6"/>
    <w:lvl w:ilvl="0" w:tplc="A37412BA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9881D67"/>
    <w:multiLevelType w:val="singleLevel"/>
    <w:tmpl w:val="51E8BDBC"/>
    <w:lvl w:ilvl="0">
      <w:start w:val="6"/>
      <w:numFmt w:val="decimal"/>
      <w:lvlText w:val="2.10.%1."/>
      <w:legacy w:legacy="1" w:legacySpace="0" w:legacyIndent="82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3517947"/>
    <w:multiLevelType w:val="singleLevel"/>
    <w:tmpl w:val="EE06049A"/>
    <w:lvl w:ilvl="0">
      <w:start w:val="1"/>
      <w:numFmt w:val="decimal"/>
      <w:lvlText w:val="2.9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5D276E3"/>
    <w:multiLevelType w:val="singleLevel"/>
    <w:tmpl w:val="4FF02FF0"/>
    <w:lvl w:ilvl="0">
      <w:start w:val="1"/>
      <w:numFmt w:val="decimal"/>
      <w:lvlText w:val="2.10.%1"/>
      <w:legacy w:legacy="1" w:legacySpace="0" w:legacyIndent="845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8357F37"/>
    <w:multiLevelType w:val="singleLevel"/>
    <w:tmpl w:val="70B0ACE4"/>
    <w:lvl w:ilvl="0">
      <w:start w:val="6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C3459F6"/>
    <w:multiLevelType w:val="singleLevel"/>
    <w:tmpl w:val="DA0C7CC0"/>
    <w:lvl w:ilvl="0">
      <w:start w:val="1"/>
      <w:numFmt w:val="decimal"/>
      <w:lvlText w:val="2.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70E07F2B"/>
    <w:multiLevelType w:val="hybridMultilevel"/>
    <w:tmpl w:val="AE6E57D6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26DE7"/>
    <w:multiLevelType w:val="singleLevel"/>
    <w:tmpl w:val="020840D4"/>
    <w:lvl w:ilvl="0">
      <w:start w:val="1"/>
      <w:numFmt w:val="decimal"/>
      <w:lvlText w:val="2.7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7DA15B8C"/>
    <w:multiLevelType w:val="multilevel"/>
    <w:tmpl w:val="330A8E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31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12"/>
  </w:num>
  <w:num w:numId="7">
    <w:abstractNumId w:val="5"/>
  </w:num>
  <w:num w:numId="8">
    <w:abstractNumId w:val="14"/>
  </w:num>
  <w:num w:numId="9">
    <w:abstractNumId w:val="11"/>
  </w:num>
  <w:num w:numId="10">
    <w:abstractNumId w:val="13"/>
  </w:num>
  <w:num w:numId="11">
    <w:abstractNumId w:val="3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70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3"/>
    <w:lvlOverride w:ilvl="0">
      <w:lvl w:ilvl="0">
        <w:start w:val="3"/>
        <w:numFmt w:val="decimal"/>
        <w:lvlText w:val="2.8.%1.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2"/>
  </w:num>
  <w:num w:numId="15">
    <w:abstractNumId w:val="8"/>
  </w:num>
  <w:num w:numId="16">
    <w:abstractNumId w:val="9"/>
  </w:num>
  <w:num w:numId="17">
    <w:abstractNumId w:val="7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1FB"/>
    <w:rsid w:val="00004542"/>
    <w:rsid w:val="00005378"/>
    <w:rsid w:val="00013E91"/>
    <w:rsid w:val="00020ED4"/>
    <w:rsid w:val="00025B78"/>
    <w:rsid w:val="000372C9"/>
    <w:rsid w:val="0003792F"/>
    <w:rsid w:val="00045975"/>
    <w:rsid w:val="000500BD"/>
    <w:rsid w:val="0005534C"/>
    <w:rsid w:val="00076860"/>
    <w:rsid w:val="000772B0"/>
    <w:rsid w:val="00077CFE"/>
    <w:rsid w:val="00092B5C"/>
    <w:rsid w:val="00096491"/>
    <w:rsid w:val="000A4002"/>
    <w:rsid w:val="000A74CB"/>
    <w:rsid w:val="000B2BB8"/>
    <w:rsid w:val="000B3C24"/>
    <w:rsid w:val="000C5088"/>
    <w:rsid w:val="000F44F3"/>
    <w:rsid w:val="00107A02"/>
    <w:rsid w:val="001238E3"/>
    <w:rsid w:val="0012405E"/>
    <w:rsid w:val="00157969"/>
    <w:rsid w:val="00194067"/>
    <w:rsid w:val="001B70DA"/>
    <w:rsid w:val="001D0FD4"/>
    <w:rsid w:val="001D3DF3"/>
    <w:rsid w:val="001E1D86"/>
    <w:rsid w:val="00204C4E"/>
    <w:rsid w:val="00250F13"/>
    <w:rsid w:val="0025560F"/>
    <w:rsid w:val="002B1E33"/>
    <w:rsid w:val="002C4F26"/>
    <w:rsid w:val="002C57E1"/>
    <w:rsid w:val="002E240F"/>
    <w:rsid w:val="002F0AC9"/>
    <w:rsid w:val="002F4668"/>
    <w:rsid w:val="00305620"/>
    <w:rsid w:val="003424FF"/>
    <w:rsid w:val="0037480C"/>
    <w:rsid w:val="0037636F"/>
    <w:rsid w:val="003B268E"/>
    <w:rsid w:val="003C0852"/>
    <w:rsid w:val="003C53A2"/>
    <w:rsid w:val="003E0361"/>
    <w:rsid w:val="003E7D31"/>
    <w:rsid w:val="004020EC"/>
    <w:rsid w:val="004212FC"/>
    <w:rsid w:val="004255F0"/>
    <w:rsid w:val="00425C26"/>
    <w:rsid w:val="00435F60"/>
    <w:rsid w:val="00454876"/>
    <w:rsid w:val="00471A12"/>
    <w:rsid w:val="00487F34"/>
    <w:rsid w:val="004A1E54"/>
    <w:rsid w:val="004B66C0"/>
    <w:rsid w:val="004C6B70"/>
    <w:rsid w:val="004D6E23"/>
    <w:rsid w:val="004E56B3"/>
    <w:rsid w:val="004E5F1D"/>
    <w:rsid w:val="00525579"/>
    <w:rsid w:val="005325B0"/>
    <w:rsid w:val="00561698"/>
    <w:rsid w:val="00584015"/>
    <w:rsid w:val="00590847"/>
    <w:rsid w:val="005A69C7"/>
    <w:rsid w:val="005D03A7"/>
    <w:rsid w:val="005E0E78"/>
    <w:rsid w:val="005E6187"/>
    <w:rsid w:val="005F017A"/>
    <w:rsid w:val="00603A0A"/>
    <w:rsid w:val="00603E57"/>
    <w:rsid w:val="006138CC"/>
    <w:rsid w:val="00637A49"/>
    <w:rsid w:val="00663EC3"/>
    <w:rsid w:val="00670821"/>
    <w:rsid w:val="006745C9"/>
    <w:rsid w:val="00677767"/>
    <w:rsid w:val="00692043"/>
    <w:rsid w:val="006A5088"/>
    <w:rsid w:val="006B21C1"/>
    <w:rsid w:val="006F7A93"/>
    <w:rsid w:val="00700335"/>
    <w:rsid w:val="00700823"/>
    <w:rsid w:val="007069E9"/>
    <w:rsid w:val="007215E5"/>
    <w:rsid w:val="0072245B"/>
    <w:rsid w:val="007253F7"/>
    <w:rsid w:val="0073120B"/>
    <w:rsid w:val="007348F9"/>
    <w:rsid w:val="00752EEB"/>
    <w:rsid w:val="00791EA7"/>
    <w:rsid w:val="007A5A37"/>
    <w:rsid w:val="007A626F"/>
    <w:rsid w:val="007B5FCE"/>
    <w:rsid w:val="007B6B8D"/>
    <w:rsid w:val="007C59C1"/>
    <w:rsid w:val="007D3532"/>
    <w:rsid w:val="007E55A2"/>
    <w:rsid w:val="00807E98"/>
    <w:rsid w:val="00823846"/>
    <w:rsid w:val="00850847"/>
    <w:rsid w:val="008672FB"/>
    <w:rsid w:val="00876DE1"/>
    <w:rsid w:val="00891BD3"/>
    <w:rsid w:val="008C1667"/>
    <w:rsid w:val="008C21BD"/>
    <w:rsid w:val="008D616F"/>
    <w:rsid w:val="008E2023"/>
    <w:rsid w:val="008E2F39"/>
    <w:rsid w:val="0091230A"/>
    <w:rsid w:val="0092758E"/>
    <w:rsid w:val="009320B2"/>
    <w:rsid w:val="009465D2"/>
    <w:rsid w:val="00971251"/>
    <w:rsid w:val="00977EE1"/>
    <w:rsid w:val="009854C9"/>
    <w:rsid w:val="00991DFA"/>
    <w:rsid w:val="009B0465"/>
    <w:rsid w:val="009B5688"/>
    <w:rsid w:val="009B6C7E"/>
    <w:rsid w:val="009C0E4B"/>
    <w:rsid w:val="009D0541"/>
    <w:rsid w:val="009D5F75"/>
    <w:rsid w:val="009E2303"/>
    <w:rsid w:val="009E2FD2"/>
    <w:rsid w:val="009F50C2"/>
    <w:rsid w:val="00A70D42"/>
    <w:rsid w:val="00A71AB6"/>
    <w:rsid w:val="00A96F36"/>
    <w:rsid w:val="00AD6F00"/>
    <w:rsid w:val="00AD7797"/>
    <w:rsid w:val="00AD7A1B"/>
    <w:rsid w:val="00B00522"/>
    <w:rsid w:val="00B02FBE"/>
    <w:rsid w:val="00B07209"/>
    <w:rsid w:val="00B220A1"/>
    <w:rsid w:val="00B54A6F"/>
    <w:rsid w:val="00B602C5"/>
    <w:rsid w:val="00B60FDD"/>
    <w:rsid w:val="00B6205C"/>
    <w:rsid w:val="00B750E9"/>
    <w:rsid w:val="00B86E59"/>
    <w:rsid w:val="00B90EC4"/>
    <w:rsid w:val="00B9339B"/>
    <w:rsid w:val="00B933FF"/>
    <w:rsid w:val="00B968A5"/>
    <w:rsid w:val="00BA3340"/>
    <w:rsid w:val="00BA766C"/>
    <w:rsid w:val="00BB2584"/>
    <w:rsid w:val="00BC1AA2"/>
    <w:rsid w:val="00BD6CBD"/>
    <w:rsid w:val="00BF4745"/>
    <w:rsid w:val="00C043CD"/>
    <w:rsid w:val="00C053B3"/>
    <w:rsid w:val="00C10644"/>
    <w:rsid w:val="00C16048"/>
    <w:rsid w:val="00C353E6"/>
    <w:rsid w:val="00C83518"/>
    <w:rsid w:val="00C91EB5"/>
    <w:rsid w:val="00CA35CD"/>
    <w:rsid w:val="00CB3A4D"/>
    <w:rsid w:val="00CD7EAA"/>
    <w:rsid w:val="00D1486E"/>
    <w:rsid w:val="00D31EEF"/>
    <w:rsid w:val="00D84C7F"/>
    <w:rsid w:val="00DB414E"/>
    <w:rsid w:val="00DE624B"/>
    <w:rsid w:val="00DF7E14"/>
    <w:rsid w:val="00E01169"/>
    <w:rsid w:val="00E03BCB"/>
    <w:rsid w:val="00E101F9"/>
    <w:rsid w:val="00E30960"/>
    <w:rsid w:val="00E3259B"/>
    <w:rsid w:val="00E37E91"/>
    <w:rsid w:val="00E42963"/>
    <w:rsid w:val="00E55FF6"/>
    <w:rsid w:val="00E63316"/>
    <w:rsid w:val="00E82042"/>
    <w:rsid w:val="00E961FB"/>
    <w:rsid w:val="00EA5E4D"/>
    <w:rsid w:val="00EA7069"/>
    <w:rsid w:val="00EF372E"/>
    <w:rsid w:val="00EF7B39"/>
    <w:rsid w:val="00F27A25"/>
    <w:rsid w:val="00F95FC8"/>
    <w:rsid w:val="00FA05CB"/>
    <w:rsid w:val="00FF1D12"/>
    <w:rsid w:val="00FF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64147FC5"/>
  <w15:docId w15:val="{AABE8644-58A7-4A8D-BBD9-3ED3B95CA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61FB"/>
  </w:style>
  <w:style w:type="paragraph" w:styleId="1">
    <w:name w:val="heading 1"/>
    <w:basedOn w:val="a"/>
    <w:next w:val="a"/>
    <w:link w:val="10"/>
    <w:qFormat/>
    <w:rsid w:val="00B07209"/>
    <w:pPr>
      <w:keepNext/>
      <w:keepLines/>
      <w:spacing w:before="480" w:after="0" w:line="276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0720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">
    <w:name w:val="Основной текст (14)_"/>
    <w:basedOn w:val="a0"/>
    <w:link w:val="143"/>
    <w:rsid w:val="00E961FB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143">
    <w:name w:val="Основной текст (14)_3"/>
    <w:basedOn w:val="a"/>
    <w:link w:val="14"/>
    <w:rsid w:val="00E961FB"/>
    <w:pPr>
      <w:widowControl w:val="0"/>
      <w:shd w:val="clear" w:color="auto" w:fill="FFFFFF"/>
      <w:spacing w:after="0" w:line="264" w:lineRule="exact"/>
      <w:ind w:hanging="600"/>
    </w:pPr>
    <w:rPr>
      <w:rFonts w:ascii="Segoe UI" w:eastAsia="Segoe UI" w:hAnsi="Segoe UI" w:cs="Segoe UI"/>
      <w:sz w:val="19"/>
      <w:szCs w:val="19"/>
    </w:rPr>
  </w:style>
  <w:style w:type="table" w:styleId="a3">
    <w:name w:val="Table Grid"/>
    <w:basedOn w:val="a1"/>
    <w:uiPriority w:val="39"/>
    <w:rsid w:val="00E96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0F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0F13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D6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6E23"/>
  </w:style>
  <w:style w:type="paragraph" w:styleId="a8">
    <w:name w:val="footer"/>
    <w:basedOn w:val="a"/>
    <w:link w:val="a9"/>
    <w:uiPriority w:val="99"/>
    <w:unhideWhenUsed/>
    <w:rsid w:val="004D6E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6E23"/>
  </w:style>
  <w:style w:type="character" w:customStyle="1" w:styleId="10">
    <w:name w:val="Заголовок 1 Знак"/>
    <w:basedOn w:val="a0"/>
    <w:link w:val="1"/>
    <w:rsid w:val="00B07209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B0720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a">
    <w:name w:val="TOC Heading"/>
    <w:basedOn w:val="1"/>
    <w:next w:val="a"/>
    <w:uiPriority w:val="39"/>
    <w:semiHidden/>
    <w:unhideWhenUsed/>
    <w:qFormat/>
    <w:rsid w:val="00B07209"/>
    <w:pPr>
      <w:outlineLvl w:val="9"/>
    </w:pPr>
    <w:rPr>
      <w:rFonts w:eastAsia="Times New Roman"/>
    </w:rPr>
  </w:style>
  <w:style w:type="paragraph" w:styleId="11">
    <w:name w:val="toc 1"/>
    <w:basedOn w:val="a"/>
    <w:next w:val="a"/>
    <w:autoRedefine/>
    <w:uiPriority w:val="39"/>
    <w:rsid w:val="005D03A7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  <w:bar w:val="single" w:sz="4" w:color="auto"/>
      </w:pBdr>
      <w:tabs>
        <w:tab w:val="right" w:leader="dot" w:pos="9639"/>
      </w:tabs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b">
    <w:name w:val="Hyperlink"/>
    <w:uiPriority w:val="99"/>
    <w:unhideWhenUsed/>
    <w:rsid w:val="00B07209"/>
    <w:rPr>
      <w:color w:val="0000FF"/>
      <w:u w:val="single"/>
    </w:rPr>
  </w:style>
  <w:style w:type="paragraph" w:styleId="21">
    <w:name w:val="toc 2"/>
    <w:basedOn w:val="a"/>
    <w:next w:val="a"/>
    <w:autoRedefine/>
    <w:uiPriority w:val="39"/>
    <w:rsid w:val="002F4668"/>
    <w:pPr>
      <w:tabs>
        <w:tab w:val="right" w:leader="dot" w:pos="9356"/>
      </w:tabs>
      <w:spacing w:after="0" w:line="360" w:lineRule="auto"/>
      <w:ind w:firstLine="709"/>
      <w:jc w:val="both"/>
    </w:pPr>
    <w:rPr>
      <w:rFonts w:ascii="Times New Roman" w:eastAsia="Calibri" w:hAnsi="Times New Roman" w:cs="Times New Roman"/>
      <w:i/>
      <w:noProof/>
      <w:sz w:val="28"/>
      <w:szCs w:val="28"/>
      <w:lang w:eastAsia="ru-RU"/>
    </w:rPr>
  </w:style>
  <w:style w:type="paragraph" w:styleId="ac">
    <w:name w:val="Body Text"/>
    <w:basedOn w:val="a"/>
    <w:link w:val="ad"/>
    <w:rsid w:val="00C053B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Основной текст Знак"/>
    <w:basedOn w:val="a0"/>
    <w:link w:val="ac"/>
    <w:rsid w:val="00C053B3"/>
    <w:rPr>
      <w:rFonts w:ascii="Times New Roman" w:eastAsia="Times New Roman" w:hAnsi="Times New Roman" w:cs="Times New Roman"/>
      <w:sz w:val="24"/>
      <w:szCs w:val="20"/>
    </w:rPr>
  </w:style>
  <w:style w:type="paragraph" w:styleId="ae">
    <w:name w:val="List Paragraph"/>
    <w:basedOn w:val="a"/>
    <w:uiPriority w:val="99"/>
    <w:qFormat/>
    <w:rsid w:val="0019406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194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link w:val="af0"/>
    <w:uiPriority w:val="1"/>
    <w:qFormat/>
    <w:rsid w:val="00194067"/>
    <w:pPr>
      <w:spacing w:after="0" w:line="240" w:lineRule="auto"/>
      <w:ind w:firstLine="992"/>
      <w:jc w:val="both"/>
    </w:pPr>
    <w:rPr>
      <w:rFonts w:ascii="Calibri" w:eastAsia="Times New Roman" w:hAnsi="Calibri" w:cs="Times New Roman"/>
      <w:lang w:val="en-US" w:eastAsia="ru-RU" w:bidi="en-US"/>
    </w:rPr>
  </w:style>
  <w:style w:type="character" w:customStyle="1" w:styleId="af0">
    <w:name w:val="Без интервала Знак"/>
    <w:link w:val="af"/>
    <w:uiPriority w:val="1"/>
    <w:rsid w:val="00194067"/>
    <w:rPr>
      <w:rFonts w:ascii="Calibri" w:eastAsia="Times New Roman" w:hAnsi="Calibri" w:cs="Times New Roman"/>
      <w:lang w:val="en-US" w:eastAsia="ru-RU" w:bidi="en-US"/>
    </w:rPr>
  </w:style>
  <w:style w:type="paragraph" w:customStyle="1" w:styleId="Style1">
    <w:name w:val="Style1"/>
    <w:basedOn w:val="a"/>
    <w:uiPriority w:val="99"/>
    <w:rsid w:val="00194067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94067"/>
    <w:pPr>
      <w:widowControl w:val="0"/>
      <w:autoSpaceDE w:val="0"/>
      <w:autoSpaceDN w:val="0"/>
      <w:adjustRightInd w:val="0"/>
      <w:spacing w:after="0" w:line="370" w:lineRule="exact"/>
      <w:ind w:firstLine="8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94067"/>
    <w:pPr>
      <w:widowControl w:val="0"/>
      <w:autoSpaceDE w:val="0"/>
      <w:autoSpaceDN w:val="0"/>
      <w:adjustRightInd w:val="0"/>
      <w:spacing w:after="0" w:line="274" w:lineRule="exact"/>
      <w:ind w:hanging="35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194067"/>
    <w:rPr>
      <w:rFonts w:ascii="Times New Roman" w:hAnsi="Times New Roman" w:cs="Times New Roman"/>
      <w:sz w:val="30"/>
      <w:szCs w:val="30"/>
    </w:rPr>
  </w:style>
  <w:style w:type="character" w:customStyle="1" w:styleId="FontStyle12">
    <w:name w:val="Font Style12"/>
    <w:basedOn w:val="a0"/>
    <w:uiPriority w:val="99"/>
    <w:rsid w:val="00194067"/>
    <w:rPr>
      <w:rFonts w:ascii="Times New Roman" w:hAnsi="Times New Roman" w:cs="Times New Roman"/>
      <w:sz w:val="22"/>
      <w:szCs w:val="22"/>
    </w:rPr>
  </w:style>
  <w:style w:type="character" w:customStyle="1" w:styleId="12">
    <w:name w:val="Основной текст1"/>
    <w:basedOn w:val="a0"/>
    <w:rsid w:val="00487F34"/>
    <w:rPr>
      <w:rFonts w:ascii="Calibri" w:eastAsia="Calibri" w:hAnsi="Calibri" w:cs="Calibri"/>
      <w:color w:val="000000"/>
      <w:spacing w:val="2"/>
      <w:w w:val="100"/>
      <w:position w:val="0"/>
      <w:shd w:val="clear" w:color="auto" w:fill="FFFFFF"/>
      <w:lang w:val="ru-RU"/>
    </w:rPr>
  </w:style>
  <w:style w:type="paragraph" w:styleId="22">
    <w:name w:val="Body Text 2"/>
    <w:basedOn w:val="a"/>
    <w:link w:val="23"/>
    <w:uiPriority w:val="99"/>
    <w:semiHidden/>
    <w:unhideWhenUsed/>
    <w:rsid w:val="00B6205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B6205C"/>
  </w:style>
  <w:style w:type="character" w:styleId="af1">
    <w:name w:val="annotation reference"/>
    <w:basedOn w:val="a0"/>
    <w:uiPriority w:val="99"/>
    <w:semiHidden/>
    <w:unhideWhenUsed/>
    <w:rsid w:val="008672F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8672F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8672F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672F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672FB"/>
    <w:rPr>
      <w:b/>
      <w:bCs/>
      <w:sz w:val="20"/>
      <w:szCs w:val="20"/>
    </w:rPr>
  </w:style>
  <w:style w:type="paragraph" w:styleId="af6">
    <w:name w:val="Revision"/>
    <w:hidden/>
    <w:uiPriority w:val="99"/>
    <w:semiHidden/>
    <w:rsid w:val="007B5F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2B397-E8EA-4B1B-B5A7-4BB1E9D4B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37</Pages>
  <Words>7341</Words>
  <Characters>41847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IVC</Company>
  <LinksUpToDate>false</LinksUpToDate>
  <CharactersWithSpaces>49090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Copyright © Союз «Ворлдскиллс Россия»    (Командная работа по организации связи  и передачи информации в полевых условиях)</dc:creator>
  <cp:lastModifiedBy>Антон Можаев</cp:lastModifiedBy>
  <cp:revision>5</cp:revision>
  <cp:lastPrinted>2021-05-11T14:14:00Z</cp:lastPrinted>
  <dcterms:created xsi:type="dcterms:W3CDTF">2021-06-22T10:46:00Z</dcterms:created>
  <dcterms:modified xsi:type="dcterms:W3CDTF">2021-06-23T11:29:00Z</dcterms:modified>
</cp:coreProperties>
</file>