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A27F84C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624039">
        <w:rPr>
          <w:rFonts w:ascii="Times New Roman" w:hAnsi="Times New Roman" w:cs="Times New Roman"/>
          <w:b/>
          <w:bCs/>
          <w:sz w:val="36"/>
          <w:szCs w:val="36"/>
        </w:rPr>
        <w:t>Интернет вещей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F00078">
        <w:rPr>
          <w:rFonts w:ascii="Times New Roman" w:hAnsi="Times New Roman" w:cs="Times New Roman"/>
          <w:b/>
          <w:bCs/>
          <w:sz w:val="36"/>
          <w:szCs w:val="36"/>
        </w:rPr>
        <w:t xml:space="preserve"> (Юниоры)</w:t>
      </w:r>
      <w:bookmarkStart w:id="0" w:name="_GoBack"/>
      <w:bookmarkEnd w:id="0"/>
    </w:p>
    <w:p w14:paraId="30965A76" w14:textId="429D282D" w:rsidR="00E21B55" w:rsidRPr="0091635C" w:rsidRDefault="0062403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 отборочного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68EDE126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3F1694C9" w14:textId="123DD096" w:rsidR="00105A1F" w:rsidRDefault="00624039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77CC48" wp14:editId="1D6E7982">
            <wp:extent cx="7426691" cy="5047451"/>
            <wp:effectExtent l="8573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тернет вещей_План застройки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29748" cy="504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lastRenderedPageBreak/>
        <w:t>План застройки может иметь иную планировку, утвержденную главным экспертом площадки.</w:t>
      </w:r>
    </w:p>
    <w:p w14:paraId="79FCDC93" w14:textId="242E88D5" w:rsidR="00105A1F" w:rsidRPr="00130DB8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</w:t>
      </w:r>
      <w:r w:rsidR="0004272E">
        <w:rPr>
          <w:rFonts w:ascii="Times New Roman" w:hAnsi="Times New Roman" w:cs="Times New Roman"/>
          <w:sz w:val="28"/>
          <w:szCs w:val="28"/>
        </w:rPr>
        <w:t>составлении плана застройки, необходимо учитывать требования инструкции по охране труда.</w:t>
      </w:r>
      <w:r w:rsidR="00130DB8" w:rsidRPr="00130DB8">
        <w:rPr>
          <w:rFonts w:ascii="Times New Roman" w:hAnsi="Times New Roman" w:cs="Times New Roman"/>
          <w:sz w:val="28"/>
          <w:szCs w:val="28"/>
        </w:rPr>
        <w:t xml:space="preserve"> </w:t>
      </w:r>
      <w:r w:rsidR="00130DB8">
        <w:rPr>
          <w:rFonts w:ascii="Times New Roman" w:hAnsi="Times New Roman" w:cs="Times New Roman"/>
          <w:sz w:val="28"/>
          <w:szCs w:val="28"/>
        </w:rPr>
        <w:t>Электрическая проводка должна быть проложена с использованием защитных коробов или убрана в ниши.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04272E"/>
    <w:rsid w:val="00105A1F"/>
    <w:rsid w:val="00130DB8"/>
    <w:rsid w:val="001558A5"/>
    <w:rsid w:val="00410311"/>
    <w:rsid w:val="00483FA6"/>
    <w:rsid w:val="00624039"/>
    <w:rsid w:val="00714DFB"/>
    <w:rsid w:val="0091635C"/>
    <w:rsid w:val="00A802AF"/>
    <w:rsid w:val="00C37E4F"/>
    <w:rsid w:val="00DF6FE4"/>
    <w:rsid w:val="00E21B55"/>
    <w:rsid w:val="00F00078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Timur Idiatullov</cp:lastModifiedBy>
  <cp:revision>10</cp:revision>
  <dcterms:created xsi:type="dcterms:W3CDTF">2023-10-02T14:41:00Z</dcterms:created>
  <dcterms:modified xsi:type="dcterms:W3CDTF">2024-11-12T08:50:00Z</dcterms:modified>
</cp:coreProperties>
</file>