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2FA46BB4" w14:textId="77777777" w:rsidTr="009B18A2">
            <w:tc>
              <w:tcPr>
                <w:tcW w:w="4814" w:type="dxa"/>
              </w:tcPr>
              <w:p w14:paraId="3920D307" w14:textId="5D8D5640" w:rsidR="00B610A2" w:rsidRDefault="00B610A2" w:rsidP="00B610A2">
                <w:pPr>
                  <w:spacing w:line="360" w:lineRule="auto"/>
                </w:pPr>
                <w:r>
                  <w:t>Разработано экспертным сообществом компетенции «______________»</w:t>
                </w:r>
              </w:p>
              <w:p w14:paraId="00DED10A" w14:textId="372B18D3" w:rsidR="00B610A2" w:rsidRDefault="00B610A2" w:rsidP="00B610A2">
                <w:pPr>
                  <w:spacing w:line="360" w:lineRule="auto"/>
                </w:pPr>
              </w:p>
              <w:p w14:paraId="0B643032" w14:textId="77777777" w:rsidR="00B610A2" w:rsidRDefault="00B610A2" w:rsidP="00B610A2">
                <w:pPr>
                  <w:spacing w:line="360" w:lineRule="auto"/>
                </w:pPr>
              </w:p>
              <w:p w14:paraId="7088DC3A" w14:textId="1A53FAA0" w:rsidR="00B610A2" w:rsidRDefault="00C30132" w:rsidP="00B610A2">
                <w:pPr>
                  <w:spacing w:line="360" w:lineRule="auto"/>
                </w:pPr>
                <w:r>
                  <w:t>202</w:t>
                </w:r>
                <w:r w:rsidR="00F56ACE">
                  <w:t>5</w:t>
                </w:r>
                <w:r w:rsidR="00B610A2">
                  <w:t xml:space="preserve"> год</w:t>
                </w:r>
              </w:p>
            </w:tc>
            <w:tc>
              <w:tcPr>
                <w:tcW w:w="4815" w:type="dxa"/>
              </w:tcPr>
              <w:p w14:paraId="00678462" w14:textId="308481BC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E4E5103" w14:textId="79DBE3BD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03BCC286" w14:textId="355D763A" w:rsidR="00B610A2" w:rsidRDefault="00B610A2" w:rsidP="00B610A2">
                <w:pPr>
                  <w:spacing w:line="360" w:lineRule="auto"/>
                  <w:jc w:val="right"/>
                </w:pPr>
                <w:r>
                  <w:t>«____</w:t>
                </w:r>
                <w:r w:rsidR="009B18A2">
                  <w:t>______</w:t>
                </w:r>
                <w:r>
                  <w:t>_______________»</w:t>
                </w:r>
              </w:p>
              <w:p w14:paraId="3D86966A" w14:textId="00E21B63" w:rsidR="00B610A2" w:rsidRPr="00A204BB" w:rsidRDefault="00B610A2" w:rsidP="00B610A2">
                <w:pPr>
                  <w:spacing w:line="360" w:lineRule="auto"/>
                  <w:jc w:val="right"/>
                </w:pPr>
                <w:r>
                  <w:t>____</w:t>
                </w:r>
                <w:r w:rsidR="009B18A2">
                  <w:t>_____</w:t>
                </w:r>
                <w:r>
                  <w:t>____________ ФИО</w:t>
                </w:r>
              </w:p>
              <w:p w14:paraId="4D757F60" w14:textId="1C97523F" w:rsidR="00B610A2" w:rsidRDefault="00B610A2" w:rsidP="00B610A2">
                <w:pPr>
                  <w:spacing w:line="360" w:lineRule="auto"/>
                </w:pPr>
                <w:r>
                  <w:t xml:space="preserve">                               </w:t>
                </w:r>
                <w:r w:rsidR="00C30132">
                  <w:t xml:space="preserve">        «_____» __________ 202</w:t>
                </w:r>
                <w:r w:rsidR="00F56ACE">
                  <w:t>5</w:t>
                </w:r>
                <w:r>
                  <w:t xml:space="preserve"> год</w:t>
                </w:r>
              </w:p>
            </w:tc>
          </w:tr>
        </w:tbl>
        <w:p w14:paraId="72EBF210" w14:textId="7802BC18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  <w:bookmarkStart w:id="0" w:name="_GoBack"/>
          <w:bookmarkEnd w:id="0"/>
        </w:p>
        <w:p w14:paraId="20AE9B60" w14:textId="77777777" w:rsidR="00EC6A6B" w:rsidRDefault="00EC6A6B" w:rsidP="00EC6A6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aps/>
              <w:sz w:val="56"/>
              <w:szCs w:val="56"/>
            </w:rPr>
          </w:pPr>
        </w:p>
        <w:p w14:paraId="1490AA80" w14:textId="32707E6B" w:rsidR="00334165" w:rsidRPr="00EC6A6B" w:rsidRDefault="00D37DEA" w:rsidP="00EC6A6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aps/>
              <w:sz w:val="56"/>
              <w:szCs w:val="56"/>
            </w:rPr>
          </w:pPr>
          <w:r w:rsidRP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>КОНКУРСНОЕ ЗАДАНИЕ КОМПЕТЕНЦИИ</w:t>
          </w:r>
        </w:p>
        <w:p w14:paraId="0CE9BA28" w14:textId="43939263" w:rsidR="00832EBB" w:rsidRPr="00EC6A6B" w:rsidRDefault="000F0FC3" w:rsidP="00EC6A6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aps/>
              <w:sz w:val="56"/>
              <w:szCs w:val="56"/>
            </w:rPr>
          </w:pPr>
          <w:bookmarkStart w:id="1" w:name="_Hlk127198884"/>
          <w:r w:rsidRP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>«</w:t>
          </w:r>
          <w:r w:rsidR="00C30132" w:rsidRP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 xml:space="preserve">Художественная </w:t>
          </w:r>
          <w:r w:rsid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br/>
          </w:r>
          <w:r w:rsidR="00C30132" w:rsidRP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>резь</w:t>
          </w:r>
          <w:r w:rsidR="000B19B2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>ба по</w:t>
          </w:r>
          <w:r w:rsidR="00C30132" w:rsidRP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 xml:space="preserve"> кости</w:t>
          </w:r>
          <w:r w:rsidRPr="00EC6A6B">
            <w:rPr>
              <w:rFonts w:ascii="Times New Roman" w:eastAsia="Arial Unicode MS" w:hAnsi="Times New Roman" w:cs="Times New Roman"/>
              <w:caps/>
              <w:sz w:val="56"/>
              <w:szCs w:val="56"/>
            </w:rPr>
            <w:t>»</w:t>
          </w:r>
        </w:p>
        <w:bookmarkEnd w:id="1"/>
        <w:p w14:paraId="23762AD0" w14:textId="77777777" w:rsidR="00D078EF" w:rsidRPr="00A204BB" w:rsidRDefault="00D078E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B029E0D" w14:textId="658B76CF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259C13C" w14:textId="77777777" w:rsidR="00EC6A6B" w:rsidRDefault="00EC6A6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AC3B74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1CD2232" w14:textId="77777777" w:rsidR="00AC3B74" w:rsidRDefault="00AC3B74" w:rsidP="00AC3B74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18"/>
              <w:szCs w:val="18"/>
            </w:rPr>
          </w:pPr>
        </w:p>
        <w:p w14:paraId="7E63A18F" w14:textId="3994855D" w:rsidR="009B18A2" w:rsidRPr="00AC3B74" w:rsidRDefault="00E309DF" w:rsidP="00AC3B74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18"/>
              <w:szCs w:val="18"/>
            </w:rPr>
          </w:pPr>
        </w:p>
      </w:sdtContent>
    </w:sdt>
    <w:p w14:paraId="3FE53A15" w14:textId="7EB0F2F4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C30132">
        <w:rPr>
          <w:rFonts w:ascii="Times New Roman" w:hAnsi="Times New Roman" w:cs="Times New Roman"/>
          <w:lang w:bidi="en-US"/>
        </w:rPr>
        <w:t>2</w:t>
      </w:r>
      <w:r w:rsidR="000B19B2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61DE5F01" w14:textId="77777777" w:rsidR="00EC6A6B" w:rsidRDefault="00EC6A6B">
      <w:pPr>
        <w:rPr>
          <w:rFonts w:ascii="Times New Roman" w:eastAsia="Segoe UI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5EEDBFA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8609B06" w14:textId="60E3A5DA" w:rsidR="00EC6A6B" w:rsidRPr="00EC6A6B" w:rsidRDefault="0029547E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EC6A6B">
        <w:rPr>
          <w:sz w:val="28"/>
          <w:szCs w:val="28"/>
        </w:rPr>
        <w:fldChar w:fldCharType="begin"/>
      </w:r>
      <w:r w:rsidRPr="00EC6A6B">
        <w:rPr>
          <w:sz w:val="28"/>
          <w:szCs w:val="28"/>
        </w:rPr>
        <w:instrText xml:space="preserve"> TOC \o "1-2" \h \z \u </w:instrText>
      </w:r>
      <w:r w:rsidRPr="00EC6A6B">
        <w:rPr>
          <w:sz w:val="28"/>
          <w:szCs w:val="28"/>
        </w:rPr>
        <w:fldChar w:fldCharType="separate"/>
      </w:r>
      <w:hyperlink w:anchor="_Toc128489155" w:history="1">
        <w:r w:rsidR="00EC6A6B" w:rsidRPr="00EC6A6B">
          <w:rPr>
            <w:rStyle w:val="ae"/>
            <w:noProof/>
            <w:sz w:val="28"/>
            <w:szCs w:val="28"/>
          </w:rPr>
          <w:t>1. ОСНОВНЫЕ ТРЕБОВАНИЯ КОМПЕТЕНЦИИ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_Toc128489155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3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6D2809C5" w14:textId="0D935671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56" w:history="1">
        <w:r w:rsidR="00EC6A6B" w:rsidRPr="00EC6A6B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_Toc128489156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3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340BCD8B" w14:textId="3E9B252C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57" w:history="1">
        <w:r w:rsidR="00EC6A6B" w:rsidRPr="00EC6A6B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«Художественная резьба по кости»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_Toc128489157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3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43D91474" w14:textId="2CBD6570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58" w:history="1">
        <w:r w:rsidR="00EC6A6B" w:rsidRPr="00EC6A6B">
          <w:rPr>
            <w:rStyle w:val="ae"/>
            <w:noProof/>
            <w:sz w:val="28"/>
            <w:szCs w:val="28"/>
          </w:rPr>
          <w:t>1.3. ТРЕБОВАНИЯ К СХЕМЕ ОЦЕНКИ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_Toc128489158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6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79F28080" w14:textId="5E16572C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59" w:history="1">
        <w:r w:rsidR="00EC6A6B" w:rsidRPr="00EC6A6B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_Toc128489159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7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6738B0F3" w14:textId="6E20B968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0" w:history="1">
        <w:r w:rsidR="00EC6A6B" w:rsidRPr="00EC6A6B">
          <w:rPr>
            <w:rStyle w:val="ae"/>
            <w:noProof/>
            <w:sz w:val="28"/>
            <w:szCs w:val="28"/>
          </w:rPr>
          <w:t>1.5. КОНКУРСНОЕ ЗАДАНИЕ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_Toc128489160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8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04E93D43" w14:textId="0B6FFE68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1" w:history="1">
        <w:r w:rsidR="00EC6A6B" w:rsidRPr="00EC6A6B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_Toc128489161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8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02DFE4CC" w14:textId="6D68582E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2" w:history="1">
        <w:r w:rsidR="00EC6A6B" w:rsidRPr="00EC6A6B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_Toc128489162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9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62591516" w14:textId="63E0912C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3" w:history="1">
        <w:r w:rsidR="00EC6A6B" w:rsidRPr="00EC6A6B">
          <w:rPr>
            <w:rStyle w:val="ae"/>
            <w:noProof/>
            <w:sz w:val="28"/>
            <w:szCs w:val="28"/>
          </w:rPr>
          <w:t>2. СПЕЦИАЛЬНЫЕ ПРАВИЛА КОМПЕТЕНЦИИ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_Toc128489163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10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0E8AE8EE" w14:textId="039F8975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4" w:history="1">
        <w:r w:rsidR="00EC6A6B" w:rsidRPr="00EC6A6B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_Toc128489164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11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0216A737" w14:textId="686E046D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5" w:history="1">
        <w:r w:rsidR="00EC6A6B" w:rsidRPr="00EC6A6B">
          <w:rPr>
            <w:rStyle w:val="ae"/>
            <w:noProof/>
            <w:sz w:val="28"/>
            <w:szCs w:val="28"/>
          </w:rPr>
          <w:t>2.2.</w:t>
        </w:r>
        <w:r w:rsidR="00EC6A6B" w:rsidRPr="00EC6A6B">
          <w:rPr>
            <w:rStyle w:val="ae"/>
            <w:i/>
            <w:noProof/>
            <w:sz w:val="28"/>
            <w:szCs w:val="28"/>
          </w:rPr>
          <w:t xml:space="preserve"> </w:t>
        </w:r>
        <w:r w:rsidR="00EC6A6B" w:rsidRPr="00EC6A6B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_Toc128489165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11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3A1997A9" w14:textId="04608C9B" w:rsidR="00EC6A6B" w:rsidRPr="00EC6A6B" w:rsidRDefault="00E309DF" w:rsidP="00EC6A6B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489166" w:history="1">
        <w:r w:rsidR="00EC6A6B" w:rsidRPr="00EC6A6B">
          <w:rPr>
            <w:rStyle w:val="ae"/>
            <w:noProof/>
            <w:sz w:val="28"/>
            <w:szCs w:val="28"/>
          </w:rPr>
          <w:t>3. Приложения</w:t>
        </w:r>
        <w:r w:rsidR="00EC6A6B" w:rsidRPr="00EC6A6B">
          <w:rPr>
            <w:noProof/>
            <w:webHidden/>
            <w:sz w:val="28"/>
            <w:szCs w:val="28"/>
          </w:rPr>
          <w:tab/>
        </w:r>
        <w:r w:rsidR="00EC6A6B" w:rsidRPr="00EC6A6B">
          <w:rPr>
            <w:noProof/>
            <w:webHidden/>
            <w:sz w:val="28"/>
            <w:szCs w:val="28"/>
          </w:rPr>
          <w:fldChar w:fldCharType="begin"/>
        </w:r>
        <w:r w:rsidR="00EC6A6B" w:rsidRPr="00EC6A6B">
          <w:rPr>
            <w:noProof/>
            <w:webHidden/>
            <w:sz w:val="28"/>
            <w:szCs w:val="28"/>
          </w:rPr>
          <w:instrText xml:space="preserve"> PAGEREF _Toc128489166 \h </w:instrText>
        </w:r>
        <w:r w:rsidR="00EC6A6B" w:rsidRPr="00EC6A6B">
          <w:rPr>
            <w:noProof/>
            <w:webHidden/>
            <w:sz w:val="28"/>
            <w:szCs w:val="28"/>
          </w:rPr>
        </w:r>
        <w:r w:rsidR="00EC6A6B" w:rsidRPr="00EC6A6B">
          <w:rPr>
            <w:noProof/>
            <w:webHidden/>
            <w:sz w:val="28"/>
            <w:szCs w:val="28"/>
          </w:rPr>
          <w:fldChar w:fldCharType="separate"/>
        </w:r>
        <w:r w:rsidR="00EC6A6B" w:rsidRPr="00EC6A6B">
          <w:rPr>
            <w:noProof/>
            <w:webHidden/>
            <w:sz w:val="28"/>
            <w:szCs w:val="28"/>
          </w:rPr>
          <w:t>11</w:t>
        </w:r>
        <w:r w:rsidR="00EC6A6B" w:rsidRPr="00EC6A6B">
          <w:rPr>
            <w:noProof/>
            <w:webHidden/>
            <w:sz w:val="28"/>
            <w:szCs w:val="28"/>
          </w:rPr>
          <w:fldChar w:fldCharType="end"/>
        </w:r>
      </w:hyperlink>
    </w:p>
    <w:p w14:paraId="36AA3717" w14:textId="41A02963" w:rsidR="00AA2B8A" w:rsidRPr="00A204BB" w:rsidRDefault="0029547E" w:rsidP="00EC6A6B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EC6A6B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42234F" w:rsidRDefault="00D37DEA" w:rsidP="0042234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0"/>
          <w:lang w:val="ru-RU" w:eastAsia="ru-RU"/>
        </w:rPr>
      </w:pPr>
      <w:r w:rsidRPr="0042234F">
        <w:rPr>
          <w:rFonts w:ascii="Times New Roman" w:hAnsi="Times New Roman"/>
          <w:b/>
          <w:bCs/>
          <w:sz w:val="28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42234F" w:rsidRDefault="00F50AC5" w:rsidP="0042234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0"/>
          <w:lang w:val="ru-RU" w:eastAsia="ru-RU"/>
        </w:rPr>
      </w:pPr>
    </w:p>
    <w:p w14:paraId="6E36E955" w14:textId="7024CF96" w:rsidR="00FB349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</w:p>
    <w:p w14:paraId="4F3CAAFF" w14:textId="1BBC1414" w:rsidR="0042234F" w:rsidRPr="0042234F" w:rsidRDefault="0042234F" w:rsidP="0042234F">
      <w:pPr>
        <w:rPr>
          <w:rFonts w:ascii="Times New Roman" w:hAnsi="Times New Roman" w:cs="Times New Roman"/>
          <w:sz w:val="28"/>
        </w:rPr>
      </w:pPr>
      <w:r w:rsidRPr="0042234F">
        <w:rPr>
          <w:rFonts w:ascii="Times New Roman" w:hAnsi="Times New Roman" w:cs="Times New Roman"/>
          <w:sz w:val="28"/>
        </w:rPr>
        <w:t>ТК – Требования компетенции</w:t>
      </w:r>
    </w:p>
    <w:p w14:paraId="1687F9CA" w14:textId="18E7DB2E" w:rsidR="0042234F" w:rsidRPr="0042234F" w:rsidRDefault="0042234F" w:rsidP="0042234F">
      <w:pPr>
        <w:rPr>
          <w:rFonts w:ascii="Times New Roman" w:hAnsi="Times New Roman" w:cs="Times New Roman"/>
          <w:sz w:val="28"/>
        </w:rPr>
      </w:pPr>
      <w:r w:rsidRPr="0042234F">
        <w:rPr>
          <w:rFonts w:ascii="Times New Roman" w:hAnsi="Times New Roman" w:cs="Times New Roman"/>
          <w:sz w:val="28"/>
        </w:rPr>
        <w:t>КЗ – Конкурсное задание</w:t>
      </w:r>
    </w:p>
    <w:p w14:paraId="11D03F04" w14:textId="0141682B" w:rsidR="0042234F" w:rsidRPr="0042234F" w:rsidRDefault="0042234F" w:rsidP="0042234F">
      <w:pPr>
        <w:rPr>
          <w:rFonts w:ascii="Times New Roman" w:hAnsi="Times New Roman" w:cs="Times New Roman"/>
          <w:sz w:val="28"/>
        </w:rPr>
      </w:pPr>
      <w:r w:rsidRPr="0042234F">
        <w:rPr>
          <w:rFonts w:ascii="Times New Roman" w:hAnsi="Times New Roman" w:cs="Times New Roman"/>
          <w:sz w:val="28"/>
        </w:rPr>
        <w:t>ИЛ – Инфраструктурный лист</w:t>
      </w:r>
    </w:p>
    <w:p w14:paraId="391FC79C" w14:textId="7CFE5A33" w:rsidR="0042234F" w:rsidRPr="0042234F" w:rsidRDefault="0042234F" w:rsidP="0042234F">
      <w:pPr>
        <w:rPr>
          <w:rFonts w:ascii="Times New Roman" w:hAnsi="Times New Roman" w:cs="Times New Roman"/>
          <w:sz w:val="28"/>
        </w:rPr>
      </w:pPr>
      <w:r w:rsidRPr="0042234F">
        <w:rPr>
          <w:rFonts w:ascii="Times New Roman" w:hAnsi="Times New Roman" w:cs="Times New Roman"/>
          <w:sz w:val="28"/>
        </w:rPr>
        <w:t>КО – Критерии оценки</w:t>
      </w:r>
    </w:p>
    <w:p w14:paraId="71ADDD67" w14:textId="59B7F1BC" w:rsidR="0042234F" w:rsidRPr="0042234F" w:rsidRDefault="0042234F" w:rsidP="0042234F">
      <w:pPr>
        <w:rPr>
          <w:rFonts w:ascii="Times New Roman" w:hAnsi="Times New Roman" w:cs="Times New Roman"/>
          <w:sz w:val="28"/>
        </w:rPr>
      </w:pPr>
      <w:r w:rsidRPr="0042234F">
        <w:rPr>
          <w:rFonts w:ascii="Times New Roman" w:hAnsi="Times New Roman" w:cs="Times New Roman"/>
          <w:sz w:val="28"/>
        </w:rPr>
        <w:t>ПЗ – План застройки площадки компетенции</w:t>
      </w:r>
    </w:p>
    <w:p w14:paraId="364A704D" w14:textId="185E2751" w:rsidR="0042234F" w:rsidRPr="0042234F" w:rsidRDefault="0042234F" w:rsidP="0042234F">
      <w:pPr>
        <w:rPr>
          <w:rFonts w:ascii="Times New Roman" w:hAnsi="Times New Roman" w:cs="Times New Roman"/>
          <w:sz w:val="28"/>
        </w:rPr>
      </w:pPr>
      <w:r w:rsidRPr="0042234F">
        <w:rPr>
          <w:rFonts w:ascii="Times New Roman" w:hAnsi="Times New Roman" w:cs="Times New Roman"/>
          <w:sz w:val="28"/>
        </w:rPr>
        <w:t>ЛИК – Личный инструмент конкурсанта</w:t>
      </w:r>
    </w:p>
    <w:p w14:paraId="0013F782" w14:textId="77777777" w:rsidR="0042234F" w:rsidRPr="0042234F" w:rsidRDefault="0042234F" w:rsidP="00FB3492">
      <w:pPr>
        <w:pStyle w:val="bullet"/>
        <w:numPr>
          <w:ilvl w:val="0"/>
          <w:numId w:val="0"/>
        </w:numPr>
        <w:ind w:hanging="360"/>
        <w:jc w:val="center"/>
        <w:rPr>
          <w:i/>
          <w:color w:val="000000"/>
          <w:sz w:val="28"/>
          <w:szCs w:val="28"/>
          <w:lang w:val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2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2"/>
    </w:p>
    <w:p w14:paraId="6266C26B" w14:textId="2F9878DE" w:rsidR="00DE39D8" w:rsidRPr="00A204BB" w:rsidRDefault="00D37DEA" w:rsidP="0042234F">
      <w:pPr>
        <w:pStyle w:val="-2"/>
        <w:rPr>
          <w:sz w:val="34"/>
          <w:szCs w:val="34"/>
        </w:rPr>
      </w:pPr>
      <w:bookmarkStart w:id="3" w:name="_Toc128489155"/>
      <w:r>
        <w:lastRenderedPageBreak/>
        <w:t>1</w:t>
      </w:r>
      <w:r w:rsidR="00DE39D8" w:rsidRPr="00D17132">
        <w:t>.</w:t>
      </w:r>
      <w:r w:rsidR="00DE39D8" w:rsidRPr="00A204BB">
        <w:rPr>
          <w:sz w:val="34"/>
          <w:szCs w:val="34"/>
        </w:rPr>
        <w:t xml:space="preserve"> </w:t>
      </w:r>
      <w:r>
        <w:t>ОСНОВНЫЕ ТРЕБОВАНИЯ</w:t>
      </w:r>
      <w:r w:rsidR="00976338" w:rsidRPr="00D17132">
        <w:t xml:space="preserve"> </w:t>
      </w:r>
      <w:r w:rsidR="00E0407E" w:rsidRPr="00D17132">
        <w:t>КОМПЕТЕНЦИИ</w:t>
      </w:r>
      <w:bookmarkEnd w:id="3"/>
    </w:p>
    <w:p w14:paraId="1B3D6E78" w14:textId="3DD32D8E" w:rsidR="00DE39D8" w:rsidRPr="00D17132" w:rsidRDefault="00D37DEA" w:rsidP="0042234F">
      <w:pPr>
        <w:pStyle w:val="-2"/>
        <w:rPr>
          <w:sz w:val="24"/>
        </w:rPr>
      </w:pPr>
      <w:bookmarkStart w:id="4" w:name="_Toc128489156"/>
      <w:r>
        <w:rPr>
          <w:sz w:val="24"/>
        </w:rPr>
        <w:t>1</w:t>
      </w:r>
      <w:r w:rsidR="00DE39D8" w:rsidRPr="00D17132">
        <w:rPr>
          <w:sz w:val="24"/>
        </w:rPr>
        <w:t xml:space="preserve">.1. </w:t>
      </w:r>
      <w:r w:rsidR="005C6A23" w:rsidRPr="00D17132">
        <w:rPr>
          <w:sz w:val="24"/>
        </w:rPr>
        <w:t xml:space="preserve">ОБЩИЕ СВЕДЕНИЯ О </w:t>
      </w:r>
      <w:r>
        <w:rPr>
          <w:sz w:val="24"/>
        </w:rPr>
        <w:t>ТРЕБОВАНИЯХ</w:t>
      </w:r>
      <w:r w:rsidR="00976338" w:rsidRPr="00D17132">
        <w:rPr>
          <w:sz w:val="24"/>
        </w:rPr>
        <w:t xml:space="preserve"> </w:t>
      </w:r>
      <w:r w:rsidR="00E0407E" w:rsidRPr="00D17132">
        <w:rPr>
          <w:sz w:val="24"/>
        </w:rPr>
        <w:t>КОМПЕТЕНЦИИ</w:t>
      </w:r>
      <w:bookmarkEnd w:id="4"/>
    </w:p>
    <w:p w14:paraId="1EC3C524" w14:textId="71778735" w:rsidR="00E857D6" w:rsidRPr="00A204BB" w:rsidRDefault="00D37DEA" w:rsidP="004223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180FD2" w:rsidRPr="00180FD2">
        <w:rPr>
          <w:rFonts w:ascii="Times New Roman" w:hAnsi="Times New Roman" w:cs="Times New Roman"/>
          <w:sz w:val="28"/>
          <w:szCs w:val="28"/>
        </w:rPr>
        <w:t>«</w:t>
      </w:r>
      <w:bookmarkStart w:id="5" w:name="_Hlk127365522"/>
      <w:r w:rsidR="00180FD2" w:rsidRPr="00180FD2">
        <w:rPr>
          <w:rFonts w:ascii="Times New Roman" w:hAnsi="Times New Roman" w:cs="Times New Roman"/>
          <w:sz w:val="28"/>
          <w:szCs w:val="28"/>
        </w:rPr>
        <w:t>Художественная резьба по</w:t>
      </w:r>
      <w:r w:rsidR="000B19B2">
        <w:rPr>
          <w:rFonts w:ascii="Times New Roman" w:hAnsi="Times New Roman" w:cs="Times New Roman"/>
          <w:sz w:val="28"/>
          <w:szCs w:val="28"/>
        </w:rPr>
        <w:t xml:space="preserve"> </w:t>
      </w:r>
      <w:r w:rsidR="00180FD2" w:rsidRPr="00180FD2">
        <w:rPr>
          <w:rFonts w:ascii="Times New Roman" w:hAnsi="Times New Roman" w:cs="Times New Roman"/>
          <w:sz w:val="28"/>
          <w:szCs w:val="28"/>
        </w:rPr>
        <w:t>кости»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3050441"/>
      <w:bookmarkEnd w:id="5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6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4223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4223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4223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4223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AAF2237" w:rsidR="000244DA" w:rsidRPr="0042234F" w:rsidRDefault="00270E01" w:rsidP="0042234F">
      <w:pPr>
        <w:pStyle w:val="-2"/>
      </w:pPr>
      <w:bookmarkStart w:id="7" w:name="_Toc78885652"/>
      <w:bookmarkStart w:id="8" w:name="_Toc128489157"/>
      <w:r w:rsidRPr="0042234F">
        <w:t>1</w:t>
      </w:r>
      <w:r w:rsidR="00D17132" w:rsidRPr="0042234F">
        <w:t>.</w:t>
      </w:r>
      <w:bookmarkEnd w:id="7"/>
      <w:r w:rsidRPr="0042234F">
        <w:t>2. ПЕРЕЧЕНЬ ПРОФЕССИОНАЛЬНЫХ</w:t>
      </w:r>
      <w:r w:rsidR="00D17132" w:rsidRPr="0042234F">
        <w:t xml:space="preserve"> </w:t>
      </w:r>
      <w:r w:rsidRPr="0042234F">
        <w:t xml:space="preserve">ЗАДАЧ СПЕЦИАЛИСТА ПО КОМПЕТЕНЦИИ </w:t>
      </w:r>
      <w:r w:rsidR="00180FD2" w:rsidRPr="0042234F">
        <w:t>«Художественная резьба по</w:t>
      </w:r>
      <w:r w:rsidR="00C77762">
        <w:t xml:space="preserve"> </w:t>
      </w:r>
      <w:r w:rsidR="00180FD2" w:rsidRPr="0042234F">
        <w:t>кости»</w:t>
      </w:r>
      <w:bookmarkEnd w:id="8"/>
    </w:p>
    <w:p w14:paraId="1D7BF307" w14:textId="153882B2" w:rsidR="00C56A9B" w:rsidRPr="0042234F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  <w:r w:rsidRPr="0042234F">
        <w:rPr>
          <w:rFonts w:ascii="Times New Roman" w:hAnsi="Times New Roman" w:cs="Times New Roman"/>
          <w:i/>
          <w:iCs/>
          <w:sz w:val="28"/>
          <w:szCs w:val="20"/>
        </w:rPr>
        <w:t xml:space="preserve">Таблица </w:t>
      </w:r>
      <w:r w:rsidR="00640E46" w:rsidRPr="0042234F">
        <w:rPr>
          <w:rFonts w:ascii="Times New Roman" w:hAnsi="Times New Roman" w:cs="Times New Roman"/>
          <w:i/>
          <w:iCs/>
          <w:sz w:val="28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4706B3" w14:paraId="690948A9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7D857557" w14:textId="77777777" w:rsidR="000244DA" w:rsidRPr="004706B3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06B3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4706B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06B3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4706B3" w:rsidRPr="004706B3" w14:paraId="36656CAB" w14:textId="77777777" w:rsidTr="00B81608">
        <w:tc>
          <w:tcPr>
            <w:tcW w:w="330" w:type="pct"/>
            <w:vMerge w:val="restart"/>
            <w:shd w:val="clear" w:color="auto" w:fill="70AD47" w:themeFill="accent6"/>
            <w:vAlign w:val="center"/>
          </w:tcPr>
          <w:p w14:paraId="243557C8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323E4F" w:themeFill="text2" w:themeFillShade="BF"/>
            <w:vAlign w:val="center"/>
          </w:tcPr>
          <w:p w14:paraId="2D756C13" w14:textId="48EF1E62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Организация рабочего процесса. Безопасность. Нормативная документация.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0CBFD545" w14:textId="186D840C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14</w:t>
            </w:r>
          </w:p>
        </w:tc>
      </w:tr>
      <w:tr w:rsidR="004706B3" w:rsidRPr="004706B3" w14:paraId="25C92B09" w14:textId="77777777" w:rsidTr="00B81608">
        <w:tc>
          <w:tcPr>
            <w:tcW w:w="330" w:type="pct"/>
            <w:vMerge/>
            <w:shd w:val="clear" w:color="auto" w:fill="70AD47" w:themeFill="accent6"/>
            <w:vAlign w:val="center"/>
          </w:tcPr>
          <w:p w14:paraId="1C8E0EE2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EFA3988" w14:textId="77777777" w:rsidR="004706B3" w:rsidRPr="004706B3" w:rsidRDefault="004706B3" w:rsidP="004706B3">
            <w:pPr>
              <w:ind w:right="164" w:firstLine="2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007DD892" w14:textId="77777777" w:rsidR="004706B3" w:rsidRPr="004706B3" w:rsidRDefault="004706B3" w:rsidP="004706B3">
            <w:pPr>
              <w:pStyle w:val="28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823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Законодательные и нормативные акты по закупке, изготовлению и сбыту кости, готовых изделий из кости;</w:t>
            </w:r>
          </w:p>
          <w:p w14:paraId="76EA1B6C" w14:textId="77777777" w:rsidR="004706B3" w:rsidRPr="004706B3" w:rsidRDefault="004706B3" w:rsidP="004706B3">
            <w:pPr>
              <w:pStyle w:val="28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823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Профессиональную терминологию в сфере изготовления изделий и сувениров из кости;</w:t>
            </w:r>
          </w:p>
          <w:p w14:paraId="0E2AFBE5" w14:textId="77777777" w:rsidR="004706B3" w:rsidRPr="004706B3" w:rsidRDefault="004706B3" w:rsidP="004706B3">
            <w:pPr>
              <w:pStyle w:val="28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823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Законодательство и лучшие практики в сфере техники безопасности и охраны здоровья;</w:t>
            </w:r>
          </w:p>
          <w:p w14:paraId="10DDAF26" w14:textId="220E305F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t>Значимость содержания рабочего места в чистоте</w:t>
            </w:r>
          </w:p>
        </w:tc>
        <w:tc>
          <w:tcPr>
            <w:tcW w:w="1134" w:type="pct"/>
            <w:vAlign w:val="center"/>
          </w:tcPr>
          <w:p w14:paraId="2394FD61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01887489" w14:textId="77777777" w:rsidTr="00B81608">
        <w:tc>
          <w:tcPr>
            <w:tcW w:w="330" w:type="pct"/>
            <w:vMerge/>
            <w:shd w:val="clear" w:color="auto" w:fill="70AD47" w:themeFill="accent6"/>
            <w:vAlign w:val="center"/>
          </w:tcPr>
          <w:p w14:paraId="5F070A0D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bottom"/>
          </w:tcPr>
          <w:p w14:paraId="7E9B29F1" w14:textId="77777777" w:rsidR="004706B3" w:rsidRPr="004706B3" w:rsidRDefault="004706B3" w:rsidP="004706B3">
            <w:pPr>
              <w:pStyle w:val="28"/>
              <w:shd w:val="clear" w:color="auto" w:fill="auto"/>
              <w:spacing w:after="0" w:line="240" w:lineRule="auto"/>
              <w:ind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Специалист должен уметь:</w:t>
            </w:r>
          </w:p>
          <w:p w14:paraId="21A50D05" w14:textId="77777777" w:rsidR="004706B3" w:rsidRPr="004706B3" w:rsidRDefault="004706B3" w:rsidP="004706B3">
            <w:pPr>
              <w:pStyle w:val="28"/>
              <w:numPr>
                <w:ilvl w:val="0"/>
                <w:numId w:val="24"/>
              </w:numPr>
              <w:shd w:val="clear" w:color="auto" w:fill="auto"/>
              <w:tabs>
                <w:tab w:val="left" w:pos="23"/>
                <w:tab w:val="left" w:pos="732"/>
              </w:tabs>
              <w:spacing w:after="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 xml:space="preserve">Выполнять оценку и планирование отдельных задач и видов работ, необходимых для изготовления или ремонта </w:t>
            </w:r>
            <w:r w:rsidRPr="004706B3">
              <w:rPr>
                <w:sz w:val="24"/>
                <w:szCs w:val="24"/>
              </w:rPr>
              <w:lastRenderedPageBreak/>
              <w:t>изделий из кости и сборки готовых изделий;</w:t>
            </w:r>
          </w:p>
          <w:p w14:paraId="53F14611" w14:textId="77777777" w:rsidR="004706B3" w:rsidRPr="004706B3" w:rsidRDefault="004706B3" w:rsidP="004706B3">
            <w:pPr>
              <w:pStyle w:val="28"/>
              <w:numPr>
                <w:ilvl w:val="0"/>
                <w:numId w:val="24"/>
              </w:numPr>
              <w:shd w:val="clear" w:color="auto" w:fill="auto"/>
              <w:tabs>
                <w:tab w:val="left" w:pos="-14"/>
                <w:tab w:val="left" w:pos="23"/>
                <w:tab w:val="left" w:pos="732"/>
              </w:tabs>
              <w:spacing w:after="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Понимать техническую терминологию и условные обозначения;</w:t>
            </w:r>
          </w:p>
          <w:p w14:paraId="6A19DE6D" w14:textId="77777777" w:rsidR="004706B3" w:rsidRPr="004706B3" w:rsidRDefault="004706B3" w:rsidP="004706B3">
            <w:pPr>
              <w:pStyle w:val="28"/>
              <w:numPr>
                <w:ilvl w:val="0"/>
                <w:numId w:val="24"/>
              </w:numPr>
              <w:shd w:val="clear" w:color="auto" w:fill="auto"/>
              <w:tabs>
                <w:tab w:val="left" w:pos="-5"/>
                <w:tab w:val="left" w:pos="23"/>
                <w:tab w:val="left" w:pos="732"/>
              </w:tabs>
              <w:spacing w:after="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Определять время, материалы и оборудование, необходимые для выполнения проектов;</w:t>
            </w:r>
          </w:p>
          <w:p w14:paraId="7D76FD25" w14:textId="77777777" w:rsidR="004706B3" w:rsidRPr="004706B3" w:rsidRDefault="004706B3" w:rsidP="004706B3">
            <w:pPr>
              <w:pStyle w:val="28"/>
              <w:numPr>
                <w:ilvl w:val="0"/>
                <w:numId w:val="24"/>
              </w:numPr>
              <w:shd w:val="clear" w:color="auto" w:fill="auto"/>
              <w:tabs>
                <w:tab w:val="left" w:pos="-5"/>
                <w:tab w:val="left" w:pos="23"/>
                <w:tab w:val="left" w:pos="732"/>
              </w:tabs>
              <w:spacing w:after="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Соблюдать надлежащие процедуры по минимизации отходов;</w:t>
            </w:r>
          </w:p>
          <w:p w14:paraId="58DA76D1" w14:textId="77777777" w:rsidR="004706B3" w:rsidRPr="004706B3" w:rsidRDefault="004706B3" w:rsidP="004706B3">
            <w:pPr>
              <w:pStyle w:val="28"/>
              <w:numPr>
                <w:ilvl w:val="0"/>
                <w:numId w:val="24"/>
              </w:numPr>
              <w:shd w:val="clear" w:color="auto" w:fill="auto"/>
              <w:tabs>
                <w:tab w:val="left" w:pos="-5"/>
                <w:tab w:val="left" w:pos="23"/>
                <w:tab w:val="left" w:pos="732"/>
              </w:tabs>
              <w:spacing w:after="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Соблюдать правила техники безопасности и нормы охраны здоровья;</w:t>
            </w:r>
          </w:p>
          <w:p w14:paraId="2C196CFE" w14:textId="500D0BDD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защиты (СИЗ)</w:t>
            </w:r>
          </w:p>
        </w:tc>
        <w:tc>
          <w:tcPr>
            <w:tcW w:w="1134" w:type="pct"/>
            <w:vAlign w:val="center"/>
          </w:tcPr>
          <w:p w14:paraId="667715B3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79B2A6B6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6C06A33A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323E4F" w:themeFill="text2" w:themeFillShade="BF"/>
          </w:tcPr>
          <w:p w14:paraId="55B0D05F" w14:textId="7D3680B3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Коммуникация и работа с людьми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7B36A05A" w14:textId="2EF4521B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8</w:t>
            </w:r>
          </w:p>
        </w:tc>
      </w:tr>
      <w:tr w:rsidR="004706B3" w:rsidRPr="004706B3" w14:paraId="5134301B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55B2846F" w14:textId="4B6D8603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5F0140D6" w14:textId="77777777" w:rsidR="004706B3" w:rsidRPr="004706B3" w:rsidRDefault="004706B3" w:rsidP="004706B3">
            <w:pPr>
              <w:ind w:right="164" w:firstLine="2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4E2140DC" w14:textId="77777777" w:rsidR="004706B3" w:rsidRPr="004706B3" w:rsidRDefault="004706B3" w:rsidP="004706B3">
            <w:pPr>
              <w:pStyle w:val="aff1"/>
              <w:numPr>
                <w:ilvl w:val="0"/>
                <w:numId w:val="25"/>
              </w:numPr>
              <w:tabs>
                <w:tab w:val="clear" w:pos="720"/>
                <w:tab w:val="left" w:pos="306"/>
              </w:tabs>
              <w:spacing w:after="0" w:line="240" w:lineRule="auto"/>
              <w:ind w:left="23" w:right="164" w:firstLine="2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6B3">
              <w:rPr>
                <w:rFonts w:ascii="Times New Roman" w:eastAsia="Times New Roman" w:hAnsi="Times New Roman"/>
                <w:sz w:val="24"/>
                <w:szCs w:val="24"/>
              </w:rPr>
              <w:t>Важность доверительных и устойчивых отношений с заказчиком;</w:t>
            </w:r>
          </w:p>
          <w:p w14:paraId="6CC22012" w14:textId="77777777" w:rsidR="004706B3" w:rsidRPr="004706B3" w:rsidRDefault="004706B3" w:rsidP="004706B3">
            <w:pPr>
              <w:pStyle w:val="aff1"/>
              <w:numPr>
                <w:ilvl w:val="0"/>
                <w:numId w:val="25"/>
              </w:numPr>
              <w:tabs>
                <w:tab w:val="clear" w:pos="720"/>
                <w:tab w:val="left" w:pos="306"/>
              </w:tabs>
              <w:spacing w:after="0" w:line="240" w:lineRule="auto"/>
              <w:ind w:left="23" w:right="164" w:firstLine="2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6B3">
              <w:rPr>
                <w:rFonts w:ascii="Times New Roman" w:eastAsia="Times New Roman" w:hAnsi="Times New Roman"/>
                <w:sz w:val="24"/>
                <w:szCs w:val="24"/>
              </w:rPr>
              <w:t>Процесс переговоров;</w:t>
            </w:r>
          </w:p>
          <w:p w14:paraId="6E553ECF" w14:textId="77777777" w:rsidR="004706B3" w:rsidRPr="004706B3" w:rsidRDefault="004706B3" w:rsidP="004706B3">
            <w:pPr>
              <w:pStyle w:val="aff1"/>
              <w:numPr>
                <w:ilvl w:val="0"/>
                <w:numId w:val="25"/>
              </w:numPr>
              <w:tabs>
                <w:tab w:val="clear" w:pos="720"/>
                <w:tab w:val="left" w:pos="306"/>
              </w:tabs>
              <w:spacing w:after="0" w:line="240" w:lineRule="auto"/>
              <w:ind w:left="23" w:right="164" w:firstLine="2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6B3">
              <w:rPr>
                <w:rFonts w:ascii="Times New Roman" w:eastAsia="Times New Roman" w:hAnsi="Times New Roman"/>
                <w:sz w:val="24"/>
                <w:szCs w:val="24"/>
              </w:rPr>
              <w:t>Значение формирования и поддержания продуктивных рабочих отношений с коллегами и руководителями;</w:t>
            </w:r>
          </w:p>
          <w:p w14:paraId="3C8F7AF4" w14:textId="5757772B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незамедлительного устранения недоразумений и конфликтных ситуаций</w:t>
            </w:r>
          </w:p>
        </w:tc>
        <w:tc>
          <w:tcPr>
            <w:tcW w:w="1134" w:type="pct"/>
            <w:vAlign w:val="center"/>
          </w:tcPr>
          <w:p w14:paraId="676CBA4E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1A753297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5A26599E" w14:textId="43BB0CE9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42143D23" w14:textId="77777777" w:rsidR="004706B3" w:rsidRPr="004706B3" w:rsidRDefault="004706B3" w:rsidP="004706B3">
            <w:pPr>
              <w:ind w:right="164" w:firstLine="2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1D7A3FC2" w14:textId="77777777" w:rsidR="004706B3" w:rsidRPr="004706B3" w:rsidRDefault="004706B3" w:rsidP="004706B3">
            <w:pPr>
              <w:pStyle w:val="28"/>
              <w:numPr>
                <w:ilvl w:val="0"/>
                <w:numId w:val="26"/>
              </w:numPr>
              <w:shd w:val="clear" w:color="auto" w:fill="auto"/>
              <w:tabs>
                <w:tab w:val="left" w:pos="732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Профессионально взаимодействовать с мастерами по изготовлению изделий из кости;</w:t>
            </w:r>
          </w:p>
          <w:p w14:paraId="75ECB95C" w14:textId="77777777" w:rsidR="004706B3" w:rsidRPr="004706B3" w:rsidRDefault="004706B3" w:rsidP="004706B3">
            <w:pPr>
              <w:pStyle w:val="28"/>
              <w:numPr>
                <w:ilvl w:val="0"/>
                <w:numId w:val="26"/>
              </w:numPr>
              <w:shd w:val="clear" w:color="auto" w:fill="auto"/>
              <w:tabs>
                <w:tab w:val="left" w:pos="732"/>
                <w:tab w:val="left" w:pos="1450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 xml:space="preserve">Давать профессиональные советы и консультации по вопросам технологии изготовления изделий и сувениров из кости; </w:t>
            </w:r>
          </w:p>
          <w:p w14:paraId="158FEDFE" w14:textId="77777777" w:rsidR="004706B3" w:rsidRPr="004706B3" w:rsidRDefault="004706B3" w:rsidP="004706B3">
            <w:pPr>
              <w:pStyle w:val="28"/>
              <w:numPr>
                <w:ilvl w:val="0"/>
                <w:numId w:val="26"/>
              </w:numPr>
              <w:shd w:val="clear" w:color="auto" w:fill="auto"/>
              <w:tabs>
                <w:tab w:val="left" w:pos="-14"/>
                <w:tab w:val="left" w:pos="732"/>
                <w:tab w:val="left" w:pos="1450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Правильно понимать предложения на изготовление изделий из кости, законченных изделий, включая эскизы и изображения на основе трехмерных цифровых моделей;</w:t>
            </w:r>
          </w:p>
          <w:p w14:paraId="4DA9EE95" w14:textId="77777777" w:rsidR="004706B3" w:rsidRPr="004706B3" w:rsidRDefault="004706B3" w:rsidP="004706B3">
            <w:pPr>
              <w:pStyle w:val="aff1"/>
              <w:numPr>
                <w:ilvl w:val="0"/>
                <w:numId w:val="26"/>
              </w:numPr>
              <w:tabs>
                <w:tab w:val="left" w:pos="732"/>
                <w:tab w:val="left" w:pos="983"/>
              </w:tabs>
              <w:spacing w:after="0" w:line="240" w:lineRule="auto"/>
              <w:ind w:left="23" w:right="164" w:firstLine="2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6B3">
              <w:rPr>
                <w:rFonts w:ascii="Times New Roman" w:eastAsia="Times New Roman" w:hAnsi="Times New Roman"/>
                <w:sz w:val="24"/>
                <w:szCs w:val="24"/>
              </w:rPr>
              <w:t>Наглядно представлять и претворять в жизнь пожелания заказчика, давать советы и рекомендации, в т. ч. предлагать варианты, которые наилучшим образом соответствуют проектным требованиям или превосходят их, а также соответствуют возможностям бюджета;</w:t>
            </w:r>
          </w:p>
          <w:p w14:paraId="0C48EC20" w14:textId="0B32A4A5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t xml:space="preserve">Доходчиво изъяснять свои мысли коллегам, заказчикам в ситуациях, когда требуется обсуждение эскизов, внесение изменений в документацию </w:t>
            </w:r>
          </w:p>
        </w:tc>
        <w:tc>
          <w:tcPr>
            <w:tcW w:w="1134" w:type="pct"/>
            <w:vAlign w:val="center"/>
          </w:tcPr>
          <w:p w14:paraId="6497466A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06C23AF4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1D229BC8" w14:textId="4E7A8D80" w:rsidR="004706B3" w:rsidRPr="004706B3" w:rsidRDefault="00180FD2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323E4F" w:themeFill="text2" w:themeFillShade="BF"/>
            <w:vAlign w:val="center"/>
          </w:tcPr>
          <w:p w14:paraId="53BF01BA" w14:textId="12271B9D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Свойства материалов. 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61B20DA4" w14:textId="015B0146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</w:tr>
      <w:tr w:rsidR="004706B3" w:rsidRPr="004706B3" w14:paraId="65513C28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645C451B" w14:textId="2BA62EC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61D03BC1" w14:textId="77777777" w:rsidR="004706B3" w:rsidRPr="004706B3" w:rsidRDefault="004706B3" w:rsidP="004706B3">
            <w:pPr>
              <w:pStyle w:val="28"/>
              <w:shd w:val="clear" w:color="auto" w:fill="auto"/>
              <w:tabs>
                <w:tab w:val="left" w:pos="1268"/>
              </w:tabs>
              <w:spacing w:after="0" w:line="240" w:lineRule="auto"/>
              <w:ind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Специалист должен знать и уметь:</w:t>
            </w:r>
          </w:p>
          <w:p w14:paraId="0C91585C" w14:textId="77777777" w:rsidR="004706B3" w:rsidRPr="004706B3" w:rsidRDefault="004706B3" w:rsidP="004706B3">
            <w:pPr>
              <w:pStyle w:val="28"/>
              <w:numPr>
                <w:ilvl w:val="0"/>
                <w:numId w:val="27"/>
              </w:numPr>
              <w:tabs>
                <w:tab w:val="left" w:pos="360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Процедуры хранения изделий из кости и материалов;</w:t>
            </w:r>
          </w:p>
          <w:p w14:paraId="3EF7792B" w14:textId="77777777" w:rsidR="004706B3" w:rsidRPr="004706B3" w:rsidRDefault="004706B3" w:rsidP="004706B3">
            <w:pPr>
              <w:pStyle w:val="28"/>
              <w:numPr>
                <w:ilvl w:val="0"/>
                <w:numId w:val="27"/>
              </w:numPr>
              <w:tabs>
                <w:tab w:val="left" w:pos="360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Характеристики кости, в том числе: срок службы, вес, пригодность к обработке, совместимость с другими материалами;</w:t>
            </w:r>
          </w:p>
          <w:p w14:paraId="36F045DB" w14:textId="77777777" w:rsidR="004706B3" w:rsidRPr="004706B3" w:rsidRDefault="004706B3" w:rsidP="004706B3">
            <w:pPr>
              <w:pStyle w:val="28"/>
              <w:numPr>
                <w:ilvl w:val="0"/>
                <w:numId w:val="27"/>
              </w:numPr>
              <w:tabs>
                <w:tab w:val="left" w:pos="360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Диапазон дефектов кости и причины их возникновения;</w:t>
            </w:r>
          </w:p>
          <w:p w14:paraId="42D40BED" w14:textId="3AB4B73A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Экологические принципы и важность использования экологически безопасных материалов, их применения в изделии из кости</w:t>
            </w:r>
          </w:p>
        </w:tc>
        <w:tc>
          <w:tcPr>
            <w:tcW w:w="1134" w:type="pct"/>
            <w:vAlign w:val="center"/>
          </w:tcPr>
          <w:p w14:paraId="5BDA6B3F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3658E616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11C7C881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41E60FA6" w14:textId="77777777" w:rsidR="004706B3" w:rsidRPr="004706B3" w:rsidRDefault="004706B3" w:rsidP="004706B3">
            <w:pPr>
              <w:pStyle w:val="28"/>
              <w:shd w:val="clear" w:color="auto" w:fill="auto"/>
              <w:spacing w:after="0" w:line="240" w:lineRule="auto"/>
              <w:ind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Специалист должен уметь:</w:t>
            </w:r>
          </w:p>
          <w:p w14:paraId="31F33C81" w14:textId="77777777" w:rsidR="004706B3" w:rsidRPr="004706B3" w:rsidRDefault="004706B3" w:rsidP="004706B3">
            <w:pPr>
              <w:pStyle w:val="28"/>
              <w:numPr>
                <w:ilvl w:val="0"/>
                <w:numId w:val="28"/>
              </w:numPr>
              <w:tabs>
                <w:tab w:val="left" w:pos="306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Тщательно исследовать материал для определения возможности его использования;</w:t>
            </w:r>
          </w:p>
          <w:p w14:paraId="5B64FB9A" w14:textId="77777777" w:rsidR="004706B3" w:rsidRPr="004706B3" w:rsidRDefault="004706B3" w:rsidP="004706B3">
            <w:pPr>
              <w:pStyle w:val="28"/>
              <w:numPr>
                <w:ilvl w:val="0"/>
                <w:numId w:val="28"/>
              </w:numPr>
              <w:tabs>
                <w:tab w:val="left" w:pos="306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Организовывать правильные условия хранения кости, в том числе соблюдения температурного режима;</w:t>
            </w:r>
          </w:p>
          <w:p w14:paraId="3863AC4B" w14:textId="4C151B83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t>Выбирать, заказывать и покупать материалы, в том числе дополнительные - дерево, металл, фурнитуру и клеящие вещества</w:t>
            </w:r>
          </w:p>
        </w:tc>
        <w:tc>
          <w:tcPr>
            <w:tcW w:w="1134" w:type="pct"/>
            <w:vAlign w:val="center"/>
          </w:tcPr>
          <w:p w14:paraId="62D59242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27A86867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0B7FBA5A" w14:textId="215D5EC4" w:rsidR="004706B3" w:rsidRPr="004706B3" w:rsidRDefault="00180FD2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323E4F" w:themeFill="text2" w:themeFillShade="BF"/>
          </w:tcPr>
          <w:p w14:paraId="3E1CD8CD" w14:textId="60CD3EE3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Оборудование и инструментарий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73B5FC99" w14:textId="3CF2838D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33</w:t>
            </w:r>
          </w:p>
        </w:tc>
      </w:tr>
      <w:tr w:rsidR="004706B3" w:rsidRPr="004706B3" w14:paraId="4108D465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02BA03C6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3EAD8014" w14:textId="77777777" w:rsidR="004706B3" w:rsidRPr="004706B3" w:rsidRDefault="004706B3" w:rsidP="004706B3">
            <w:pPr>
              <w:ind w:right="164" w:firstLine="2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21176086" w14:textId="77777777" w:rsidR="004706B3" w:rsidRPr="004706B3" w:rsidRDefault="004706B3" w:rsidP="004706B3">
            <w:pPr>
              <w:pStyle w:val="28"/>
              <w:numPr>
                <w:ilvl w:val="0"/>
                <w:numId w:val="29"/>
              </w:numPr>
              <w:tabs>
                <w:tab w:val="left" w:pos="732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Правила безопасной эксплуатации общих станков и косторезного оборудования;</w:t>
            </w:r>
          </w:p>
          <w:p w14:paraId="18DEC5AE" w14:textId="77777777" w:rsidR="004706B3" w:rsidRPr="004706B3" w:rsidRDefault="004706B3" w:rsidP="004706B3">
            <w:pPr>
              <w:pStyle w:val="28"/>
              <w:numPr>
                <w:ilvl w:val="0"/>
                <w:numId w:val="29"/>
              </w:numPr>
              <w:tabs>
                <w:tab w:val="left" w:pos="732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Характеристики и свойства ручного инструмента, используемого для обработки кости;</w:t>
            </w:r>
          </w:p>
          <w:p w14:paraId="352F79EE" w14:textId="35526540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t>Процедуры для проверки и технического обслуживания косторезного оборудования, а также общих инструментов и станков, находящихся в мастерской</w:t>
            </w:r>
          </w:p>
        </w:tc>
        <w:tc>
          <w:tcPr>
            <w:tcW w:w="1134" w:type="pct"/>
            <w:vAlign w:val="center"/>
          </w:tcPr>
          <w:p w14:paraId="79655F60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60AFF625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0AC8FD89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35031534" w14:textId="77777777" w:rsidR="004706B3" w:rsidRPr="004706B3" w:rsidRDefault="004706B3" w:rsidP="004706B3">
            <w:pPr>
              <w:pStyle w:val="28"/>
              <w:shd w:val="clear" w:color="auto" w:fill="auto"/>
              <w:tabs>
                <w:tab w:val="left" w:pos="732"/>
              </w:tabs>
              <w:spacing w:after="0" w:line="240" w:lineRule="auto"/>
              <w:ind w:right="164" w:firstLine="267"/>
              <w:rPr>
                <w:color w:val="000000" w:themeColor="text1"/>
                <w:sz w:val="24"/>
                <w:szCs w:val="24"/>
              </w:rPr>
            </w:pPr>
            <w:r w:rsidRPr="004706B3">
              <w:rPr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52513445" w14:textId="77777777" w:rsidR="004706B3" w:rsidRPr="004706B3" w:rsidRDefault="004706B3" w:rsidP="004706B3">
            <w:pPr>
              <w:pStyle w:val="28"/>
              <w:numPr>
                <w:ilvl w:val="0"/>
                <w:numId w:val="30"/>
              </w:numPr>
              <w:tabs>
                <w:tab w:val="left" w:pos="590"/>
              </w:tabs>
              <w:spacing w:after="0" w:line="240" w:lineRule="auto"/>
              <w:ind w:left="0" w:right="164" w:firstLine="267"/>
              <w:rPr>
                <w:color w:val="000000" w:themeColor="text1"/>
                <w:sz w:val="24"/>
                <w:szCs w:val="24"/>
              </w:rPr>
            </w:pPr>
            <w:r w:rsidRPr="004706B3">
              <w:rPr>
                <w:color w:val="000000" w:themeColor="text1"/>
                <w:sz w:val="24"/>
                <w:szCs w:val="24"/>
              </w:rPr>
              <w:t>Выбирать оборудование и инструмент, подходящий для выполнения работы;</w:t>
            </w:r>
          </w:p>
          <w:p w14:paraId="104F26BE" w14:textId="77777777" w:rsidR="004706B3" w:rsidRPr="004706B3" w:rsidRDefault="004706B3" w:rsidP="004706B3">
            <w:pPr>
              <w:pStyle w:val="28"/>
              <w:numPr>
                <w:ilvl w:val="0"/>
                <w:numId w:val="30"/>
              </w:numPr>
              <w:tabs>
                <w:tab w:val="left" w:pos="590"/>
              </w:tabs>
              <w:spacing w:after="0" w:line="240" w:lineRule="auto"/>
              <w:ind w:left="0" w:right="164" w:firstLine="267"/>
              <w:rPr>
                <w:color w:val="000000" w:themeColor="text1"/>
                <w:sz w:val="24"/>
                <w:szCs w:val="24"/>
              </w:rPr>
            </w:pPr>
            <w:r w:rsidRPr="004706B3">
              <w:rPr>
                <w:color w:val="000000" w:themeColor="text1"/>
                <w:sz w:val="24"/>
                <w:szCs w:val="24"/>
              </w:rPr>
              <w:t>Содержать в технической исправности косторезное оборудование и инструмент;</w:t>
            </w:r>
          </w:p>
          <w:p w14:paraId="5BB33840" w14:textId="478DFB2C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высокой степенью точности и аккуратности над мелкими и хрупкими деталями изделия, использовать необходимого диаметра фрезы и боры</w:t>
            </w:r>
          </w:p>
        </w:tc>
        <w:tc>
          <w:tcPr>
            <w:tcW w:w="1134" w:type="pct"/>
            <w:vAlign w:val="center"/>
          </w:tcPr>
          <w:p w14:paraId="0581D408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15242BA4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5982CEF8" w14:textId="160940D9" w:rsidR="004706B3" w:rsidRPr="004706B3" w:rsidRDefault="00180FD2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323E4F" w:themeFill="text2" w:themeFillShade="BF"/>
            <w:vAlign w:val="center"/>
          </w:tcPr>
          <w:p w14:paraId="0A4ADEA8" w14:textId="2CE9B102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Эскизы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754C8F58" w14:textId="1C387464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8</w:t>
            </w:r>
          </w:p>
        </w:tc>
      </w:tr>
      <w:tr w:rsidR="004706B3" w:rsidRPr="004706B3" w14:paraId="00AFD834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757ACA50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3CD5F1ED" w14:textId="77777777" w:rsidR="004706B3" w:rsidRPr="004706B3" w:rsidRDefault="004706B3" w:rsidP="004706B3">
            <w:pPr>
              <w:tabs>
                <w:tab w:val="left" w:pos="732"/>
              </w:tabs>
              <w:ind w:right="164" w:firstLine="2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6AEE384" w14:textId="77777777" w:rsidR="004706B3" w:rsidRPr="004706B3" w:rsidRDefault="004706B3" w:rsidP="004706B3">
            <w:pPr>
              <w:pStyle w:val="28"/>
              <w:numPr>
                <w:ilvl w:val="0"/>
                <w:numId w:val="23"/>
              </w:numPr>
              <w:shd w:val="clear" w:color="auto" w:fill="auto"/>
              <w:tabs>
                <w:tab w:val="clear" w:pos="720"/>
                <w:tab w:val="left" w:pos="823"/>
              </w:tabs>
              <w:spacing w:after="0" w:line="240" w:lineRule="auto"/>
              <w:ind w:left="23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 xml:space="preserve">Традиции исторически сложившихся центров резьбы по кости; </w:t>
            </w:r>
          </w:p>
          <w:p w14:paraId="2E5B37AA" w14:textId="77777777" w:rsidR="004706B3" w:rsidRPr="004706B3" w:rsidRDefault="004706B3" w:rsidP="004706B3">
            <w:pPr>
              <w:pStyle w:val="28"/>
              <w:numPr>
                <w:ilvl w:val="0"/>
                <w:numId w:val="30"/>
              </w:numPr>
              <w:shd w:val="clear" w:color="auto" w:fill="auto"/>
              <w:tabs>
                <w:tab w:val="left" w:pos="-14"/>
                <w:tab w:val="left" w:pos="732"/>
              </w:tabs>
              <w:spacing w:after="12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 xml:space="preserve">Тенденции, культурный /экологический /социальный контекст; </w:t>
            </w:r>
          </w:p>
          <w:p w14:paraId="7C734035" w14:textId="77777777" w:rsidR="004706B3" w:rsidRPr="004706B3" w:rsidRDefault="004706B3" w:rsidP="004706B3">
            <w:pPr>
              <w:pStyle w:val="28"/>
              <w:numPr>
                <w:ilvl w:val="0"/>
                <w:numId w:val="30"/>
              </w:numPr>
              <w:shd w:val="clear" w:color="auto" w:fill="auto"/>
              <w:tabs>
                <w:tab w:val="left" w:pos="-14"/>
                <w:tab w:val="left" w:pos="732"/>
              </w:tabs>
              <w:spacing w:after="120" w:line="240" w:lineRule="auto"/>
              <w:ind w:left="0" w:right="164" w:firstLine="267"/>
              <w:rPr>
                <w:sz w:val="24"/>
                <w:szCs w:val="24"/>
              </w:rPr>
            </w:pPr>
            <w:r w:rsidRPr="004706B3">
              <w:rPr>
                <w:sz w:val="24"/>
                <w:szCs w:val="24"/>
              </w:rPr>
              <w:t>Информацию в эскизах, иллюстрациях, других исходных документах, читать и интерпретировать ее;</w:t>
            </w:r>
          </w:p>
          <w:p w14:paraId="02B05D2C" w14:textId="6C732E15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носителей, их функции/ применение, включая бумагу, акварель, /чернила/карандаш, пластилин, глина</w:t>
            </w:r>
          </w:p>
        </w:tc>
        <w:tc>
          <w:tcPr>
            <w:tcW w:w="1134" w:type="pct"/>
            <w:vAlign w:val="center"/>
          </w:tcPr>
          <w:p w14:paraId="42F30912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332A8EAD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7505F324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9BBCD26" w14:textId="77777777" w:rsidR="004706B3" w:rsidRPr="004706B3" w:rsidRDefault="004706B3" w:rsidP="004706B3">
            <w:pPr>
              <w:tabs>
                <w:tab w:val="left" w:pos="732"/>
              </w:tabs>
              <w:ind w:right="164" w:firstLine="2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54B9E579" w14:textId="77777777" w:rsidR="004706B3" w:rsidRPr="004706B3" w:rsidRDefault="004706B3" w:rsidP="004706B3">
            <w:pPr>
              <w:pStyle w:val="28"/>
              <w:numPr>
                <w:ilvl w:val="0"/>
                <w:numId w:val="30"/>
              </w:numPr>
              <w:shd w:val="clear" w:color="auto" w:fill="auto"/>
              <w:tabs>
                <w:tab w:val="left" w:pos="-14"/>
                <w:tab w:val="left" w:pos="732"/>
              </w:tabs>
              <w:spacing w:after="0" w:line="240" w:lineRule="auto"/>
              <w:ind w:left="0" w:right="164" w:firstLine="267"/>
              <w:rPr>
                <w:color w:val="000000" w:themeColor="text1"/>
                <w:sz w:val="24"/>
                <w:szCs w:val="24"/>
              </w:rPr>
            </w:pPr>
            <w:r w:rsidRPr="004706B3">
              <w:rPr>
                <w:color w:val="000000" w:themeColor="text1"/>
                <w:sz w:val="24"/>
                <w:szCs w:val="24"/>
              </w:rPr>
              <w:t>Разработать эскиз изделия на достаточном для понимания клиентов и заказчиков;</w:t>
            </w:r>
          </w:p>
          <w:p w14:paraId="7AA53569" w14:textId="77777777" w:rsidR="004706B3" w:rsidRPr="004706B3" w:rsidRDefault="004706B3" w:rsidP="004706B3">
            <w:pPr>
              <w:pStyle w:val="28"/>
              <w:numPr>
                <w:ilvl w:val="0"/>
                <w:numId w:val="30"/>
              </w:numPr>
              <w:shd w:val="clear" w:color="auto" w:fill="auto"/>
              <w:tabs>
                <w:tab w:val="left" w:pos="732"/>
                <w:tab w:val="left" w:pos="1268"/>
              </w:tabs>
              <w:spacing w:after="0" w:line="240" w:lineRule="auto"/>
              <w:ind w:left="0" w:right="164" w:firstLine="267"/>
              <w:rPr>
                <w:color w:val="000000" w:themeColor="text1"/>
                <w:sz w:val="24"/>
                <w:szCs w:val="24"/>
              </w:rPr>
            </w:pPr>
            <w:r w:rsidRPr="004706B3">
              <w:rPr>
                <w:color w:val="000000" w:themeColor="text1"/>
                <w:sz w:val="24"/>
                <w:szCs w:val="24"/>
              </w:rPr>
              <w:t xml:space="preserve">Применять принципы подготовки эскиза, отражая форму, функциональность изделия; </w:t>
            </w:r>
          </w:p>
          <w:p w14:paraId="004DAB63" w14:textId="2EFEF0E9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Применять инструменты рисования и их функции/применения, включая трафареты, ластики и т.д.</w:t>
            </w:r>
          </w:p>
        </w:tc>
        <w:tc>
          <w:tcPr>
            <w:tcW w:w="1134" w:type="pct"/>
            <w:vAlign w:val="center"/>
          </w:tcPr>
          <w:p w14:paraId="3EB4A4FF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3AF919DB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02B04204" w14:textId="7C098EC8" w:rsidR="004706B3" w:rsidRPr="004706B3" w:rsidRDefault="00180FD2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323E4F" w:themeFill="text2" w:themeFillShade="BF"/>
            <w:vAlign w:val="center"/>
          </w:tcPr>
          <w:p w14:paraId="3EE14BA6" w14:textId="056CE68D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642001FC" w14:textId="3DD562C6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4706B3" w:rsidRPr="004706B3" w14:paraId="1817F101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0161C353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E3B1E92" w14:textId="77777777" w:rsidR="004706B3" w:rsidRPr="004706B3" w:rsidRDefault="004706B3" w:rsidP="004706B3">
            <w:pPr>
              <w:tabs>
                <w:tab w:val="left" w:pos="732"/>
              </w:tabs>
              <w:ind w:right="164" w:firstLine="2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Специалист должен знать и понимать: </w:t>
            </w:r>
          </w:p>
          <w:p w14:paraId="7D109C4E" w14:textId="77777777" w:rsidR="004706B3" w:rsidRPr="004706B3" w:rsidRDefault="004706B3" w:rsidP="004706B3">
            <w:pPr>
              <w:pStyle w:val="aff1"/>
              <w:numPr>
                <w:ilvl w:val="0"/>
                <w:numId w:val="30"/>
              </w:numPr>
              <w:tabs>
                <w:tab w:val="left" w:pos="732"/>
              </w:tabs>
              <w:spacing w:line="240" w:lineRule="auto"/>
              <w:ind w:left="0" w:right="164" w:firstLine="2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06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Возможности использования мультимедийных устройств, </w:t>
            </w:r>
            <w:r w:rsidRPr="004706B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электронных ресурсов при разработке эскизов изделия, трансляции готовых изделий;</w:t>
            </w:r>
            <w:r w:rsidRPr="004706B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E8EF5AF" w14:textId="0149514E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Способы компьютерного моделирования изделий, в том числе при использовании ЧПУ </w:t>
            </w:r>
          </w:p>
        </w:tc>
        <w:tc>
          <w:tcPr>
            <w:tcW w:w="1134" w:type="pct"/>
            <w:vAlign w:val="center"/>
          </w:tcPr>
          <w:p w14:paraId="6D740CB2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581B6338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6985779F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74C0BF47" w14:textId="77777777" w:rsidR="004706B3" w:rsidRPr="004706B3" w:rsidRDefault="004706B3" w:rsidP="004706B3">
            <w:pPr>
              <w:tabs>
                <w:tab w:val="left" w:pos="732"/>
              </w:tabs>
              <w:ind w:right="164" w:firstLine="2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06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2176EB80" w14:textId="77777777" w:rsidR="004706B3" w:rsidRPr="004706B3" w:rsidRDefault="004706B3" w:rsidP="004706B3">
            <w:pPr>
              <w:pStyle w:val="aff1"/>
              <w:numPr>
                <w:ilvl w:val="0"/>
                <w:numId w:val="30"/>
              </w:numPr>
              <w:tabs>
                <w:tab w:val="left" w:pos="732"/>
              </w:tabs>
              <w:spacing w:after="0" w:line="240" w:lineRule="auto"/>
              <w:ind w:left="0" w:right="164" w:firstLine="267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06B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использовать мультимедийные средства для трансляции изделий из кости;</w:t>
            </w:r>
          </w:p>
          <w:p w14:paraId="6A35514F" w14:textId="77777777" w:rsidR="004706B3" w:rsidRPr="004706B3" w:rsidRDefault="004706B3" w:rsidP="004706B3">
            <w:pPr>
              <w:pStyle w:val="aff1"/>
              <w:numPr>
                <w:ilvl w:val="0"/>
                <w:numId w:val="30"/>
              </w:numPr>
              <w:tabs>
                <w:tab w:val="left" w:pos="732"/>
              </w:tabs>
              <w:spacing w:after="0" w:line="240" w:lineRule="auto"/>
              <w:ind w:left="0" w:right="164" w:firstLine="267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06B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размещать в сети Интернет информацию и образцы выполненных изделий из кости в целях информирования потенциальных заказчиков</w:t>
            </w:r>
          </w:p>
          <w:p w14:paraId="404AFACF" w14:textId="1A7D2C4D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использовать компьютерные программы для создания презентаций, для размещения информации об изделиях, авторах в социальных сетях</w:t>
            </w:r>
          </w:p>
        </w:tc>
        <w:tc>
          <w:tcPr>
            <w:tcW w:w="1134" w:type="pct"/>
            <w:vAlign w:val="center"/>
          </w:tcPr>
          <w:p w14:paraId="1784AE32" w14:textId="77777777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6B3" w:rsidRPr="004706B3" w14:paraId="528E6F8B" w14:textId="77777777" w:rsidTr="00B81608">
        <w:tc>
          <w:tcPr>
            <w:tcW w:w="330" w:type="pct"/>
            <w:shd w:val="clear" w:color="auto" w:fill="70AD47" w:themeFill="accent6"/>
            <w:vAlign w:val="center"/>
          </w:tcPr>
          <w:p w14:paraId="34D544D2" w14:textId="77777777" w:rsidR="004706B3" w:rsidRPr="004706B3" w:rsidRDefault="004706B3" w:rsidP="0047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323E4F" w:themeFill="text2" w:themeFillShade="BF"/>
            <w:vAlign w:val="center"/>
          </w:tcPr>
          <w:p w14:paraId="74BDEC5A" w14:textId="4F194F54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ИТОГО:</w:t>
            </w:r>
          </w:p>
        </w:tc>
        <w:tc>
          <w:tcPr>
            <w:tcW w:w="1134" w:type="pct"/>
            <w:shd w:val="clear" w:color="auto" w:fill="323E4F" w:themeFill="text2" w:themeFillShade="BF"/>
            <w:vAlign w:val="center"/>
          </w:tcPr>
          <w:p w14:paraId="35211E26" w14:textId="19051CB0" w:rsidR="004706B3" w:rsidRPr="004706B3" w:rsidRDefault="004706B3" w:rsidP="0047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6B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100</w:t>
            </w: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239BFB12" w:rsidR="007274B8" w:rsidRPr="0042234F" w:rsidRDefault="00F8340A" w:rsidP="0042234F">
      <w:pPr>
        <w:pStyle w:val="-2"/>
      </w:pPr>
      <w:bookmarkStart w:id="9" w:name="_Toc78885655"/>
      <w:bookmarkStart w:id="10" w:name="_Toc128489158"/>
      <w:r w:rsidRPr="0042234F">
        <w:t>1</w:t>
      </w:r>
      <w:r w:rsidR="00D17132" w:rsidRPr="0042234F">
        <w:t>.</w:t>
      </w:r>
      <w:r w:rsidRPr="0042234F">
        <w:t>3</w:t>
      </w:r>
      <w:r w:rsidR="00D17132" w:rsidRPr="0042234F">
        <w:t>. ТРЕБОВАНИЯ К СХЕМЕ ОЦЕНКИ</w:t>
      </w:r>
      <w:bookmarkEnd w:id="9"/>
      <w:bookmarkEnd w:id="10"/>
    </w:p>
    <w:p w14:paraId="3F465272" w14:textId="65C12749" w:rsidR="00DE39D8" w:rsidRDefault="00AE6AB7" w:rsidP="0042234F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56" w:type="pct"/>
        <w:jc w:val="center"/>
        <w:tblLayout w:type="fixed"/>
        <w:tblLook w:val="04A0" w:firstRow="1" w:lastRow="0" w:firstColumn="1" w:lastColumn="0" w:noHBand="0" w:noVBand="1"/>
      </w:tblPr>
      <w:tblGrid>
        <w:gridCol w:w="2259"/>
        <w:gridCol w:w="578"/>
        <w:gridCol w:w="1135"/>
        <w:gridCol w:w="1132"/>
        <w:gridCol w:w="1135"/>
        <w:gridCol w:w="870"/>
        <w:gridCol w:w="2243"/>
      </w:tblGrid>
      <w:tr w:rsidR="00FA24FA" w:rsidRPr="00613219" w14:paraId="0A2AADAC" w14:textId="51BD9F9E" w:rsidTr="0042234F">
        <w:trPr>
          <w:trHeight w:val="1538"/>
          <w:jc w:val="center"/>
        </w:trPr>
        <w:tc>
          <w:tcPr>
            <w:tcW w:w="3801" w:type="pct"/>
            <w:gridSpan w:val="6"/>
            <w:shd w:val="clear" w:color="auto" w:fill="92D050"/>
            <w:vAlign w:val="center"/>
          </w:tcPr>
          <w:p w14:paraId="2AF4BE06" w14:textId="66FCFBCA" w:rsidR="00FA24FA" w:rsidRPr="00613219" w:rsidRDefault="00FA24FA" w:rsidP="00C17B01">
            <w:pPr>
              <w:jc w:val="center"/>
              <w:rPr>
                <w:b/>
                <w:sz w:val="22"/>
                <w:szCs w:val="22"/>
              </w:rPr>
            </w:pPr>
            <w:r w:rsidRPr="00FA24FA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99" w:type="pct"/>
            <w:shd w:val="clear" w:color="auto" w:fill="92D050"/>
            <w:vAlign w:val="center"/>
          </w:tcPr>
          <w:p w14:paraId="72A15579" w14:textId="049A69AD" w:rsidR="00FA24FA" w:rsidRPr="00613219" w:rsidRDefault="00FA24FA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FA24FA" w:rsidRPr="00613219" w14:paraId="6EDBED15" w14:textId="77777777" w:rsidTr="0042234F">
        <w:trPr>
          <w:trHeight w:val="50"/>
          <w:jc w:val="center"/>
        </w:trPr>
        <w:tc>
          <w:tcPr>
            <w:tcW w:w="1208" w:type="pct"/>
            <w:vMerge w:val="restart"/>
            <w:shd w:val="clear" w:color="auto" w:fill="92D050"/>
            <w:vAlign w:val="center"/>
          </w:tcPr>
          <w:p w14:paraId="22554985" w14:textId="0EDAD76E" w:rsidR="00FA24FA" w:rsidRPr="00613219" w:rsidRDefault="00FA24F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09" w:type="pct"/>
            <w:shd w:val="clear" w:color="auto" w:fill="92D050"/>
            <w:vAlign w:val="center"/>
          </w:tcPr>
          <w:p w14:paraId="3CF24956" w14:textId="77777777" w:rsidR="00FA24FA" w:rsidRPr="00613219" w:rsidRDefault="00FA24F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7" w:type="pct"/>
            <w:shd w:val="clear" w:color="auto" w:fill="00B050"/>
            <w:vAlign w:val="center"/>
          </w:tcPr>
          <w:p w14:paraId="35F42FCD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05" w:type="pct"/>
            <w:shd w:val="clear" w:color="auto" w:fill="00B050"/>
            <w:vAlign w:val="center"/>
          </w:tcPr>
          <w:p w14:paraId="73DA90DA" w14:textId="11265A4A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07" w:type="pct"/>
            <w:shd w:val="clear" w:color="auto" w:fill="00B050"/>
            <w:vAlign w:val="center"/>
          </w:tcPr>
          <w:p w14:paraId="22F4030B" w14:textId="447655FE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65" w:type="pct"/>
            <w:shd w:val="clear" w:color="auto" w:fill="00B050"/>
            <w:vAlign w:val="center"/>
          </w:tcPr>
          <w:p w14:paraId="06257C9D" w14:textId="6349D29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199" w:type="pct"/>
            <w:shd w:val="clear" w:color="auto" w:fill="00B050"/>
            <w:vAlign w:val="center"/>
          </w:tcPr>
          <w:p w14:paraId="089247DF" w14:textId="77777777" w:rsidR="00FA24FA" w:rsidRPr="00613219" w:rsidRDefault="00FA24F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A24FA" w:rsidRPr="00613219" w14:paraId="61D77BE1" w14:textId="77777777" w:rsidTr="0042234F">
        <w:trPr>
          <w:trHeight w:val="50"/>
          <w:jc w:val="center"/>
        </w:trPr>
        <w:tc>
          <w:tcPr>
            <w:tcW w:w="1208" w:type="pct"/>
            <w:vMerge/>
            <w:shd w:val="clear" w:color="auto" w:fill="92D050"/>
            <w:vAlign w:val="center"/>
          </w:tcPr>
          <w:p w14:paraId="06232BE1" w14:textId="77777777" w:rsidR="00FA24FA" w:rsidRPr="00613219" w:rsidRDefault="00FA24F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0E5703EC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07" w:type="pct"/>
            <w:vAlign w:val="center"/>
          </w:tcPr>
          <w:p w14:paraId="3B3E3C84" w14:textId="05160518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5" w:type="pct"/>
            <w:vAlign w:val="center"/>
          </w:tcPr>
          <w:p w14:paraId="5DA46E3D" w14:textId="00ACED3E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7" w:type="pct"/>
            <w:vAlign w:val="center"/>
          </w:tcPr>
          <w:p w14:paraId="082615A5" w14:textId="4C6A960F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5" w:type="pct"/>
            <w:vAlign w:val="center"/>
          </w:tcPr>
          <w:p w14:paraId="38191B9B" w14:textId="6ADC13AC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712CE198" w14:textId="6DA1419E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A24FA" w:rsidRPr="00613219" w14:paraId="4EB85C79" w14:textId="77777777" w:rsidTr="0042234F">
        <w:trPr>
          <w:trHeight w:val="50"/>
          <w:jc w:val="center"/>
        </w:trPr>
        <w:tc>
          <w:tcPr>
            <w:tcW w:w="1208" w:type="pct"/>
            <w:vMerge/>
            <w:shd w:val="clear" w:color="auto" w:fill="92D050"/>
            <w:vAlign w:val="center"/>
          </w:tcPr>
          <w:p w14:paraId="22B843BA" w14:textId="77777777" w:rsidR="00FA24FA" w:rsidRPr="00613219" w:rsidRDefault="00FA24F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120AFA02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07" w:type="pct"/>
            <w:vAlign w:val="center"/>
          </w:tcPr>
          <w:p w14:paraId="4A25E47C" w14:textId="4169EE1A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5" w:type="pct"/>
            <w:vAlign w:val="center"/>
          </w:tcPr>
          <w:p w14:paraId="2ABB4702" w14:textId="17E03A15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" w:type="pct"/>
            <w:vAlign w:val="center"/>
          </w:tcPr>
          <w:p w14:paraId="6D9FE905" w14:textId="1020FAEB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5" w:type="pct"/>
            <w:vAlign w:val="center"/>
          </w:tcPr>
          <w:p w14:paraId="2ABB6818" w14:textId="47CC26C0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6E5BB194" w14:textId="04375BBD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A24FA" w:rsidRPr="00613219" w14:paraId="270858FE" w14:textId="77777777" w:rsidTr="0042234F">
        <w:trPr>
          <w:trHeight w:val="50"/>
          <w:jc w:val="center"/>
        </w:trPr>
        <w:tc>
          <w:tcPr>
            <w:tcW w:w="1208" w:type="pct"/>
            <w:vMerge/>
            <w:shd w:val="clear" w:color="auto" w:fill="92D050"/>
            <w:vAlign w:val="center"/>
          </w:tcPr>
          <w:p w14:paraId="11C06268" w14:textId="77777777" w:rsidR="00FA24FA" w:rsidRPr="00613219" w:rsidRDefault="00FA24F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1C8BD818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07" w:type="pct"/>
            <w:vAlign w:val="center"/>
          </w:tcPr>
          <w:p w14:paraId="3BEDDFEB" w14:textId="2E5F4BA3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5" w:type="pct"/>
            <w:vAlign w:val="center"/>
          </w:tcPr>
          <w:p w14:paraId="2FB413FD" w14:textId="368E6D31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7" w:type="pct"/>
            <w:vAlign w:val="center"/>
          </w:tcPr>
          <w:p w14:paraId="2A6F8DAE" w14:textId="3FD449D6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5" w:type="pct"/>
            <w:vAlign w:val="center"/>
          </w:tcPr>
          <w:p w14:paraId="149B0B9A" w14:textId="74B20CBF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35C37911" w14:textId="243122B9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FA24FA" w:rsidRPr="00613219" w14:paraId="729DCFA9" w14:textId="77777777" w:rsidTr="0042234F">
        <w:trPr>
          <w:trHeight w:val="50"/>
          <w:jc w:val="center"/>
        </w:trPr>
        <w:tc>
          <w:tcPr>
            <w:tcW w:w="1208" w:type="pct"/>
            <w:vMerge/>
            <w:shd w:val="clear" w:color="auto" w:fill="92D050"/>
            <w:vAlign w:val="center"/>
          </w:tcPr>
          <w:p w14:paraId="064ADD9F" w14:textId="77777777" w:rsidR="00FA24FA" w:rsidRPr="00613219" w:rsidRDefault="00FA24F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0124CBF9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07" w:type="pct"/>
            <w:vAlign w:val="center"/>
          </w:tcPr>
          <w:p w14:paraId="7BB1AD33" w14:textId="74498D93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5" w:type="pct"/>
            <w:vAlign w:val="center"/>
          </w:tcPr>
          <w:p w14:paraId="6A4E8200" w14:textId="2A75C4C8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7" w:type="pct"/>
            <w:vAlign w:val="center"/>
          </w:tcPr>
          <w:p w14:paraId="60DE24C5" w14:textId="584F777C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65" w:type="pct"/>
            <w:vAlign w:val="center"/>
          </w:tcPr>
          <w:p w14:paraId="4535938D" w14:textId="4C22EBD2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5CA64B26" w14:textId="4D199A07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FA24FA" w:rsidRPr="00613219" w14:paraId="22BB9E7A" w14:textId="77777777" w:rsidTr="0042234F">
        <w:trPr>
          <w:trHeight w:val="50"/>
          <w:jc w:val="center"/>
        </w:trPr>
        <w:tc>
          <w:tcPr>
            <w:tcW w:w="1208" w:type="pct"/>
            <w:vMerge/>
            <w:shd w:val="clear" w:color="auto" w:fill="92D050"/>
            <w:vAlign w:val="center"/>
          </w:tcPr>
          <w:p w14:paraId="2B3484F3" w14:textId="77777777" w:rsidR="00FA24FA" w:rsidRPr="00613219" w:rsidRDefault="00FA24F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18DD302D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07" w:type="pct"/>
            <w:vAlign w:val="center"/>
          </w:tcPr>
          <w:p w14:paraId="788DF647" w14:textId="304734B2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5" w:type="pct"/>
            <w:vAlign w:val="center"/>
          </w:tcPr>
          <w:p w14:paraId="792DEA04" w14:textId="5B1F6AF6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7" w:type="pct"/>
            <w:vAlign w:val="center"/>
          </w:tcPr>
          <w:p w14:paraId="71778EC4" w14:textId="662FD866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5" w:type="pct"/>
            <w:vAlign w:val="center"/>
          </w:tcPr>
          <w:p w14:paraId="12ACE406" w14:textId="30DE9611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4A57BB5C" w14:textId="3123F487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FA24FA" w:rsidRPr="00613219" w14:paraId="78D47C38" w14:textId="77777777" w:rsidTr="0042234F">
        <w:trPr>
          <w:trHeight w:val="50"/>
          <w:jc w:val="center"/>
        </w:trPr>
        <w:tc>
          <w:tcPr>
            <w:tcW w:w="1208" w:type="pct"/>
            <w:vMerge/>
            <w:shd w:val="clear" w:color="auto" w:fill="92D050"/>
            <w:vAlign w:val="center"/>
          </w:tcPr>
          <w:p w14:paraId="12BB70EF" w14:textId="77777777" w:rsidR="00FA24FA" w:rsidRPr="00613219" w:rsidRDefault="00FA24F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3BE846A8" w14:textId="77777777" w:rsidR="00FA24FA" w:rsidRPr="00613219" w:rsidRDefault="00FA24F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607" w:type="pct"/>
            <w:vAlign w:val="center"/>
          </w:tcPr>
          <w:p w14:paraId="58EB7FF5" w14:textId="48160E35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pct"/>
            <w:vAlign w:val="center"/>
          </w:tcPr>
          <w:p w14:paraId="5D98CD8B" w14:textId="112BE6F1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7" w:type="pct"/>
            <w:vAlign w:val="center"/>
          </w:tcPr>
          <w:p w14:paraId="4A122AC8" w14:textId="5C475D4D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" w:type="pct"/>
            <w:vAlign w:val="center"/>
          </w:tcPr>
          <w:p w14:paraId="360019F7" w14:textId="6D26F8DD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3CF75DC1" w14:textId="08D1E713" w:rsidR="00FA24FA" w:rsidRPr="00613219" w:rsidRDefault="00FA24F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A24FA" w:rsidRPr="00613219" w14:paraId="7A651F98" w14:textId="77777777" w:rsidTr="0042234F">
        <w:trPr>
          <w:trHeight w:val="50"/>
          <w:jc w:val="center"/>
        </w:trPr>
        <w:tc>
          <w:tcPr>
            <w:tcW w:w="1517" w:type="pct"/>
            <w:gridSpan w:val="2"/>
            <w:shd w:val="clear" w:color="auto" w:fill="00B050"/>
            <w:vAlign w:val="center"/>
          </w:tcPr>
          <w:p w14:paraId="031BF5E1" w14:textId="36D478B4" w:rsidR="00FA24FA" w:rsidRPr="00613219" w:rsidRDefault="00FA24FA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07" w:type="pct"/>
            <w:shd w:val="clear" w:color="auto" w:fill="F2F2F2" w:themeFill="background1" w:themeFillShade="F2"/>
            <w:vAlign w:val="center"/>
          </w:tcPr>
          <w:p w14:paraId="62B470B5" w14:textId="2F8B6C08" w:rsidR="00FA24FA" w:rsidRPr="00613219" w:rsidRDefault="00FA24FA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A0C9C">
              <w:rPr>
                <w:sz w:val="22"/>
                <w:szCs w:val="22"/>
              </w:rPr>
              <w:t>5</w:t>
            </w:r>
          </w:p>
        </w:tc>
        <w:tc>
          <w:tcPr>
            <w:tcW w:w="605" w:type="pct"/>
            <w:shd w:val="clear" w:color="auto" w:fill="F2F2F2" w:themeFill="background1" w:themeFillShade="F2"/>
            <w:vAlign w:val="center"/>
          </w:tcPr>
          <w:p w14:paraId="3F54C3E5" w14:textId="367350A8" w:rsidR="00FA24FA" w:rsidRPr="00613219" w:rsidRDefault="003A0C9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07" w:type="pct"/>
            <w:shd w:val="clear" w:color="auto" w:fill="F2F2F2" w:themeFill="background1" w:themeFillShade="F2"/>
            <w:vAlign w:val="center"/>
          </w:tcPr>
          <w:p w14:paraId="31EC0780" w14:textId="6F1916F8" w:rsidR="00FA24FA" w:rsidRPr="00613219" w:rsidRDefault="003A0C9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46E89523" w14:textId="1BCC47A2" w:rsidR="00FA24FA" w:rsidRPr="00613219" w:rsidRDefault="003A0C9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14:paraId="5498864D" w14:textId="36336B9A" w:rsidR="00FA24FA" w:rsidRPr="00613219" w:rsidRDefault="00FA24FA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274BACA2" w14:textId="566AAF07" w:rsidR="00DE39D8" w:rsidRPr="0042234F" w:rsidRDefault="00F8340A" w:rsidP="0042234F">
      <w:pPr>
        <w:pStyle w:val="-2"/>
      </w:pPr>
      <w:bookmarkStart w:id="11" w:name="_Toc128489159"/>
      <w:r w:rsidRPr="0042234F">
        <w:lastRenderedPageBreak/>
        <w:t>1</w:t>
      </w:r>
      <w:r w:rsidR="00643A8A" w:rsidRPr="0042234F">
        <w:t>.</w:t>
      </w:r>
      <w:r w:rsidRPr="0042234F">
        <w:t>4</w:t>
      </w:r>
      <w:r w:rsidR="00AA2B8A" w:rsidRPr="0042234F">
        <w:t xml:space="preserve">. </w:t>
      </w:r>
      <w:r w:rsidR="007A6888" w:rsidRPr="0042234F">
        <w:t>СПЕЦИФИКАЦИЯ ОЦЕНКИ КОМПЕТЕНЦИИ</w:t>
      </w:r>
      <w:bookmarkEnd w:id="11"/>
    </w:p>
    <w:p w14:paraId="1D2A8743" w14:textId="52187DCA" w:rsidR="00DE39D8" w:rsidRDefault="00DE39D8" w:rsidP="004223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42234F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42234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3A95B3C2" w:rsidR="00437D28" w:rsidRPr="004904C5" w:rsidRDefault="006D3C4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C44">
              <w:rPr>
                <w:b/>
                <w:sz w:val="24"/>
                <w:szCs w:val="24"/>
              </w:rPr>
              <w:t>Выполнение наглядного изображения изделия</w:t>
            </w:r>
          </w:p>
        </w:tc>
        <w:tc>
          <w:tcPr>
            <w:tcW w:w="3149" w:type="pct"/>
            <w:shd w:val="clear" w:color="auto" w:fill="auto"/>
          </w:tcPr>
          <w:p w14:paraId="4F80BFC5" w14:textId="04E44F8F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анатомических особенностей</w:t>
            </w:r>
          </w:p>
          <w:p w14:paraId="1949CE79" w14:textId="25086919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движения фигуры в композиции</w:t>
            </w:r>
          </w:p>
          <w:p w14:paraId="3F82ACA2" w14:textId="12F6D2A9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Динамичность композиции</w:t>
            </w:r>
          </w:p>
          <w:p w14:paraId="132590EE" w14:textId="4B56B952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Пластика движения фигуры в композиции</w:t>
            </w:r>
          </w:p>
          <w:p w14:paraId="2335B847" w14:textId="34DC95A6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Соразмерность подставки скульптуре.</w:t>
            </w:r>
          </w:p>
          <w:p w14:paraId="5EEB5003" w14:textId="07615BA5" w:rsidR="0081196F" w:rsidRPr="00586E93" w:rsidRDefault="00586E93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6E93">
              <w:rPr>
                <w:sz w:val="24"/>
                <w:szCs w:val="24"/>
              </w:rPr>
              <w:t xml:space="preserve">Три варианта зарисовки </w:t>
            </w:r>
            <w:r w:rsidR="0081196F" w:rsidRPr="00586E93">
              <w:rPr>
                <w:sz w:val="24"/>
                <w:szCs w:val="24"/>
              </w:rPr>
              <w:t>скульптуры</w:t>
            </w:r>
            <w:r w:rsidRPr="00586E93">
              <w:rPr>
                <w:sz w:val="24"/>
                <w:szCs w:val="24"/>
              </w:rPr>
              <w:t xml:space="preserve"> (фас,</w:t>
            </w:r>
            <w:r w:rsidR="00FF5C2E">
              <w:rPr>
                <w:sz w:val="24"/>
                <w:szCs w:val="24"/>
              </w:rPr>
              <w:t xml:space="preserve"> </w:t>
            </w:r>
            <w:r w:rsidR="00FF5C2E" w:rsidRPr="00586E93">
              <w:rPr>
                <w:sz w:val="24"/>
                <w:szCs w:val="24"/>
              </w:rPr>
              <w:t>профиль,</w:t>
            </w:r>
            <w:r w:rsidRPr="00586E93">
              <w:rPr>
                <w:sz w:val="24"/>
                <w:szCs w:val="24"/>
              </w:rPr>
              <w:t xml:space="preserve"> угловая перспектива)</w:t>
            </w:r>
          </w:p>
          <w:p w14:paraId="0469633A" w14:textId="7CD376FC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 xml:space="preserve">Детализация элементов </w:t>
            </w:r>
            <w:r w:rsidR="00586E93">
              <w:rPr>
                <w:sz w:val="24"/>
                <w:szCs w:val="24"/>
              </w:rPr>
              <w:t>зарисовки</w:t>
            </w:r>
          </w:p>
          <w:p w14:paraId="40D6F88F" w14:textId="42F9B3E8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 xml:space="preserve">Соблюдение законов композиции при выполнении </w:t>
            </w:r>
            <w:r w:rsidR="00586E93">
              <w:rPr>
                <w:sz w:val="24"/>
                <w:szCs w:val="24"/>
              </w:rPr>
              <w:t>зарисовки</w:t>
            </w:r>
          </w:p>
          <w:p w14:paraId="5B3C66D7" w14:textId="63F65315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 xml:space="preserve">Наличие </w:t>
            </w:r>
            <w:r w:rsidR="00FF5C2E">
              <w:rPr>
                <w:sz w:val="24"/>
                <w:szCs w:val="24"/>
              </w:rPr>
              <w:t>зарисовок</w:t>
            </w:r>
            <w:r w:rsidRPr="0081196F">
              <w:rPr>
                <w:sz w:val="24"/>
                <w:szCs w:val="24"/>
              </w:rPr>
              <w:t xml:space="preserve"> скульптуры. </w:t>
            </w:r>
          </w:p>
          <w:p w14:paraId="360B4BE2" w14:textId="3C48BFE4" w:rsidR="00437D28" w:rsidRPr="009D04EE" w:rsidRDefault="0081196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 xml:space="preserve">Соразмерность подставки скульптуры в </w:t>
            </w:r>
            <w:r w:rsidR="00FF5C2E">
              <w:rPr>
                <w:sz w:val="24"/>
                <w:szCs w:val="24"/>
              </w:rPr>
              <w:t>зарисовке</w:t>
            </w: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6296FB7C" w:rsidR="00437D28" w:rsidRPr="004904C5" w:rsidRDefault="006D3C4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C44">
              <w:rPr>
                <w:b/>
                <w:sz w:val="24"/>
                <w:szCs w:val="24"/>
              </w:rPr>
              <w:t>Изготовление пластилиновой модели изделия</w:t>
            </w:r>
          </w:p>
        </w:tc>
        <w:tc>
          <w:tcPr>
            <w:tcW w:w="3149" w:type="pct"/>
            <w:shd w:val="clear" w:color="auto" w:fill="auto"/>
          </w:tcPr>
          <w:p w14:paraId="0C13F05A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Соответствие величины модели, размеру представленного образца.</w:t>
            </w:r>
          </w:p>
          <w:p w14:paraId="73F86BB5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пропорций фигуры в соответствии с образцом</w:t>
            </w:r>
          </w:p>
          <w:p w14:paraId="1C48F5BE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движения фигуры в соответствии с представленным образцом.</w:t>
            </w:r>
          </w:p>
          <w:p w14:paraId="36083E95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пластичности движений фигуры в соответствии с представленным образцом</w:t>
            </w:r>
          </w:p>
          <w:p w14:paraId="7555BBAF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Детальная проработка рельефа поверхности в соответствии с представленным образцом</w:t>
            </w:r>
          </w:p>
          <w:p w14:paraId="03F2F467" w14:textId="38598D68" w:rsidR="00437D28" w:rsidRPr="009D04EE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Сохранение образного решения фигуры в целом.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66ED16E6" w:rsidR="00437D28" w:rsidRPr="004904C5" w:rsidRDefault="006D3C4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C44">
              <w:rPr>
                <w:b/>
                <w:sz w:val="24"/>
                <w:szCs w:val="24"/>
              </w:rPr>
              <w:t>Художественная резьба по кости</w:t>
            </w:r>
          </w:p>
        </w:tc>
        <w:tc>
          <w:tcPr>
            <w:tcW w:w="3149" w:type="pct"/>
            <w:shd w:val="clear" w:color="auto" w:fill="auto"/>
          </w:tcPr>
          <w:p w14:paraId="7BDB54DD" w14:textId="415926F1" w:rsidR="003D64FD" w:rsidRDefault="003D64FD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64FD">
              <w:rPr>
                <w:sz w:val="24"/>
                <w:szCs w:val="24"/>
              </w:rPr>
              <w:t>Точность пер</w:t>
            </w:r>
            <w:r w:rsidR="00345958">
              <w:rPr>
                <w:sz w:val="24"/>
                <w:szCs w:val="24"/>
              </w:rPr>
              <w:t>еноса</w:t>
            </w:r>
            <w:r w:rsidRPr="003D64FD">
              <w:rPr>
                <w:sz w:val="24"/>
                <w:szCs w:val="24"/>
              </w:rPr>
              <w:t xml:space="preserve"> общих форм</w:t>
            </w:r>
            <w:r>
              <w:rPr>
                <w:sz w:val="24"/>
                <w:szCs w:val="24"/>
              </w:rPr>
              <w:t xml:space="preserve"> </w:t>
            </w:r>
            <w:r w:rsidR="00345958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образца изделия</w:t>
            </w:r>
            <w:r w:rsidRPr="003D64FD">
              <w:rPr>
                <w:sz w:val="24"/>
                <w:szCs w:val="24"/>
              </w:rPr>
              <w:t xml:space="preserve"> на заготовку</w:t>
            </w:r>
            <w:r>
              <w:rPr>
                <w:sz w:val="24"/>
                <w:szCs w:val="24"/>
              </w:rPr>
              <w:t>.</w:t>
            </w:r>
          </w:p>
          <w:p w14:paraId="5C5EBAA7" w14:textId="57B4777F" w:rsidR="0004629F" w:rsidRDefault="0004629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629F">
              <w:rPr>
                <w:sz w:val="24"/>
                <w:szCs w:val="24"/>
              </w:rPr>
              <w:t>Точность переноса мелких форм с образца изделия на заготовку</w:t>
            </w:r>
          </w:p>
          <w:p w14:paraId="6F12D233" w14:textId="421D5F3C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Детализация эскиза при переносе изображения на заготовку</w:t>
            </w:r>
          </w:p>
          <w:p w14:paraId="49028294" w14:textId="09E39EFD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Максимальное использование заготовки при передаче формы скульптуры</w:t>
            </w:r>
          </w:p>
          <w:p w14:paraId="0058340C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 xml:space="preserve">Соответствие размеров изделия представленному образцу </w:t>
            </w:r>
          </w:p>
          <w:p w14:paraId="52D16063" w14:textId="330CECB2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Сохранение форм при детальной проработке изделия</w:t>
            </w:r>
          </w:p>
          <w:p w14:paraId="4CF3F550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Отсутствие неровностей и шероховатостей поверхностей при осмотре изделия</w:t>
            </w:r>
          </w:p>
          <w:p w14:paraId="761AA270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Аккуратность выполнения гравировки</w:t>
            </w:r>
          </w:p>
          <w:p w14:paraId="76D6AB5B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Грамотный выбор глубины награвированных линий</w:t>
            </w:r>
          </w:p>
          <w:p w14:paraId="43CD839C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Изделие хорошо блестит</w:t>
            </w:r>
          </w:p>
          <w:p w14:paraId="3E3ED0D6" w14:textId="53279971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Поверхность изделия не имеет пробелов в полировке по всей площади.</w:t>
            </w:r>
          </w:p>
          <w:p w14:paraId="0ADE816E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 xml:space="preserve">Использование полировочной пасты </w:t>
            </w:r>
          </w:p>
          <w:p w14:paraId="6C99FBA1" w14:textId="2CD31F35" w:rsidR="0081196F" w:rsidRPr="0081196F" w:rsidRDefault="007877DA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77DA">
              <w:rPr>
                <w:sz w:val="24"/>
                <w:szCs w:val="24"/>
              </w:rPr>
              <w:t>Точный перенос деталей изображения на заготовку.</w:t>
            </w:r>
            <w:r>
              <w:rPr>
                <w:sz w:val="24"/>
                <w:szCs w:val="24"/>
              </w:rPr>
              <w:t xml:space="preserve"> </w:t>
            </w:r>
            <w:r w:rsidR="0081196F" w:rsidRPr="0081196F">
              <w:rPr>
                <w:sz w:val="24"/>
                <w:szCs w:val="24"/>
              </w:rPr>
              <w:t>Сохранение образного решения при передачи общей формы скульптуры в соответствии с образцом</w:t>
            </w:r>
          </w:p>
          <w:p w14:paraId="529FE02E" w14:textId="0E2830D3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lastRenderedPageBreak/>
              <w:t>Сохранение целостности восприятия скульптуры при проработке деталей изделия</w:t>
            </w:r>
          </w:p>
          <w:p w14:paraId="03ACE018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пропорций изделия в соответствии с представленным образцом</w:t>
            </w:r>
          </w:p>
          <w:p w14:paraId="5B9E5257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Передача пластичности линий при круговом обзоре изделия</w:t>
            </w:r>
          </w:p>
          <w:p w14:paraId="44919039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Качество детальной проработки малых форм скульптуры</w:t>
            </w:r>
          </w:p>
          <w:p w14:paraId="52821F30" w14:textId="37C0BAD2" w:rsidR="00437D28" w:rsidRPr="009D04EE" w:rsidRDefault="0081196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Учет структуры используемого материала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33F4E42" w:rsidR="00437D28" w:rsidRPr="004904C5" w:rsidRDefault="006D3C4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C44">
              <w:rPr>
                <w:b/>
                <w:sz w:val="24"/>
                <w:szCs w:val="24"/>
              </w:rPr>
              <w:t>Сборка изделия и монтаж</w:t>
            </w:r>
          </w:p>
        </w:tc>
        <w:tc>
          <w:tcPr>
            <w:tcW w:w="3149" w:type="pct"/>
            <w:shd w:val="clear" w:color="auto" w:fill="auto"/>
          </w:tcPr>
          <w:p w14:paraId="06852EBB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Соответствие размеров подставки размерам образца скульптуры</w:t>
            </w:r>
          </w:p>
          <w:p w14:paraId="3E5E7C13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Грамотная обработка формы деревянной подставки</w:t>
            </w:r>
          </w:p>
          <w:p w14:paraId="7F0D72D5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Соединение скульптуры и подставки выполнено качественно</w:t>
            </w:r>
          </w:p>
          <w:p w14:paraId="227D4046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Отсутствие неровностей и шероховатостей поверхностей при тактильном восприятии изделия</w:t>
            </w:r>
          </w:p>
          <w:p w14:paraId="04C5C412" w14:textId="1B3A72FC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Соответствие формы подставки форме образца скульптуры</w:t>
            </w:r>
          </w:p>
          <w:p w14:paraId="0BDF3B07" w14:textId="68A018F8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Использование специальных материалов при обработк</w:t>
            </w:r>
            <w:r w:rsidR="006B28EA">
              <w:rPr>
                <w:sz w:val="24"/>
                <w:szCs w:val="24"/>
              </w:rPr>
              <w:t>е</w:t>
            </w:r>
            <w:r w:rsidRPr="0081196F">
              <w:rPr>
                <w:sz w:val="24"/>
                <w:szCs w:val="24"/>
              </w:rPr>
              <w:t xml:space="preserve"> поверхности деревянной подставки</w:t>
            </w:r>
          </w:p>
          <w:p w14:paraId="1DC219B2" w14:textId="77777777" w:rsidR="0081196F" w:rsidRPr="0081196F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Скульптура и подставка в сборке гармоничны</w:t>
            </w:r>
          </w:p>
          <w:p w14:paraId="387950E5" w14:textId="445B20CD" w:rsidR="00437D28" w:rsidRPr="004904C5" w:rsidRDefault="0081196F" w:rsidP="00811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196F">
              <w:rPr>
                <w:sz w:val="24"/>
                <w:szCs w:val="24"/>
              </w:rPr>
              <w:t>Изделие гладкое приятное на ощупь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42234F" w:rsidRDefault="005A1625" w:rsidP="0042234F">
      <w:pPr>
        <w:pStyle w:val="-2"/>
      </w:pPr>
      <w:bookmarkStart w:id="12" w:name="_Toc128489160"/>
      <w:r w:rsidRPr="0042234F">
        <w:t>1.5. КОНКУРСНОЕ ЗАДАНИЕ</w:t>
      </w:r>
      <w:bookmarkEnd w:id="12"/>
    </w:p>
    <w:p w14:paraId="33CA20EA" w14:textId="73CFA1AB" w:rsidR="009E52E7" w:rsidRPr="003732A7" w:rsidRDefault="009E52E7" w:rsidP="004223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34634" w:rsidRPr="000D01C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53B85" w:rsidRPr="000D01C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01C8"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</w:p>
    <w:p w14:paraId="04FBA5D7" w14:textId="79AD20DF" w:rsidR="009E52E7" w:rsidRPr="003732A7" w:rsidRDefault="009E52E7" w:rsidP="004223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53B8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FB6AD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4223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4223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2C6AB853" w:rsidR="005A1625" w:rsidRPr="0042234F" w:rsidRDefault="005A1625" w:rsidP="0042234F">
      <w:pPr>
        <w:pStyle w:val="-2"/>
      </w:pPr>
      <w:bookmarkStart w:id="13" w:name="_Toc128489161"/>
      <w:r w:rsidRPr="0042234F">
        <w:t xml:space="preserve">1.5.1. </w:t>
      </w:r>
      <w:r w:rsidR="008C41F7" w:rsidRPr="0042234F">
        <w:t>Разработка/выбор конкурсного задания</w:t>
      </w:r>
      <w:bookmarkEnd w:id="13"/>
      <w:r w:rsidR="00791D70" w:rsidRPr="0042234F">
        <w:t xml:space="preserve"> </w:t>
      </w:r>
    </w:p>
    <w:p w14:paraId="2E5E60CA" w14:textId="65276F10" w:rsidR="008C41F7" w:rsidRDefault="008C41F7" w:rsidP="0042234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B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120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8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1206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0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8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B28E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42234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42234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7BFA713D" w:rsid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268"/>
        <w:gridCol w:w="1276"/>
        <w:gridCol w:w="1607"/>
        <w:gridCol w:w="542"/>
        <w:gridCol w:w="539"/>
      </w:tblGrid>
      <w:tr w:rsidR="00024F7D" w:rsidRPr="00024F7D" w14:paraId="2F96C2A6" w14:textId="77777777" w:rsidTr="00294F4A">
        <w:trPr>
          <w:trHeight w:val="1125"/>
        </w:trPr>
        <w:tc>
          <w:tcPr>
            <w:tcW w:w="1696" w:type="dxa"/>
            <w:vAlign w:val="center"/>
          </w:tcPr>
          <w:p w14:paraId="28FFC2E7" w14:textId="09B97F48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701" w:type="dxa"/>
            <w:vAlign w:val="center"/>
          </w:tcPr>
          <w:p w14:paraId="76E4F101" w14:textId="2C54AE0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2268" w:type="dxa"/>
            <w:vAlign w:val="center"/>
          </w:tcPr>
          <w:p w14:paraId="47FEB271" w14:textId="47A5C16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276" w:type="dxa"/>
            <w:vAlign w:val="center"/>
          </w:tcPr>
          <w:p w14:paraId="1110754A" w14:textId="3CF850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607" w:type="dxa"/>
            <w:vAlign w:val="center"/>
          </w:tcPr>
          <w:p w14:paraId="3F70625D" w14:textId="1D35031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  <w:proofErr w:type="spellStart"/>
            <w:r w:rsidRPr="00024F7D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542" w:type="dxa"/>
            <w:vAlign w:val="center"/>
          </w:tcPr>
          <w:p w14:paraId="557A5264" w14:textId="15C3380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539" w:type="dxa"/>
            <w:vAlign w:val="center"/>
          </w:tcPr>
          <w:p w14:paraId="50B7A08B" w14:textId="52A1CC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024F7D" w:rsidRPr="00024F7D" w14:paraId="010B14B4" w14:textId="77777777" w:rsidTr="007C7BE1">
        <w:trPr>
          <w:trHeight w:val="267"/>
        </w:trPr>
        <w:tc>
          <w:tcPr>
            <w:tcW w:w="1696" w:type="dxa"/>
            <w:vAlign w:val="center"/>
          </w:tcPr>
          <w:p w14:paraId="57C69272" w14:textId="26615D25" w:rsidR="00024F7D" w:rsidRPr="00B708D6" w:rsidRDefault="00B81608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7ED13A0" w14:textId="003F278B" w:rsidR="00024F7D" w:rsidRPr="00B708D6" w:rsidRDefault="00B81608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5D16D6C3" w14:textId="11DC9D78" w:rsidR="00024F7D" w:rsidRPr="00294F4A" w:rsidRDefault="00B81608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039D792" w14:textId="5791D13F" w:rsidR="00024F7D" w:rsidRPr="007E49B4" w:rsidRDefault="00B81608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7" w:type="dxa"/>
            <w:vAlign w:val="center"/>
          </w:tcPr>
          <w:p w14:paraId="560FE8FC" w14:textId="10153F21" w:rsidR="00024F7D" w:rsidRPr="00B81608" w:rsidRDefault="00B81608" w:rsidP="007E49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2" w:type="dxa"/>
            <w:vAlign w:val="center"/>
          </w:tcPr>
          <w:p w14:paraId="3B69E96F" w14:textId="1A23877E" w:rsidR="00024F7D" w:rsidRPr="00B81608" w:rsidRDefault="00B81608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vAlign w:val="center"/>
          </w:tcPr>
          <w:p w14:paraId="692D11A7" w14:textId="6011B095" w:rsidR="00024F7D" w:rsidRPr="00B81608" w:rsidRDefault="00B81608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14:paraId="24F719B8" w14:textId="5755DF34" w:rsidR="006A0044" w:rsidRDefault="00E309DF" w:rsidP="00945E13">
      <w:pPr>
        <w:spacing w:after="0" w:line="360" w:lineRule="auto"/>
        <w:jc w:val="both"/>
      </w:pPr>
      <w:hyperlink r:id="rId8" w:history="1">
        <w:r w:rsidR="006A0044" w:rsidRPr="00B65E30">
          <w:rPr>
            <w:rStyle w:val="ae"/>
          </w:rPr>
          <w:t>https://disk.yandex.ru/i/ceVjVZcEObkPwQ</w:t>
        </w:r>
      </w:hyperlink>
      <w:r w:rsidR="006A0044">
        <w:t xml:space="preserve"> </w:t>
      </w:r>
    </w:p>
    <w:p w14:paraId="3047C238" w14:textId="12F6E68B" w:rsidR="00640E46" w:rsidRDefault="00640E46" w:rsidP="00945E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75F8B2F8" w14:textId="77777777" w:rsidR="00945E13" w:rsidRPr="008C41F7" w:rsidRDefault="00945E13" w:rsidP="00945E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000DBF4F" w:rsidR="00730AE0" w:rsidRPr="0042234F" w:rsidRDefault="00730AE0" w:rsidP="0042234F">
      <w:pPr>
        <w:pStyle w:val="-2"/>
      </w:pPr>
      <w:bookmarkStart w:id="14" w:name="_Toc128489162"/>
      <w:r w:rsidRPr="0042234F">
        <w:t>1.5.2. Структура модулей конкурсного задания</w:t>
      </w:r>
      <w:r w:rsidR="000B55A2" w:rsidRPr="0042234F">
        <w:t xml:space="preserve"> (инвариант/</w:t>
      </w:r>
      <w:proofErr w:type="spellStart"/>
      <w:r w:rsidR="000B55A2" w:rsidRPr="0042234F">
        <w:t>вариатив</w:t>
      </w:r>
      <w:proofErr w:type="spellEnd"/>
      <w:r w:rsidR="000B55A2" w:rsidRPr="0042234F">
        <w:t>)</w:t>
      </w:r>
      <w:bookmarkEnd w:id="14"/>
    </w:p>
    <w:p w14:paraId="1B1BA642" w14:textId="5451E288" w:rsidR="0042234F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42234F">
        <w:rPr>
          <w:b/>
        </w:rPr>
        <w:t>Модуль А «Выполнение наглядного изображения изделия»</w:t>
      </w:r>
      <w:r w:rsidR="007C7BE1">
        <w:rPr>
          <w:b/>
        </w:rPr>
        <w:t xml:space="preserve"> (</w:t>
      </w:r>
      <w:proofErr w:type="spellStart"/>
      <w:r w:rsidR="007C7BE1">
        <w:rPr>
          <w:b/>
        </w:rPr>
        <w:t>инвариатив</w:t>
      </w:r>
      <w:proofErr w:type="spellEnd"/>
      <w:r w:rsidR="007C7BE1">
        <w:rPr>
          <w:b/>
        </w:rPr>
        <w:t>)</w:t>
      </w:r>
    </w:p>
    <w:p w14:paraId="4C592754" w14:textId="53474942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 xml:space="preserve">Время на выполнение </w:t>
      </w:r>
      <w:r w:rsidR="00212061">
        <w:t>1</w:t>
      </w:r>
      <w:r w:rsidRPr="00212061">
        <w:t xml:space="preserve"> час</w:t>
      </w:r>
    </w:p>
    <w:p w14:paraId="13469849" w14:textId="7AEB5DD0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</w:r>
      <w:r w:rsidRPr="00F33920">
        <w:t>Выполнение наглядного изображения изделия (изометрическая проекция с использованием штриховки) по представленному образцу, в том числе подставки с выносом и проработкой отдельных элементами орнамента карандашом</w:t>
      </w:r>
    </w:p>
    <w:p w14:paraId="164CE909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необходимо, используя выразительность линии, передать внешние очертания и размер изделия;</w:t>
      </w:r>
    </w:p>
    <w:p w14:paraId="1F94C0CF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использование разнообразной штриховки для передачи характерных особенностей изделия;</w:t>
      </w:r>
    </w:p>
    <w:p w14:paraId="28B58411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убедиться, что правильно выделены общие и основные формы изделия, соблюдены пропорции в рисунке.</w:t>
      </w:r>
    </w:p>
    <w:p w14:paraId="569842DC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</w:p>
    <w:p w14:paraId="08827C8A" w14:textId="620B0F7A" w:rsidR="0042234F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42234F">
        <w:rPr>
          <w:b/>
        </w:rPr>
        <w:t>Модуль Б «Изготовление пластилиновой модели изделия»</w:t>
      </w:r>
      <w:r>
        <w:t xml:space="preserve"> </w:t>
      </w:r>
      <w:r w:rsidR="007C7BE1">
        <w:rPr>
          <w:b/>
        </w:rPr>
        <w:t>(</w:t>
      </w:r>
      <w:proofErr w:type="spellStart"/>
      <w:r w:rsidR="007C7BE1">
        <w:rPr>
          <w:b/>
        </w:rPr>
        <w:t>инвариатив</w:t>
      </w:r>
      <w:proofErr w:type="spellEnd"/>
      <w:r w:rsidR="007C7BE1">
        <w:rPr>
          <w:b/>
        </w:rPr>
        <w:t>)</w:t>
      </w:r>
    </w:p>
    <w:p w14:paraId="2A49E517" w14:textId="73EDE54C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 xml:space="preserve">Время на выполнение </w:t>
      </w:r>
      <w:r w:rsidR="00212061">
        <w:t>1</w:t>
      </w:r>
      <w:r w:rsidRPr="00212061">
        <w:t xml:space="preserve"> час</w:t>
      </w:r>
    </w:p>
    <w:p w14:paraId="6FE65DCC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F33920">
        <w:t>•</w:t>
      </w:r>
      <w:r w:rsidRPr="00F33920">
        <w:tab/>
        <w:t xml:space="preserve">изготовление модели изделия в натуральную величину, которая в полной мере соответствует, представленному образцу. При выполнении измерительных работ использовать штангенциркуль.  </w:t>
      </w:r>
    </w:p>
    <w:p w14:paraId="73A94F05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необходимо учитывать особенность поверхности материала при построении композиции;</w:t>
      </w:r>
    </w:p>
    <w:p w14:paraId="33D8E477" w14:textId="01D52E16" w:rsidR="0042234F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42234F">
        <w:rPr>
          <w:b/>
        </w:rPr>
        <w:lastRenderedPageBreak/>
        <w:t>Модуль В «Художественная резьба по кости»</w:t>
      </w:r>
      <w:r w:rsidR="007C7BE1">
        <w:rPr>
          <w:b/>
        </w:rPr>
        <w:t xml:space="preserve"> (</w:t>
      </w:r>
      <w:proofErr w:type="spellStart"/>
      <w:r w:rsidR="007C7BE1">
        <w:rPr>
          <w:b/>
        </w:rPr>
        <w:t>инвариатив</w:t>
      </w:r>
      <w:proofErr w:type="spellEnd"/>
      <w:r w:rsidR="007C7BE1">
        <w:rPr>
          <w:b/>
        </w:rPr>
        <w:t>)</w:t>
      </w:r>
    </w:p>
    <w:p w14:paraId="39CE5890" w14:textId="59267810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 xml:space="preserve">Время на выполнение </w:t>
      </w:r>
      <w:r w:rsidR="00212061">
        <w:t>11</w:t>
      </w:r>
      <w:r>
        <w:t xml:space="preserve"> часов</w:t>
      </w:r>
    </w:p>
    <w:p w14:paraId="3C286CAC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F33920">
        <w:t>•</w:t>
      </w:r>
      <w:r w:rsidRPr="00F33920">
        <w:tab/>
        <w:t xml:space="preserve">выполнение технических операций художественной резьбы фигуры и отдельных деталей при помощи фрез, боров и насадок в соответствии с представленным образцом. При уточнении размеров использовать штангенциркуль.  </w:t>
      </w:r>
    </w:p>
    <w:p w14:paraId="75DDCC96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необходимо всегда придерживаться методики безопасного выполнения работ;</w:t>
      </w:r>
    </w:p>
    <w:p w14:paraId="58FE88FB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отражение творческого замысла в материале;</w:t>
      </w:r>
    </w:p>
    <w:p w14:paraId="37D9F401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применение различных приемов обработки кости, специальных приспособлений и оборудования, обдирочных кругов, наждаков, сверлильных установок, бормашин;</w:t>
      </w:r>
    </w:p>
    <w:p w14:paraId="3F7296A4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при выполнении резьбы необходимо учитывать и сохранять художественные достоинства и декоративные качества применяемых материалов;</w:t>
      </w:r>
    </w:p>
    <w:p w14:paraId="2A09E7F9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обработка деталей, доводка, зачистка, шлифовка, полировка;</w:t>
      </w:r>
    </w:p>
    <w:p w14:paraId="5914FF7E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самоконтроль: устранение ошибок, зазубрин, царапин, мелких дефектов, выравнивание поверхности изделия.</w:t>
      </w:r>
    </w:p>
    <w:p w14:paraId="159A5BEB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</w:p>
    <w:p w14:paraId="724DCF7B" w14:textId="2FC90541" w:rsidR="0042234F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42234F">
        <w:rPr>
          <w:b/>
        </w:rPr>
        <w:t>Модуль Г «Сборка изделия и монтаж»</w:t>
      </w:r>
      <w:r w:rsidRPr="007C7BE1">
        <w:rPr>
          <w:b/>
        </w:rPr>
        <w:t xml:space="preserve"> </w:t>
      </w:r>
      <w:r w:rsidR="007C7BE1" w:rsidRPr="007C7BE1">
        <w:rPr>
          <w:b/>
        </w:rPr>
        <w:t>(</w:t>
      </w:r>
      <w:proofErr w:type="spellStart"/>
      <w:r w:rsidR="007C7BE1" w:rsidRPr="007C7BE1">
        <w:rPr>
          <w:b/>
        </w:rPr>
        <w:t>вариатив</w:t>
      </w:r>
      <w:proofErr w:type="spellEnd"/>
      <w:r w:rsidR="007C7BE1" w:rsidRPr="007C7BE1">
        <w:rPr>
          <w:b/>
        </w:rPr>
        <w:t>)</w:t>
      </w:r>
    </w:p>
    <w:p w14:paraId="5DC5035C" w14:textId="10F06B3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 xml:space="preserve">Время на выполнение </w:t>
      </w:r>
      <w:r w:rsidR="00212061">
        <w:t>1</w:t>
      </w:r>
      <w:r>
        <w:t xml:space="preserve"> час.</w:t>
      </w:r>
    </w:p>
    <w:p w14:paraId="6A1EDB14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изготовление подставки.</w:t>
      </w:r>
    </w:p>
    <w:p w14:paraId="3CC7755E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 w:rsidRPr="00F33920">
        <w:t>•</w:t>
      </w:r>
      <w:r w:rsidRPr="00F33920">
        <w:tab/>
        <w:t>склеивание фигуры с подставкой. Представление выполненного изделия.</w:t>
      </w:r>
    </w:p>
    <w:p w14:paraId="4AEE6E97" w14:textId="77777777" w:rsidR="00FB6ADB" w:rsidRDefault="00FB6ADB" w:rsidP="0042234F">
      <w:pPr>
        <w:pStyle w:val="28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необходимо учитывать в композиции основные смысловые связи между предметами;</w:t>
      </w:r>
    </w:p>
    <w:p w14:paraId="38156FB9" w14:textId="77777777" w:rsidR="00FB6ADB" w:rsidRDefault="00FB6ADB" w:rsidP="0042234F">
      <w:pPr>
        <w:pStyle w:val="28"/>
        <w:shd w:val="clear" w:color="auto" w:fill="auto"/>
        <w:tabs>
          <w:tab w:val="left" w:pos="619"/>
          <w:tab w:val="left" w:pos="1134"/>
        </w:tabs>
        <w:spacing w:after="0" w:line="276" w:lineRule="auto"/>
        <w:ind w:firstLine="567"/>
      </w:pPr>
      <w:r>
        <w:t>•</w:t>
      </w:r>
      <w:r>
        <w:tab/>
        <w:t>готовое изделие должно соответствовать размерам эскиза, пластилиновой модели, повторять представленный образец.</w:t>
      </w:r>
    </w:p>
    <w:p w14:paraId="28B6497F" w14:textId="1B669E00" w:rsidR="00D17132" w:rsidRPr="008356A6" w:rsidRDefault="0060658F" w:rsidP="0042234F">
      <w:pPr>
        <w:pStyle w:val="-2"/>
      </w:pPr>
      <w:bookmarkStart w:id="15" w:name="_Toc78885643"/>
      <w:bookmarkStart w:id="16" w:name="_Toc128489163"/>
      <w:r w:rsidRPr="008356A6">
        <w:t xml:space="preserve">2. </w:t>
      </w:r>
      <w:r w:rsidR="00D17132" w:rsidRPr="008356A6">
        <w:t>СПЕЦИАЛЬНЫЕ ПРАВИЛА КОМПЕТЕНЦИИ</w:t>
      </w:r>
      <w:r w:rsidR="00D17132" w:rsidRPr="008356A6">
        <w:rPr>
          <w:i/>
          <w:color w:val="000000"/>
          <w:vertAlign w:val="superscript"/>
        </w:rPr>
        <w:footnoteReference w:id="2"/>
      </w:r>
      <w:bookmarkEnd w:id="15"/>
      <w:bookmarkEnd w:id="16"/>
    </w:p>
    <w:p w14:paraId="2D47C551" w14:textId="77777777" w:rsidR="00B81608" w:rsidRPr="00755E90" w:rsidRDefault="00B81608" w:rsidP="00B8160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  <w:bookmarkStart w:id="17" w:name="_Toc78885659"/>
      <w:r w:rsidRPr="00755E90">
        <w:rPr>
          <w:rFonts w:ascii="Times New Roman" w:hAnsi="Times New Roman"/>
          <w:sz w:val="28"/>
          <w:szCs w:val="28"/>
        </w:rPr>
        <w:t>Конкурсанты должны использовать средства индивидуальной защиты (защитные очки и респиратор), работать в специальной одежде.</w:t>
      </w:r>
      <w:r w:rsidRPr="00755E90">
        <w:rPr>
          <w:sz w:val="28"/>
          <w:szCs w:val="28"/>
        </w:rPr>
        <w:t xml:space="preserve"> </w:t>
      </w:r>
      <w:r w:rsidRPr="00755E90">
        <w:rPr>
          <w:rFonts w:ascii="Times New Roman" w:hAnsi="Times New Roman" w:cs="Times New Roman"/>
          <w:sz w:val="28"/>
          <w:szCs w:val="28"/>
        </w:rPr>
        <w:t>Перед началом работы проверить исправность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Правильно организовать рабочее место. </w:t>
      </w:r>
      <w:r w:rsidRPr="00755E90">
        <w:rPr>
          <w:rFonts w:ascii="Times New Roman" w:hAnsi="Times New Roman"/>
          <w:sz w:val="28"/>
          <w:szCs w:val="28"/>
        </w:rPr>
        <w:t xml:space="preserve">По окончании работы </w:t>
      </w:r>
      <w:r>
        <w:rPr>
          <w:rFonts w:ascii="Times New Roman" w:hAnsi="Times New Roman"/>
          <w:sz w:val="28"/>
          <w:szCs w:val="28"/>
        </w:rPr>
        <w:t>убрать</w:t>
      </w:r>
      <w:r w:rsidRPr="00755E90">
        <w:rPr>
          <w:rFonts w:ascii="Times New Roman" w:hAnsi="Times New Roman"/>
          <w:sz w:val="28"/>
          <w:szCs w:val="28"/>
        </w:rPr>
        <w:t xml:space="preserve"> рабоче</w:t>
      </w:r>
      <w:r>
        <w:rPr>
          <w:rFonts w:ascii="Times New Roman" w:hAnsi="Times New Roman"/>
          <w:sz w:val="28"/>
          <w:szCs w:val="28"/>
        </w:rPr>
        <w:t>е место</w:t>
      </w:r>
      <w:r w:rsidRPr="00755E90">
        <w:rPr>
          <w:rFonts w:ascii="Times New Roman" w:hAnsi="Times New Roman"/>
          <w:sz w:val="28"/>
          <w:szCs w:val="28"/>
        </w:rPr>
        <w:t>.</w:t>
      </w:r>
    </w:p>
    <w:p w14:paraId="35698B45" w14:textId="77777777" w:rsidR="00B81608" w:rsidRPr="00755E90" w:rsidRDefault="00B81608" w:rsidP="00B8160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5E90">
        <w:rPr>
          <w:rFonts w:ascii="Times New Roman" w:hAnsi="Times New Roman"/>
          <w:sz w:val="28"/>
          <w:szCs w:val="28"/>
        </w:rPr>
        <w:t>Участник конкурса должен знать технику безопасности:</w:t>
      </w:r>
    </w:p>
    <w:p w14:paraId="2D109D8D" w14:textId="77777777" w:rsidR="00B81608" w:rsidRPr="00755E90" w:rsidRDefault="00B81608" w:rsidP="00B81608">
      <w:pPr>
        <w:pStyle w:val="aff1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E90">
        <w:rPr>
          <w:rFonts w:ascii="Times New Roman" w:hAnsi="Times New Roman"/>
          <w:sz w:val="28"/>
          <w:szCs w:val="28"/>
        </w:rPr>
        <w:t>требования к организации рабочего места костореза;</w:t>
      </w:r>
    </w:p>
    <w:p w14:paraId="7178E8A3" w14:textId="77777777" w:rsidR="00B81608" w:rsidRPr="00755E90" w:rsidRDefault="00B81608" w:rsidP="00B81608">
      <w:pPr>
        <w:pStyle w:val="aff1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E90">
        <w:rPr>
          <w:rFonts w:ascii="Times New Roman" w:hAnsi="Times New Roman"/>
          <w:sz w:val="28"/>
          <w:szCs w:val="28"/>
        </w:rPr>
        <w:t>правила безопасности при работе с электрооборудованием;</w:t>
      </w:r>
    </w:p>
    <w:p w14:paraId="46819AD1" w14:textId="77777777" w:rsidR="00B81608" w:rsidRPr="00071503" w:rsidRDefault="00B81608" w:rsidP="00071503">
      <w:pPr>
        <w:pStyle w:val="aff1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503">
        <w:rPr>
          <w:rFonts w:ascii="Times New Roman" w:hAnsi="Times New Roman"/>
          <w:sz w:val="28"/>
          <w:szCs w:val="28"/>
        </w:rPr>
        <w:lastRenderedPageBreak/>
        <w:t>правила безопасности при работе с колюще-режущими инструментами.</w:t>
      </w:r>
    </w:p>
    <w:p w14:paraId="751D2973" w14:textId="77777777" w:rsidR="00B81608" w:rsidRPr="00071503" w:rsidRDefault="00B81608" w:rsidP="00071503">
      <w:pPr>
        <w:pStyle w:val="aff1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503">
        <w:rPr>
          <w:rFonts w:ascii="Times New Roman" w:hAnsi="Times New Roman"/>
          <w:sz w:val="28"/>
          <w:szCs w:val="28"/>
        </w:rPr>
        <w:t>Не заполнять рабочее место лишним инструментом и приспособлениями. Инструмент на верстаке располагать в соответствии с требованиями по правильной организации рабочего места. Режущий, колющий инструмент хранить в чехлах, на напильниках и надфилях иметь ручки. Опилки не сдувать и не смахивать руками, а сметать щеткой. В течение рабочего дня содержать рабочее место в чистоте.</w:t>
      </w:r>
    </w:p>
    <w:p w14:paraId="7ACC25B2" w14:textId="77777777" w:rsidR="00B81608" w:rsidRPr="00071503" w:rsidRDefault="00B81608" w:rsidP="00071503">
      <w:pPr>
        <w:pStyle w:val="aff1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503">
        <w:rPr>
          <w:rFonts w:ascii="Times New Roman" w:hAnsi="Times New Roman"/>
          <w:sz w:val="28"/>
          <w:szCs w:val="28"/>
        </w:rPr>
        <w:t>Работать только на исправном оборудовании. При обнаружении неисправности оповестить главного эксперта и технического эксперта.</w:t>
      </w:r>
    </w:p>
    <w:p w14:paraId="04CF26DD" w14:textId="77777777" w:rsidR="00B81608" w:rsidRPr="00071503" w:rsidRDefault="00B81608" w:rsidP="00071503">
      <w:pPr>
        <w:pStyle w:val="aff1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503">
        <w:rPr>
          <w:rFonts w:ascii="Times New Roman" w:hAnsi="Times New Roman"/>
          <w:sz w:val="28"/>
          <w:szCs w:val="28"/>
        </w:rPr>
        <w:t>Все виды инструктажа проводятся в строгом соответствии с действующими инструкциями, правилами и нормами по технике безопасности применительно к специальности. Конкурсант, прошедший инструктаж, расписывается в журнале инструктажа.</w:t>
      </w:r>
    </w:p>
    <w:p w14:paraId="0B30B7EC" w14:textId="77777777" w:rsidR="0042234F" w:rsidRDefault="00A11569" w:rsidP="0042234F">
      <w:pPr>
        <w:pStyle w:val="-2"/>
      </w:pPr>
      <w:bookmarkStart w:id="18" w:name="_Toc128489164"/>
      <w:r w:rsidRPr="008356A6">
        <w:rPr>
          <w:color w:val="000000"/>
        </w:rPr>
        <w:t>2</w:t>
      </w:r>
      <w:r w:rsidR="00FB022D" w:rsidRPr="008356A6">
        <w:rPr>
          <w:color w:val="000000"/>
        </w:rPr>
        <w:t>.</w:t>
      </w:r>
      <w:r w:rsidRPr="008356A6">
        <w:rPr>
          <w:color w:val="000000"/>
        </w:rPr>
        <w:t>1</w:t>
      </w:r>
      <w:r w:rsidR="00FB022D" w:rsidRPr="008356A6">
        <w:rPr>
          <w:color w:val="000000"/>
        </w:rPr>
        <w:t xml:space="preserve">. </w:t>
      </w:r>
      <w:bookmarkEnd w:id="17"/>
      <w:r w:rsidRPr="008356A6">
        <w:t>Личный инструмент конкурсанта</w:t>
      </w:r>
      <w:bookmarkEnd w:id="18"/>
    </w:p>
    <w:p w14:paraId="41B5B3DF" w14:textId="5E33FAFE" w:rsidR="005570EA" w:rsidRPr="0042234F" w:rsidRDefault="0037189C" w:rsidP="00B81608">
      <w:pPr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42234F">
        <w:rPr>
          <w:rFonts w:ascii="Times New Roman" w:hAnsi="Times New Roman" w:cs="Times New Roman"/>
          <w:sz w:val="28"/>
        </w:rPr>
        <w:t>Нулевой - нельзя ничего привозить.</w:t>
      </w:r>
    </w:p>
    <w:p w14:paraId="112A6605" w14:textId="5478A5EB" w:rsidR="00E15F2A" w:rsidRPr="008356A6" w:rsidRDefault="00A11569" w:rsidP="0042234F">
      <w:pPr>
        <w:pStyle w:val="-2"/>
      </w:pPr>
      <w:bookmarkStart w:id="19" w:name="_Toc78885660"/>
      <w:bookmarkStart w:id="20" w:name="_Toc128489165"/>
      <w:r w:rsidRPr="008356A6">
        <w:t>2</w:t>
      </w:r>
      <w:r w:rsidR="00FB022D" w:rsidRPr="008356A6">
        <w:t>.2.</w:t>
      </w:r>
      <w:r w:rsidR="00FB022D" w:rsidRPr="008356A6">
        <w:rPr>
          <w:i/>
        </w:rPr>
        <w:t xml:space="preserve"> </w:t>
      </w:r>
      <w:r w:rsidR="00E15F2A" w:rsidRPr="008356A6">
        <w:t>Материалы, оборудование и инструменты, запрещенные на площадке</w:t>
      </w:r>
      <w:bookmarkEnd w:id="19"/>
      <w:bookmarkEnd w:id="20"/>
    </w:p>
    <w:p w14:paraId="538D3EE9" w14:textId="501F30A4" w:rsidR="00E15F2A" w:rsidRPr="003732A7" w:rsidRDefault="0037189C" w:rsidP="00B816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 все кроме материалов, оборудования и инструментов, предоставленных на пл</w:t>
      </w:r>
      <w:r w:rsidR="008356A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щадке чемпионата.</w:t>
      </w:r>
    </w:p>
    <w:p w14:paraId="03196394" w14:textId="5B970BBB" w:rsidR="00B37579" w:rsidRDefault="00A11569" w:rsidP="0042234F">
      <w:pPr>
        <w:pStyle w:val="-2"/>
        <w:rPr>
          <w:caps/>
        </w:rPr>
      </w:pPr>
      <w:bookmarkStart w:id="21" w:name="_Toc128489166"/>
      <w:r>
        <w:t>3</w:t>
      </w:r>
      <w:r w:rsidR="00E75567" w:rsidRPr="007604F9">
        <w:t xml:space="preserve">. </w:t>
      </w:r>
      <w:r w:rsidR="00B37579">
        <w:t>Приложения</w:t>
      </w:r>
      <w:bookmarkEnd w:id="21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999FE29" w14:textId="325A7EF7" w:rsidR="00B37579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14:paraId="56965589" w14:textId="3C3AF40F" w:rsidR="00B37579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3301D250" w14:textId="07506D3C" w:rsidR="00B37579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14:paraId="1211BF0E" w14:textId="75E1D0CD" w:rsidR="00A27EE4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6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компетенции «</w:t>
      </w:r>
      <w:r w:rsidR="0037189C" w:rsidRPr="00180FD2">
        <w:rPr>
          <w:rFonts w:ascii="Times New Roman" w:hAnsi="Times New Roman" w:cs="Times New Roman"/>
          <w:sz w:val="28"/>
          <w:szCs w:val="28"/>
        </w:rPr>
        <w:t>Художественная резьба по дереву и кости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2BBD24A3" w14:textId="004F3796" w:rsidR="00B37579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7189C">
        <w:rPr>
          <w:rFonts w:ascii="Times New Roman" w:hAnsi="Times New Roman" w:cs="Times New Roman"/>
          <w:sz w:val="28"/>
          <w:szCs w:val="28"/>
        </w:rPr>
        <w:t>7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bookmarkStart w:id="22" w:name="_Hlk128567677"/>
      <w:r w:rsidR="0037189C">
        <w:rPr>
          <w:rFonts w:ascii="Times New Roman" w:hAnsi="Times New Roman" w:cs="Times New Roman"/>
          <w:sz w:val="28"/>
          <w:szCs w:val="28"/>
        </w:rPr>
        <w:t xml:space="preserve">Чертеж заготовки конкурсного изделия. </w:t>
      </w:r>
      <w:bookmarkEnd w:id="22"/>
    </w:p>
    <w:p w14:paraId="7A142239" w14:textId="7171CF67" w:rsidR="00944B6F" w:rsidRDefault="00944B6F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EA3D2" w14:textId="364F7D71" w:rsidR="00944B6F" w:rsidRDefault="00944B6F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C1CD6" w14:textId="743B0DD6" w:rsidR="00944B6F" w:rsidRDefault="00944B6F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8ED19E" w14:textId="0514717C" w:rsidR="00944B6F" w:rsidRDefault="00944B6F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F5F28" w14:textId="622A9B08" w:rsidR="00944B6F" w:rsidRDefault="00944B6F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B6F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B934F" w14:textId="77777777" w:rsidR="00C75900" w:rsidRDefault="00C75900" w:rsidP="00970F49">
      <w:pPr>
        <w:spacing w:after="0" w:line="240" w:lineRule="auto"/>
      </w:pPr>
      <w:r>
        <w:separator/>
      </w:r>
    </w:p>
  </w:endnote>
  <w:endnote w:type="continuationSeparator" w:id="0">
    <w:p w14:paraId="1096A0A5" w14:textId="77777777" w:rsidR="00C75900" w:rsidRDefault="00C7590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3013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8ADC0" w14:textId="77777777" w:rsidR="00C75900" w:rsidRDefault="00C75900" w:rsidP="00970F49">
      <w:pPr>
        <w:spacing w:after="0" w:line="240" w:lineRule="auto"/>
      </w:pPr>
      <w:r>
        <w:separator/>
      </w:r>
    </w:p>
  </w:footnote>
  <w:footnote w:type="continuationSeparator" w:id="0">
    <w:p w14:paraId="3E8784B9" w14:textId="77777777" w:rsidR="00C75900" w:rsidRDefault="00C7590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10B54972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3D0453"/>
    <w:multiLevelType w:val="hybridMultilevel"/>
    <w:tmpl w:val="436882B6"/>
    <w:lvl w:ilvl="0" w:tplc="DEF2A7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6FA2B8B"/>
    <w:multiLevelType w:val="hybridMultilevel"/>
    <w:tmpl w:val="49A84AAC"/>
    <w:lvl w:ilvl="0" w:tplc="DEF2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1371E"/>
    <w:multiLevelType w:val="hybridMultilevel"/>
    <w:tmpl w:val="5F4AEE60"/>
    <w:lvl w:ilvl="0" w:tplc="DEF2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9C088E"/>
    <w:multiLevelType w:val="hybridMultilevel"/>
    <w:tmpl w:val="D8FCB534"/>
    <w:lvl w:ilvl="0" w:tplc="DEF2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360A8"/>
    <w:multiLevelType w:val="hybridMultilevel"/>
    <w:tmpl w:val="BECC1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D62F0"/>
    <w:multiLevelType w:val="hybridMultilevel"/>
    <w:tmpl w:val="A66CED5A"/>
    <w:lvl w:ilvl="0" w:tplc="DEF2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44A06"/>
    <w:multiLevelType w:val="hybridMultilevel"/>
    <w:tmpl w:val="12665A22"/>
    <w:lvl w:ilvl="0" w:tplc="DEF2A7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C12A1C"/>
    <w:multiLevelType w:val="hybridMultilevel"/>
    <w:tmpl w:val="7818ABE8"/>
    <w:lvl w:ilvl="0" w:tplc="DEF2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51F8B"/>
    <w:multiLevelType w:val="hybridMultilevel"/>
    <w:tmpl w:val="A83C9A0A"/>
    <w:lvl w:ilvl="0" w:tplc="DEF2A7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7895A62"/>
    <w:multiLevelType w:val="hybridMultilevel"/>
    <w:tmpl w:val="4C92D0D2"/>
    <w:lvl w:ilvl="0" w:tplc="FEBAC07E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7"/>
  </w:num>
  <w:num w:numId="4">
    <w:abstractNumId w:val="2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27"/>
  </w:num>
  <w:num w:numId="10">
    <w:abstractNumId w:val="8"/>
  </w:num>
  <w:num w:numId="11">
    <w:abstractNumId w:val="4"/>
  </w:num>
  <w:num w:numId="12">
    <w:abstractNumId w:val="15"/>
  </w:num>
  <w:num w:numId="13">
    <w:abstractNumId w:val="30"/>
  </w:num>
  <w:num w:numId="14">
    <w:abstractNumId w:val="16"/>
  </w:num>
  <w:num w:numId="15">
    <w:abstractNumId w:val="28"/>
  </w:num>
  <w:num w:numId="16">
    <w:abstractNumId w:val="31"/>
  </w:num>
  <w:num w:numId="17">
    <w:abstractNumId w:val="29"/>
  </w:num>
  <w:num w:numId="18">
    <w:abstractNumId w:val="26"/>
  </w:num>
  <w:num w:numId="19">
    <w:abstractNumId w:val="18"/>
  </w:num>
  <w:num w:numId="20">
    <w:abstractNumId w:val="24"/>
  </w:num>
  <w:num w:numId="21">
    <w:abstractNumId w:val="17"/>
  </w:num>
  <w:num w:numId="22">
    <w:abstractNumId w:val="5"/>
  </w:num>
  <w:num w:numId="23">
    <w:abstractNumId w:val="22"/>
  </w:num>
  <w:num w:numId="24">
    <w:abstractNumId w:val="19"/>
  </w:num>
  <w:num w:numId="25">
    <w:abstractNumId w:val="1"/>
  </w:num>
  <w:num w:numId="26">
    <w:abstractNumId w:val="21"/>
  </w:num>
  <w:num w:numId="27">
    <w:abstractNumId w:val="13"/>
  </w:num>
  <w:num w:numId="28">
    <w:abstractNumId w:val="20"/>
  </w:num>
  <w:num w:numId="29">
    <w:abstractNumId w:val="10"/>
  </w:num>
  <w:num w:numId="30">
    <w:abstractNumId w:val="9"/>
  </w:num>
  <w:num w:numId="31">
    <w:abstractNumId w:val="14"/>
  </w:num>
  <w:num w:numId="32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629F"/>
    <w:rsid w:val="00056CDE"/>
    <w:rsid w:val="00067386"/>
    <w:rsid w:val="00071503"/>
    <w:rsid w:val="00081D65"/>
    <w:rsid w:val="000A1F96"/>
    <w:rsid w:val="000B19B2"/>
    <w:rsid w:val="000B3397"/>
    <w:rsid w:val="000B55A2"/>
    <w:rsid w:val="000D01C8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80FD2"/>
    <w:rsid w:val="001C63E7"/>
    <w:rsid w:val="001E1DF9"/>
    <w:rsid w:val="00207950"/>
    <w:rsid w:val="00212061"/>
    <w:rsid w:val="00220E70"/>
    <w:rsid w:val="00237603"/>
    <w:rsid w:val="00255525"/>
    <w:rsid w:val="00270E01"/>
    <w:rsid w:val="002776A1"/>
    <w:rsid w:val="00294F4A"/>
    <w:rsid w:val="0029547E"/>
    <w:rsid w:val="002B0446"/>
    <w:rsid w:val="002B1426"/>
    <w:rsid w:val="002F2906"/>
    <w:rsid w:val="002F385B"/>
    <w:rsid w:val="003242E1"/>
    <w:rsid w:val="00333911"/>
    <w:rsid w:val="00334165"/>
    <w:rsid w:val="00345958"/>
    <w:rsid w:val="003531E7"/>
    <w:rsid w:val="003601A4"/>
    <w:rsid w:val="0037189C"/>
    <w:rsid w:val="0037535C"/>
    <w:rsid w:val="003934F8"/>
    <w:rsid w:val="00397A1B"/>
    <w:rsid w:val="003A0C9C"/>
    <w:rsid w:val="003A21C8"/>
    <w:rsid w:val="003C1D7A"/>
    <w:rsid w:val="003C5F97"/>
    <w:rsid w:val="003D1E51"/>
    <w:rsid w:val="003D64FD"/>
    <w:rsid w:val="0042234F"/>
    <w:rsid w:val="004254FE"/>
    <w:rsid w:val="00436FFC"/>
    <w:rsid w:val="00437D28"/>
    <w:rsid w:val="0044354A"/>
    <w:rsid w:val="00454353"/>
    <w:rsid w:val="00461AC6"/>
    <w:rsid w:val="004706B3"/>
    <w:rsid w:val="0047429B"/>
    <w:rsid w:val="004904C5"/>
    <w:rsid w:val="004917C4"/>
    <w:rsid w:val="00495CCC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0EA"/>
    <w:rsid w:val="0056194A"/>
    <w:rsid w:val="00565B7C"/>
    <w:rsid w:val="00586E93"/>
    <w:rsid w:val="005A1625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56F7C"/>
    <w:rsid w:val="006641C5"/>
    <w:rsid w:val="006776B4"/>
    <w:rsid w:val="0068589B"/>
    <w:rsid w:val="006873B8"/>
    <w:rsid w:val="006A0044"/>
    <w:rsid w:val="006B0FEA"/>
    <w:rsid w:val="006B28EA"/>
    <w:rsid w:val="006C6D6D"/>
    <w:rsid w:val="006C7A3B"/>
    <w:rsid w:val="006C7CE4"/>
    <w:rsid w:val="006D3C44"/>
    <w:rsid w:val="006F4464"/>
    <w:rsid w:val="00714CA4"/>
    <w:rsid w:val="007250D9"/>
    <w:rsid w:val="007274B8"/>
    <w:rsid w:val="00727F97"/>
    <w:rsid w:val="00730AE0"/>
    <w:rsid w:val="0074372D"/>
    <w:rsid w:val="00753B85"/>
    <w:rsid w:val="007604F9"/>
    <w:rsid w:val="00764773"/>
    <w:rsid w:val="00772E37"/>
    <w:rsid w:val="007735DC"/>
    <w:rsid w:val="0078311A"/>
    <w:rsid w:val="007877DA"/>
    <w:rsid w:val="00791D70"/>
    <w:rsid w:val="007A61C5"/>
    <w:rsid w:val="007A6888"/>
    <w:rsid w:val="007B0DCC"/>
    <w:rsid w:val="007B2222"/>
    <w:rsid w:val="007B3FD5"/>
    <w:rsid w:val="007C7BE1"/>
    <w:rsid w:val="007D3601"/>
    <w:rsid w:val="007D59C5"/>
    <w:rsid w:val="007D6C20"/>
    <w:rsid w:val="007E49B4"/>
    <w:rsid w:val="007E73B4"/>
    <w:rsid w:val="0081196F"/>
    <w:rsid w:val="00812516"/>
    <w:rsid w:val="00832EBB"/>
    <w:rsid w:val="00834734"/>
    <w:rsid w:val="008356A6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30267"/>
    <w:rsid w:val="00944B6F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3463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3B74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708D6"/>
    <w:rsid w:val="00B81608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0132"/>
    <w:rsid w:val="00C52383"/>
    <w:rsid w:val="00C56A9B"/>
    <w:rsid w:val="00C740CF"/>
    <w:rsid w:val="00C75900"/>
    <w:rsid w:val="00C77762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78EF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27F2"/>
    <w:rsid w:val="00DE39D8"/>
    <w:rsid w:val="00DE4BF8"/>
    <w:rsid w:val="00DE5614"/>
    <w:rsid w:val="00E0407E"/>
    <w:rsid w:val="00E04FDF"/>
    <w:rsid w:val="00E15F2A"/>
    <w:rsid w:val="00E16CE9"/>
    <w:rsid w:val="00E279E8"/>
    <w:rsid w:val="00E309DF"/>
    <w:rsid w:val="00E579D6"/>
    <w:rsid w:val="00E75567"/>
    <w:rsid w:val="00E857D6"/>
    <w:rsid w:val="00EA0163"/>
    <w:rsid w:val="00EA0C3A"/>
    <w:rsid w:val="00EA30C6"/>
    <w:rsid w:val="00EB2779"/>
    <w:rsid w:val="00EC2CCB"/>
    <w:rsid w:val="00EC6A6B"/>
    <w:rsid w:val="00ED18F9"/>
    <w:rsid w:val="00ED53C9"/>
    <w:rsid w:val="00EE7DA3"/>
    <w:rsid w:val="00F10E53"/>
    <w:rsid w:val="00F1662D"/>
    <w:rsid w:val="00F3099C"/>
    <w:rsid w:val="00F35F4F"/>
    <w:rsid w:val="00F4364D"/>
    <w:rsid w:val="00F50AC5"/>
    <w:rsid w:val="00F56ACE"/>
    <w:rsid w:val="00F6025D"/>
    <w:rsid w:val="00F672B2"/>
    <w:rsid w:val="00F8340A"/>
    <w:rsid w:val="00F83D10"/>
    <w:rsid w:val="00F96457"/>
    <w:rsid w:val="00F97B4F"/>
    <w:rsid w:val="00FA24FA"/>
    <w:rsid w:val="00FA5A62"/>
    <w:rsid w:val="00FB022D"/>
    <w:rsid w:val="00FB1F17"/>
    <w:rsid w:val="00FB3492"/>
    <w:rsid w:val="00FB6ADB"/>
    <w:rsid w:val="00FD20DE"/>
    <w:rsid w:val="00FF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42234F"/>
    <w:rPr>
      <w:rFonts w:ascii="Times New Roman" w:hAnsi="Times New Roman"/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42234F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27">
    <w:name w:val="Основной текст (2)_"/>
    <w:basedOn w:val="a2"/>
    <w:link w:val="28"/>
    <w:rsid w:val="004706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4706B3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Абзац списка Знак"/>
    <w:basedOn w:val="a2"/>
    <w:link w:val="aff1"/>
    <w:uiPriority w:val="34"/>
    <w:rsid w:val="004706B3"/>
    <w:rPr>
      <w:rFonts w:ascii="Calibri" w:eastAsia="Calibri" w:hAnsi="Calibri" w:cs="Times New Roman"/>
    </w:rPr>
  </w:style>
  <w:style w:type="table" w:customStyle="1" w:styleId="StGen1">
    <w:name w:val="StGen1"/>
    <w:basedOn w:val="a3"/>
    <w:rsid w:val="0081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  <w:style w:type="character" w:styleId="aff9">
    <w:name w:val="Unresolved Mention"/>
    <w:basedOn w:val="a2"/>
    <w:uiPriority w:val="99"/>
    <w:semiHidden/>
    <w:unhideWhenUsed/>
    <w:rsid w:val="00F97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ceVjVZcEObkPw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0F9D-6734-4DAA-9CE8-56FAA158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13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Диляра Бакиева</cp:lastModifiedBy>
  <cp:revision>19</cp:revision>
  <dcterms:created xsi:type="dcterms:W3CDTF">2023-02-28T10:05:00Z</dcterms:created>
  <dcterms:modified xsi:type="dcterms:W3CDTF">2025-01-18T07:14:00Z</dcterms:modified>
</cp:coreProperties>
</file>