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sz w:val="24"/>
          <w:szCs w:val="24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/>
          <w:color w:val="FF0000"/>
          <w:sz w:val="28"/>
          <w:szCs w:val="28"/>
        </w:rPr>
      </w:sdtEndPr>
      <w:sdtContent>
        <w:p w:rsidR="00E961FB" w:rsidRPr="00BB15A0" w:rsidRDefault="00E961FB" w:rsidP="00E961FB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E961FB" w:rsidRDefault="00E961FB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C127C4" w:rsidRDefault="00C127C4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476C60" w:rsidRDefault="00476C60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476C60" w:rsidRPr="00BB15A0" w:rsidRDefault="00476C60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E961FB" w:rsidRPr="00C127C4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C127C4"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технике безопасности и охране труда</w:t>
          </w:r>
        </w:p>
        <w:p w:rsidR="00E961FB" w:rsidRPr="00C127C4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color w:val="FF0000"/>
              <w:sz w:val="56"/>
              <w:szCs w:val="56"/>
            </w:rPr>
          </w:pPr>
          <w:r w:rsidRPr="00C127C4">
            <w:rPr>
              <w:rFonts w:ascii="Times New Roman" w:eastAsia="Arial Unicode MS" w:hAnsi="Times New Roman" w:cs="Times New Roman"/>
              <w:b/>
              <w:noProof/>
              <w:color w:val="FF0000"/>
              <w:sz w:val="56"/>
              <w:szCs w:val="56"/>
              <w:lang w:eastAsia="ru-RU"/>
            </w:rPr>
            <w:drawing>
              <wp:anchor distT="0" distB="0" distL="114300" distR="114300" simplePos="0" relativeHeight="251658240" behindDoc="1" locked="0" layoutInCell="1" allowOverlap="1" wp14:anchorId="063E8ED9" wp14:editId="28FAC9F7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1A45" w:rsidRPr="00C127C4">
            <w:rPr>
              <w:rFonts w:ascii="Times New Roman" w:eastAsia="Arial Unicode MS" w:hAnsi="Times New Roman" w:cs="Times New Roman"/>
              <w:color w:val="FF0000"/>
              <w:sz w:val="56"/>
              <w:szCs w:val="56"/>
            </w:rPr>
            <w:t>Охрана окружающей среды</w:t>
          </w:r>
        </w:p>
        <w:p w:rsidR="00E961FB" w:rsidRPr="00BB15A0" w:rsidRDefault="00E961FB" w:rsidP="00E961FB">
          <w:pPr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BB15A0" w:rsidRDefault="00BB15A0">
          <w:pPr>
            <w:rPr>
              <w:rFonts w:ascii="Times New Roman" w:eastAsia="Arial Unicode MS" w:hAnsi="Times New Roman" w:cs="Times New Roman"/>
              <w:sz w:val="24"/>
              <w:szCs w:val="24"/>
            </w:rPr>
          </w:pPr>
          <w:r>
            <w:rPr>
              <w:rFonts w:ascii="Times New Roman" w:eastAsia="Arial Unicode MS" w:hAnsi="Times New Roman" w:cs="Times New Roman"/>
              <w:sz w:val="24"/>
              <w:szCs w:val="24"/>
            </w:rPr>
            <w:br w:type="page"/>
          </w:r>
        </w:p>
        <w:p w:rsidR="00893F8B" w:rsidRPr="00A57F14" w:rsidRDefault="00893F8B" w:rsidP="00893F8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lastRenderedPageBreak/>
            <w:t xml:space="preserve">Комплект документов по охране </w:t>
          </w:r>
          <w:r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t>труда компетенции «</w:t>
          </w:r>
          <w:r w:rsidRPr="00FB0DD6"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t>Охрана окружающей среды</w:t>
          </w:r>
          <w:r w:rsidRPr="00A57F14"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t>»</w:t>
          </w:r>
        </w:p>
        <w:p w:rsidR="00893F8B" w:rsidRDefault="00893F8B" w:rsidP="00893F8B">
          <w:pPr>
            <w:keepNext/>
            <w:keepLines/>
            <w:spacing w:after="0" w:line="36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F54B2C" w:rsidRDefault="00893F8B" w:rsidP="00F54B2C">
          <w:pPr>
            <w:keepNext/>
            <w:keepLines/>
            <w:spacing w:after="0" w:line="36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365F91"/>
              <w:sz w:val="28"/>
              <w:szCs w:val="24"/>
              <w:lang w:eastAsia="ru-RU"/>
            </w:rPr>
          </w:pPr>
          <w:r w:rsidRPr="00F54B2C">
            <w:rPr>
              <w:rFonts w:ascii="Times New Roman" w:eastAsia="Times New Roman" w:hAnsi="Times New Roman" w:cs="Times New Roman"/>
              <w:b/>
              <w:bCs/>
              <w:color w:val="365F91"/>
              <w:sz w:val="28"/>
              <w:szCs w:val="24"/>
              <w:lang w:eastAsia="ru-RU"/>
            </w:rPr>
            <w:t>Оглавление</w:t>
          </w:r>
        </w:p>
        <w:p w:rsidR="00BA480B" w:rsidRPr="00BA480B" w:rsidRDefault="00893F8B">
          <w:pPr>
            <w:pStyle w:val="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BA480B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fldChar w:fldCharType="begin"/>
          </w:r>
          <w:r w:rsidRPr="00BA480B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instrText xml:space="preserve"> TOC \o "1-3" \h \z \u </w:instrText>
          </w:r>
          <w:r w:rsidRPr="00BA480B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fldChar w:fldCharType="separate"/>
          </w:r>
          <w:hyperlink w:anchor="_Toc56600164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Программа инструктажа по охране труда и технике безопасности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_Toc56600164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3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>
          <w:pPr>
            <w:pStyle w:val="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65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Инструкция по охране труда для участников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_Toc56600165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4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>
          <w:pPr>
            <w:pStyle w:val="2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66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>1.Общие требования охраны труда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_Toc56600166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4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>
          <w:pPr>
            <w:pStyle w:val="2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67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>2.Требования охраны труда перед началом работы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_Toc56600167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6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>
          <w:pPr>
            <w:pStyle w:val="2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68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>3.Требования охраны труда во время работы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_Toc56600168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8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>
          <w:pPr>
            <w:pStyle w:val="2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69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>4. Требования охраны труда в аварийных ситуациях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_Toc56600169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9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>
          <w:pPr>
            <w:pStyle w:val="2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70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>5.Требование охраны труда по окончании работ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_Toc56600170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10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>
          <w:pPr>
            <w:pStyle w:val="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71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Инструкция по охране труда для экспертов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_Toc56600171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12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 w:rsidP="00BA480B">
          <w:pPr>
            <w:pStyle w:val="1"/>
            <w:tabs>
              <w:tab w:val="right" w:leader="dot" w:pos="9345"/>
            </w:tabs>
            <w:ind w:left="238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72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w:t>1.Общие требования охраны труда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_Toc56600172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12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 w:rsidP="00BA480B">
          <w:pPr>
            <w:pStyle w:val="1"/>
            <w:tabs>
              <w:tab w:val="right" w:leader="dot" w:pos="9345"/>
            </w:tabs>
            <w:ind w:left="238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73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w:t>2.Требования охраны труда перед началом работы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_Toc56600173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13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 w:rsidP="00BA480B">
          <w:pPr>
            <w:pStyle w:val="1"/>
            <w:tabs>
              <w:tab w:val="right" w:leader="dot" w:pos="9345"/>
            </w:tabs>
            <w:ind w:left="238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74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w:t>3.Требования охраны труда во время работы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_Toc56600174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14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 w:rsidP="00BA480B">
          <w:pPr>
            <w:pStyle w:val="1"/>
            <w:tabs>
              <w:tab w:val="right" w:leader="dot" w:pos="9345"/>
            </w:tabs>
            <w:ind w:left="238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75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w:t>4. Требования охраны труда в аварийных ситуациях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_Toc56600175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16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480B" w:rsidRPr="00BA480B" w:rsidRDefault="00CF49A1" w:rsidP="00BA480B">
          <w:pPr>
            <w:pStyle w:val="1"/>
            <w:tabs>
              <w:tab w:val="right" w:leader="dot" w:pos="9345"/>
            </w:tabs>
            <w:ind w:left="238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6600176" w:history="1">
            <w:r w:rsidR="00BA480B" w:rsidRPr="00BA480B">
              <w:rPr>
                <w:rStyle w:val="ac"/>
                <w:rFonts w:ascii="Times New Roman" w:eastAsia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w:t>5.Требование охраны труда по окончании работ</w:t>
            </w:r>
            <w:r w:rsidR="00BA480B" w:rsidRPr="00BA480B">
              <w:rPr>
                <w:noProof/>
                <w:webHidden/>
                <w:sz w:val="24"/>
                <w:szCs w:val="24"/>
              </w:rPr>
              <w:tab/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begin"/>
            </w:r>
            <w:r w:rsidR="00BA480B" w:rsidRPr="00BA480B">
              <w:rPr>
                <w:noProof/>
                <w:webHidden/>
                <w:sz w:val="24"/>
                <w:szCs w:val="24"/>
              </w:rPr>
              <w:instrText xml:space="preserve"> PAGEREF _Toc56600176 \h </w:instrText>
            </w:r>
            <w:r w:rsidR="00BA480B" w:rsidRPr="00BA480B">
              <w:rPr>
                <w:noProof/>
                <w:webHidden/>
                <w:sz w:val="24"/>
                <w:szCs w:val="24"/>
              </w:rPr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350B7">
              <w:rPr>
                <w:noProof/>
                <w:webHidden/>
                <w:sz w:val="24"/>
                <w:szCs w:val="24"/>
              </w:rPr>
              <w:t>17</w:t>
            </w:r>
            <w:r w:rsidR="00BA480B" w:rsidRPr="00BA480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93F8B" w:rsidRDefault="00893F8B" w:rsidP="00893F8B">
          <w:pPr>
            <w:spacing w:after="0" w:line="360" w:lineRule="auto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</w:pPr>
          <w:r w:rsidRPr="00BA480B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  <w:fldChar w:fldCharType="end"/>
          </w:r>
        </w:p>
        <w:p w:rsidR="00E708AD" w:rsidRDefault="00E708AD" w:rsidP="00893F8B">
          <w:pPr>
            <w:spacing w:after="0" w:line="360" w:lineRule="auto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</w:pPr>
        </w:p>
        <w:p w:rsidR="00E708AD" w:rsidRDefault="00E708AD">
          <w:pPr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  <w:br w:type="page"/>
          </w:r>
        </w:p>
        <w:p w:rsidR="00893F8B" w:rsidRPr="00E708AD" w:rsidRDefault="00893F8B" w:rsidP="00E708AD">
          <w:pPr>
            <w:keepNext/>
            <w:keepLines/>
            <w:spacing w:before="120" w:after="120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365F91"/>
              <w:sz w:val="28"/>
              <w:szCs w:val="28"/>
              <w:lang w:eastAsia="ru-RU"/>
            </w:rPr>
          </w:pPr>
          <w:bookmarkStart w:id="0" w:name="_Toc56600164"/>
          <w:r w:rsidRPr="00E708AD">
            <w:rPr>
              <w:rFonts w:ascii="Times New Roman" w:eastAsia="Times New Roman" w:hAnsi="Times New Roman" w:cs="Times New Roman"/>
              <w:b/>
              <w:bCs/>
              <w:color w:val="365F91"/>
              <w:sz w:val="28"/>
              <w:szCs w:val="28"/>
              <w:lang w:eastAsia="ru-RU"/>
            </w:rPr>
            <w:lastRenderedPageBreak/>
            <w:t>Программа инструктажа по охране труда и технике безопасности</w:t>
          </w:r>
          <w:bookmarkEnd w:id="0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 Время начала и окончания проведения конкурсных заданий, нахождение посторонних лиц на площадке.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 Контроль требований охраны труда участниками и эксперт</w:t>
          </w:r>
          <w:r w:rsidR="00E708AD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ами. Штрафные баллы за нарушения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требований охраны труда.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6. Основные требования санитарии и личной гигиены.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7. Средства индивидуальной и коллективной защиты, необходимость их использования.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8. Порядок действий при плохом самочувствии или получении травмы. Правила оказания первой помощи.</w:t>
          </w: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:rsidR="00E708AD" w:rsidRDefault="00E708AD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E708AD" w:rsidRDefault="00E708AD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E708AD" w:rsidRDefault="00E708AD">
          <w:pP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br w:type="page"/>
          </w:r>
        </w:p>
        <w:p w:rsidR="00B147A0" w:rsidRPr="00A57F14" w:rsidRDefault="00B147A0" w:rsidP="00B147A0">
          <w:pPr>
            <w:spacing w:after="0" w:line="36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B147A0" w:rsidRPr="00E708AD" w:rsidRDefault="00B147A0" w:rsidP="00B147A0">
          <w:pPr>
            <w:keepNext/>
            <w:keepLines/>
            <w:spacing w:before="120" w:after="120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365F91"/>
              <w:sz w:val="28"/>
              <w:szCs w:val="28"/>
              <w:lang w:eastAsia="ru-RU"/>
            </w:rPr>
          </w:pPr>
          <w:bookmarkStart w:id="1" w:name="_Toc56600165"/>
          <w:r>
            <w:rPr>
              <w:rFonts w:ascii="Times New Roman" w:eastAsia="Times New Roman" w:hAnsi="Times New Roman" w:cs="Times New Roman"/>
              <w:b/>
              <w:bCs/>
              <w:color w:val="365F91"/>
              <w:sz w:val="28"/>
              <w:szCs w:val="28"/>
              <w:lang w:eastAsia="ru-RU"/>
            </w:rPr>
            <w:t>Инструкция по охране труда для участников</w:t>
          </w:r>
          <w:bookmarkEnd w:id="1"/>
        </w:p>
        <w:p w:rsidR="00893F8B" w:rsidRDefault="00893F8B" w:rsidP="00893F8B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9C2F00" w:rsidRDefault="00A350B7" w:rsidP="00893F8B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2" w:name="_Toc56600166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1 Общие</w:t>
          </w:r>
          <w:r w:rsidR="00893F8B"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 xml:space="preserve"> требования охраны труда</w:t>
          </w:r>
          <w:bookmarkEnd w:id="2"/>
        </w:p>
        <w:p w:rsidR="004007FD" w:rsidRPr="004007FD" w:rsidRDefault="004007FD" w:rsidP="004007F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</w:pPr>
          <w:r w:rsidRPr="004007FD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 xml:space="preserve">Для участников от 14 до 18 лет </w:t>
          </w:r>
        </w:p>
        <w:p w:rsidR="004007FD" w:rsidRPr="004007FD" w:rsidRDefault="004007FD" w:rsidP="004007F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4007FD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участию в конкурсе, под непосредственным руководством Экспертов Компетенции «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Охрана окружающей среды</w:t>
          </w:r>
          <w:r w:rsidRPr="004007FD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по стандартам «WorldSkills» допускаются участники в возрасте от 14 до 18 лет:</w:t>
          </w:r>
        </w:p>
        <w:p w:rsidR="004007FD" w:rsidRPr="004007FD" w:rsidRDefault="004007FD" w:rsidP="004007F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4007FD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прошедшие инструктаж по охране труда по «Программе инструктажа по охране труда и технике безопасности»; </w:t>
          </w:r>
        </w:p>
        <w:p w:rsidR="004007FD" w:rsidRPr="004007FD" w:rsidRDefault="004007FD" w:rsidP="004007F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4007FD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ознакомленные с инструкцией по охране труда; </w:t>
          </w:r>
        </w:p>
        <w:p w:rsidR="004007FD" w:rsidRPr="004007FD" w:rsidRDefault="004007FD" w:rsidP="004007F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4007FD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имеющие необходимые навыки по эксплуатации инструмента, приспособлений совместной работы на оборудовании; </w:t>
          </w:r>
        </w:p>
        <w:p w:rsidR="004007FD" w:rsidRPr="004007FD" w:rsidRDefault="004007FD" w:rsidP="004007F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4007FD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не имеющие противопоказаний к выполнению конкурсных заданий по состоянию здоровья.</w:t>
          </w:r>
        </w:p>
        <w:p w:rsidR="004007FD" w:rsidRDefault="004007FD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4007FD" w:rsidRDefault="004007FD" w:rsidP="004007FD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4007FD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 xml:space="preserve">Для участников </w:t>
          </w:r>
          <w:r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старше</w:t>
          </w:r>
          <w:r w:rsidRPr="004007FD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 xml:space="preserve"> 18 лет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самостоятельному выполнению конкурсных зад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аний в Компетенции «</w:t>
          </w:r>
          <w:r w:rsidRPr="003560FE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Охрана окружающей среды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по стандартам «WorldSkills» допускаются участники не моложе 18 лет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:rsidR="004007FD" w:rsidRPr="00A57F14" w:rsidRDefault="004007FD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инструкции по охране труда и технике безопасности;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заходить за ограждения и в технические помещения;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- соблюдать личную гигиену;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принимать пищу в строго отведенных местах.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1.3. Участник для выполнения конкурсного задания использует: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персональный компьютер или ноутбук;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канцелярские принадлежности.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1.4. При выполнении конкурсного задания на участника могут воздействовать следующие вредные и (или) опасные факторы: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Физические: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режущие и колющие предметы;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электрический ток;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шум;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уровень пульсации светового потока;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повышенное значение напряжения в электрической цепи, замыкание которой может произойти через тело человека;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или пониженный уровень освещенности;</w:t>
          </w: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уровень прямой и отраженной яркости монитора;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-повышенная температура поверхностей оборудования;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Психологические: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-чрезмерное напряжение внимания;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-усиленная нагрузка на зрение;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-повышенная ответственность.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1.5. Во время выполнения конкурсного задания средства индивидуальной защиты требуютс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я во время отбора проб воздуха – перчатки.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Одежда и обувь должны быть удобными, по сезону, не приносить дискомфорт.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1.6. Знаки безопасности, используемые н</w:t>
          </w:r>
          <w:r w:rsidR="00E708AD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 рабочем месте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 F 04 Огнетушитель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3822C5DF" wp14:editId="290DDE3F">
                <wp:extent cx="448945" cy="437515"/>
                <wp:effectExtent l="0" t="0" r="8255" b="635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9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 E 22 Указатель выхода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1413CF63" wp14:editId="5707BACB">
                <wp:extent cx="768350" cy="409575"/>
                <wp:effectExtent l="0" t="0" r="0" b="9525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E 23 Указатель запасного выхода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5E95CF91" wp14:editId="3448D501">
                <wp:extent cx="813435" cy="437515"/>
                <wp:effectExtent l="0" t="0" r="5715" b="635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34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EC 01 Аптечка первой медицинской помощи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69204D58" wp14:editId="17441BD6">
                <wp:extent cx="465455" cy="465455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P 01 Запрещается курить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2AECA5AE" wp14:editId="539CBBE2">
                <wp:extent cx="493395" cy="493395"/>
                <wp:effectExtent l="0" t="0" r="1905" b="1905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1.7. При несчастном случае пострадавший или очевидец несчастного случая обязан немедленно сообщить о случившемся Экспертам.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1.8. Участники, допустившие невыполнение или нарушение инструкции по охране труда, привлекаются к ответственности в соответствии с Регламентом WorldSkills Russia.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3" w:name="_Toc56600167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2.Требования охраны труда перед началом работы</w:t>
          </w:r>
          <w:bookmarkEnd w:id="3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Перед началом работы участники должны выполнить следующее: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2.1. В день С-1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2.2. Подготовить рабочее место: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2.3. Подготовить оборудование</w:t>
          </w:r>
          <w:r w:rsidR="00E708AD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,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6228"/>
          </w:tblGrid>
          <w:tr w:rsidR="00893F8B" w:rsidRPr="00A57F14" w:rsidTr="00893F8B">
            <w:trPr>
              <w:tblHeader/>
            </w:trPr>
            <w:tc>
              <w:tcPr>
                <w:tcW w:w="3343" w:type="dxa"/>
                <w:shd w:val="clear" w:color="auto" w:fill="auto"/>
              </w:tcPr>
              <w:p w:rsidR="00893F8B" w:rsidRPr="00A57F14" w:rsidRDefault="00893F8B" w:rsidP="00893F8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оборудования</w:t>
                </w:r>
              </w:p>
            </w:tc>
            <w:tc>
              <w:tcPr>
                <w:tcW w:w="6228" w:type="dxa"/>
                <w:shd w:val="clear" w:color="auto" w:fill="auto"/>
              </w:tcPr>
              <w:p w:rsidR="00893F8B" w:rsidRPr="00A57F14" w:rsidRDefault="00893F8B" w:rsidP="00893F8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Правила подготовки к выполнению конкурсного задания</w:t>
                </w:r>
              </w:p>
            </w:tc>
          </w:tr>
          <w:tr w:rsidR="00893F8B" w:rsidRPr="00A57F14" w:rsidTr="00893F8B">
            <w:tc>
              <w:tcPr>
                <w:tcW w:w="3343" w:type="dxa"/>
                <w:shd w:val="clear" w:color="auto" w:fill="auto"/>
              </w:tcPr>
              <w:p w:rsidR="00893F8B" w:rsidRPr="00A57F14" w:rsidRDefault="00893F8B" w:rsidP="00893F8B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Компьютер в сборе (монитор, мышь, клавиатура)  - ноутбук</w:t>
                </w:r>
              </w:p>
            </w:tc>
            <w:tc>
              <w:tcPr>
                <w:tcW w:w="6228" w:type="dxa"/>
                <w:shd w:val="clear" w:color="auto" w:fill="auto"/>
              </w:tcPr>
              <w:p w:rsidR="00893F8B" w:rsidRPr="00A57F14" w:rsidRDefault="00893F8B" w:rsidP="00893F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проверить исправность оборудования и приспособлений:</w:t>
                </w:r>
              </w:p>
              <w:p w:rsidR="00893F8B" w:rsidRPr="00A57F14" w:rsidRDefault="00893F8B" w:rsidP="00893F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наличие защитных кожухов (в системном блоке);</w:t>
                </w:r>
              </w:p>
              <w:p w:rsidR="00893F8B" w:rsidRPr="00A57F14" w:rsidRDefault="00893F8B" w:rsidP="00893F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исправность работы мыши и клавиатуры;</w:t>
                </w:r>
              </w:p>
              <w:p w:rsidR="00893F8B" w:rsidRPr="00A57F14" w:rsidRDefault="00893F8B" w:rsidP="00893F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исправность цветопередачи монитора;</w:t>
                </w:r>
              </w:p>
              <w:p w:rsidR="00893F8B" w:rsidRPr="00A57F14" w:rsidRDefault="00893F8B" w:rsidP="00893F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отсутствие розеток и/или иных проводов в зоне досягаемости;</w:t>
                </w:r>
              </w:p>
              <w:p w:rsidR="00893F8B" w:rsidRPr="00A57F14" w:rsidRDefault="00893F8B" w:rsidP="00893F8B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скорость работы при полной загруженности ПК;</w:t>
                </w:r>
              </w:p>
              <w:p w:rsidR="00893F8B" w:rsidRPr="00A57F14" w:rsidRDefault="00893F8B" w:rsidP="00893F8B">
                <w:pPr>
                  <w:shd w:val="clear" w:color="auto" w:fill="FEFEFE"/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    </w:r>
              </w:p>
              <w:p w:rsidR="00893F8B" w:rsidRPr="00A57F14" w:rsidRDefault="00893F8B" w:rsidP="00893F8B">
                <w:pPr>
                  <w:shd w:val="clear" w:color="auto" w:fill="FEFEFE"/>
                  <w:spacing w:before="120"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следить за тем, чтобы вентиляционные отверстия устройств ничем не были закрыты.</w:t>
                </w:r>
              </w:p>
            </w:tc>
          </w:tr>
        </w:tbl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:rsidR="00893F8B" w:rsidRPr="00A57F14" w:rsidRDefault="00F17CCE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2.5. Ежедневно</w:t>
          </w:r>
          <w:r w:rsidR="00893F8B"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перед началом выполнения конкурсного задания, в процессе подготовки рабочего места: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и привести в порядок рабочее место;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убедиться в достаточности освещенности;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проверить (визуально) правильность подключения оборудования;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4" w:name="_Toc56600168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3.Требования охраны труда во время работы</w:t>
          </w:r>
          <w:bookmarkEnd w:id="4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2076"/>
            <w:gridCol w:w="7495"/>
          </w:tblGrid>
          <w:tr w:rsidR="00893F8B" w:rsidRPr="00A57F14" w:rsidTr="00E708AD">
            <w:trPr>
              <w:tblHeader/>
            </w:trPr>
            <w:tc>
              <w:tcPr>
                <w:tcW w:w="2076" w:type="dxa"/>
                <w:shd w:val="clear" w:color="auto" w:fill="auto"/>
                <w:vAlign w:val="center"/>
              </w:tcPr>
              <w:p w:rsidR="00893F8B" w:rsidRPr="00A57F14" w:rsidRDefault="00893F8B" w:rsidP="00893F8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инструмента/ оборудования</w:t>
                </w:r>
              </w:p>
            </w:tc>
            <w:tc>
              <w:tcPr>
                <w:tcW w:w="7495" w:type="dxa"/>
                <w:shd w:val="clear" w:color="auto" w:fill="auto"/>
                <w:vAlign w:val="center"/>
              </w:tcPr>
              <w:p w:rsidR="00893F8B" w:rsidRPr="00A57F14" w:rsidRDefault="00893F8B" w:rsidP="00893F8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Требования безопасности</w:t>
                </w:r>
              </w:p>
            </w:tc>
          </w:tr>
          <w:tr w:rsidR="00893F8B" w:rsidRPr="00A57F14" w:rsidTr="00E708AD">
            <w:tc>
              <w:tcPr>
                <w:tcW w:w="2076" w:type="dxa"/>
                <w:shd w:val="clear" w:color="auto" w:fill="auto"/>
              </w:tcPr>
              <w:p w:rsidR="00893F8B" w:rsidRPr="00A57F14" w:rsidRDefault="00893F8B" w:rsidP="00E708AD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Компьютер в сборе (монитор, мышь, клавиатура) - ноутбук</w:t>
                </w:r>
              </w:p>
            </w:tc>
            <w:tc>
              <w:tcPr>
                <w:tcW w:w="7495" w:type="dxa"/>
                <w:shd w:val="clear" w:color="auto" w:fill="auto"/>
              </w:tcPr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Во время работы: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аккуратно обращаться с проводами;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работать с неисправным компьютером/ноутбуком;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заниматься очисткой компьютера/ноутбука, когда он находится под напряжением;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недопустимо самостоятельно проводить ремонт ПК и оргтехники при отсутствии специальных навыков;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располагать рядом с компьютером/ноутбуком жидкости, а также работать с мокрыми руками;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    </w:r>
              </w:p>
              <w:p w:rsidR="00893F8B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    </w:r>
                <w:r w:rsidR="008C5B2F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 </w:t>
                </w:r>
                <w:r w:rsidR="008C5B2F" w:rsidRPr="008C5B2F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Для конкурсантов 1</w:t>
                </w:r>
                <w:r w:rsidR="008C5B2F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4</w:t>
                </w:r>
                <w:r w:rsidR="008C5B2F" w:rsidRPr="008C5B2F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-16 лет – не более 4 часов.</w:t>
                </w:r>
              </w:p>
              <w:p w:rsidR="008C5B2F" w:rsidRDefault="008C5B2F" w:rsidP="008C5B2F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Для участников от 18 лет:</w:t>
                </w:r>
              </w:p>
              <w:p w:rsidR="008C5B2F" w:rsidRDefault="008C5B2F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      </w:r>
              </w:p>
              <w:p w:rsidR="008C5B2F" w:rsidRDefault="008C5B2F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Для участников от 14 до 18 лет:</w:t>
                </w:r>
              </w:p>
              <w:p w:rsidR="008C5B2F" w:rsidRPr="00A57F14" w:rsidRDefault="008C5B2F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8C5B2F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Участникам при работе с ПК должны быть организованы технологические перерывы на 15 минут через каждые 1 час и 30 минут работы (для участников старше 16 лет) и</w:t>
                </w:r>
                <w:r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 через каждые</w:t>
                </w:r>
                <w:r w:rsidRPr="008C5B2F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 45 минут (для участников младше 16 лет).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прикасаться к задней панели персонального компьютера и другой оргтехники, монитора при включенном питании;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производить самостоятельно вскрытие и ремонт оборудования;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переключать разъемы интерфейсных кабелей периферийных устройств;</w:t>
                </w:r>
              </w:p>
              <w:p w:rsidR="00893F8B" w:rsidRPr="00A57F14" w:rsidRDefault="00893F8B" w:rsidP="00893F8B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загромождение верхних панелей устройств бумагами и посторонними предметами;</w:t>
                </w:r>
              </w:p>
            </w:tc>
          </w:tr>
        </w:tbl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3.2. При выполнении конкурсных заданий и уборке рабочих мест: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настоящую инструкцию;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правила эксплуатации ПК и оргтехники, не подвергать их механическим ударам, не допускать падений;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поддерживать порядок и чистоту на рабочем месте;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3.3. При неисправности РК и оргтехники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5" w:name="_Toc56600169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4. Требования охраны труда в аварийных ситуациях</w:t>
          </w:r>
          <w:bookmarkEnd w:id="5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6" w:name="_Toc56600170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5.Требование охраны труда по окончании работ</w:t>
          </w:r>
          <w:bookmarkEnd w:id="6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После окончания работ каждый участник обязан: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5.1. Привести в порядок рабочее место.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5.2. Отключить ПК и оргтехнику.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5.3. Убрать ноутбуки в специал</w:t>
          </w:r>
          <w:r w:rsidR="009800BB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ьно предназначенное для хранения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место.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5.4.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:rsidR="00893F8B" w:rsidRPr="001879CB" w:rsidRDefault="00893F8B" w:rsidP="00893F8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5C75CF" w:rsidRDefault="00893F8B" w:rsidP="00893F8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Default="00893F8B">
          <w:pP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br w:type="page"/>
          </w:r>
        </w:p>
        <w:p w:rsidR="00893F8B" w:rsidRPr="009800BB" w:rsidRDefault="00893F8B" w:rsidP="009800BB">
          <w:pPr>
            <w:keepNext/>
            <w:keepLines/>
            <w:spacing w:before="120" w:after="120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365F91"/>
              <w:sz w:val="28"/>
              <w:szCs w:val="28"/>
              <w:lang w:eastAsia="ru-RU"/>
            </w:rPr>
          </w:pPr>
          <w:bookmarkStart w:id="7" w:name="_Toc56600171"/>
          <w:r w:rsidRPr="009800BB">
            <w:rPr>
              <w:rFonts w:ascii="Times New Roman" w:eastAsia="Times New Roman" w:hAnsi="Times New Roman" w:cs="Times New Roman"/>
              <w:b/>
              <w:bCs/>
              <w:color w:val="365F91"/>
              <w:sz w:val="28"/>
              <w:szCs w:val="28"/>
              <w:lang w:eastAsia="ru-RU"/>
            </w:rPr>
            <w:t>Инструкция по охране труда для экспертов</w:t>
          </w:r>
          <w:bookmarkEnd w:id="7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8" w:name="_Toc56600172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1.Общие требования охраны труда</w:t>
          </w:r>
          <w:bookmarkEnd w:id="8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работе в качестве эк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сперта Компетенции «</w:t>
          </w:r>
          <w:r w:rsidRPr="00903B3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Охрана окружающей среды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допускаются Эксперты, прошедшие специальное обучение и не имеющие противопоказаний по состоянию здоровья.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1.3. В процессе контроля выполнения конкурсных заданий и нахождения на территории и в помещениях места проведения конкурса Эксперт обязан четко соблюдать: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инструкции по охране труда и технике безопасности;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правила пожарной безопасности, знать места расположения первичных средств пожаротушения и планов эвакуации.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расписание и график проведения конкурсного задания, установленные режимы труда и отдыха.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электрический ток;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шум, обусловленный конструкцией оргтехники;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химические вещества, выделяющиеся при работе оргтехники;</w:t>
          </w: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зрительное перенапряжение при работе с ПК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— 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повышенная температура поверхностей оборудования.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1.5. Во время наблюдения за выполнением конкурсного задания средства индивидуальной защиты не требуются. Одежда и обувь должны быть удобными, по сезону, не приносить дискомфорт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1.6. Знаки безопасности, используемые н</w:t>
          </w:r>
          <w:r w:rsidR="009800BB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а рабочих местах участников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 F 04 Огнетушитель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6D3F831F" wp14:editId="3896380B">
                <wp:extent cx="448945" cy="437515"/>
                <wp:effectExtent l="0" t="0" r="8255" b="635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9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 E 22 Указатель выхода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75F0DA88" wp14:editId="33FC79C2">
                <wp:extent cx="768350" cy="409575"/>
                <wp:effectExtent l="0" t="0" r="0" b="952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E 23 Указатель запасного выхода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77D7E61C" wp14:editId="30A3A9D2">
                <wp:extent cx="813435" cy="437515"/>
                <wp:effectExtent l="0" t="0" r="5715" b="635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34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EC 01 Аптечка первой медицинской помощи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11B6BBA0" wp14:editId="2A48B6E7">
                <wp:extent cx="465455" cy="465455"/>
                <wp:effectExtent l="0" t="0" r="0" b="0"/>
                <wp:docPr id="18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P 01 Запрещается курить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429D8439" wp14:editId="2FE66369">
                <wp:extent cx="493395" cy="493395"/>
                <wp:effectExtent l="0" t="0" r="1905" b="1905"/>
                <wp:docPr id="1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помещении Экс</w:t>
          </w: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пертов Компетенции «</w:t>
          </w:r>
          <w:r w:rsidRPr="00903B3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Охрана окружающей среды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1.8. Эксперты, допустившие невыполнение или нарушение инструкции по охране труда, привлекаются к ответственности в соответствии с Регламентом WorldSkills Russia, а при необходимости согласно действующему законодательству.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9" w:name="_Toc56600173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2.Требования охраны труда перед началом работы</w:t>
          </w:r>
          <w:bookmarkEnd w:id="9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Перед началом работы Эксперты должны выполнить следующее: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2.1. В день С-1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2.2. Ежедневно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2.3. Ежедневно, перед началом работ на конкурсной площадке и в помещении экспертов необходимо:</w:t>
          </w:r>
        </w:p>
        <w:p w:rsidR="00893F8B" w:rsidRPr="00A57F14" w:rsidRDefault="00893F8B" w:rsidP="00893F8B">
          <w:pPr>
            <w:tabs>
              <w:tab w:val="left" w:pos="709"/>
            </w:tabs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рабочие места экспертов и участников;</w:t>
          </w:r>
        </w:p>
        <w:p w:rsidR="00893F8B" w:rsidRPr="00A57F14" w:rsidRDefault="00893F8B" w:rsidP="00893F8B">
          <w:pPr>
            <w:tabs>
              <w:tab w:val="left" w:pos="709"/>
            </w:tabs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-привести в порядок рабочее место эксперта;</w:t>
          </w:r>
        </w:p>
        <w:p w:rsidR="00893F8B" w:rsidRPr="00A57F14" w:rsidRDefault="00893F8B" w:rsidP="00893F8B">
          <w:pPr>
            <w:tabs>
              <w:tab w:val="left" w:pos="709"/>
            </w:tabs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-проверить правильность подключения оборудования в электросеть;</w:t>
          </w:r>
        </w:p>
        <w:p w:rsidR="00893F8B" w:rsidRPr="00A57F14" w:rsidRDefault="002374F0" w:rsidP="00893F8B">
          <w:pPr>
            <w:tabs>
              <w:tab w:val="left" w:pos="709"/>
            </w:tabs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на</w:t>
          </w:r>
          <w:r w:rsidR="00893F8B"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деть необходимые средства индивидуальной защиты.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2.5. Подготовить необходимые для работы материалы, приспособления и разложить их на свои места, убрать с рабочего стола все лишнее.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0" w:name="_Toc56600174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3.Требования охраны труда во время работы</w:t>
          </w:r>
          <w:bookmarkEnd w:id="10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3.1.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3.4. Во избежание поражения током запрещается: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прикасаться к задней панели персонального компьютера и другой оргтехники, монитора при включенном питании;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производить самостоятельно вскрытие и ремонт оборудования;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переключать разъемы интерфейсных кабелей периферийных устройств при включенном питании;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загромождать верхние панели устройств бумагами и посторонними предметами;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3.6. Эксперту во время работы с оргтехникой: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обращать внимание на символы, высвечивающиеся на панели оборудования, не игнорировать их;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производить включение/выключение аппаратов мокрыми руками;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ставить на устройство емкости с водой, не класть металлические предметы;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эксплуатировать аппарат, если он перегрелся, стал дымиться, появился посторонний запах или звук;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эксплуатировать аппарат, если его уронили или корпус был поврежден;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вынимать застрявшие листы можно только после отключения устройства из сети;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-запрещается перемещать аппараты включенными в сеть;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все работы по замене картриджей, бумаги можно производить только после отключения аппарата от сети;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запрещается опираться на стекло оригиналодержателя, класть на него какие-либо вещи помимо оригинала;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запрещается работать на аппарате с треснувшим стеклом;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обязательно мыть руки теплой водой с мылом после каждой чистки картриджей, узлов и т.д.;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просыпанный тонер, носитель немедленно собрать пылесосом или влажной ветошью.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3.8. Запрещается: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устанавливать неизвестные системы паролирования и самостоятельно проводить переформатирование диска;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иметь при себе любые средства связи;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пользоваться любой документацией кроме предусмотренной конкурсным заданием.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3.10. При наблюдении за выполнением конкурсного задания участниками Эксперту:</w:t>
          </w: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передвигаться по конкурсной площадке не спеша, не делая резких движений, смотря под ноги.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3.11 Перед эксплуатацией тепловой пушки внимательно изучить инструкцию по эксплуатации и следовать требованиям безопасности.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1" w:name="_Toc56600175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4. Требования охраны труда в аварийных ситуациях</w:t>
          </w:r>
          <w:bookmarkEnd w:id="11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</w:t>
          </w:r>
          <w:r w:rsidR="00315403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справностей, а так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же сообщить о случившемся Техническому Эксперту. Работу продолжать только после устранения возникшей неисправности.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</w:t>
          </w:r>
          <w:r w:rsidR="00315403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участников и других экспертов с конкурсной площадки, взять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Pr="00A57F14" w:rsidRDefault="00893F8B" w:rsidP="00893F8B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2" w:name="_Toc56600176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5.Требование охраны труда по окончании работ</w:t>
          </w:r>
          <w:bookmarkEnd w:id="12"/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После окончания конкурсного дня Эксперт обязан: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5.1. Отключить электрические приборы, оборудование, инструмент и устройства от источника питания.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5.2. Привести в порядок рабочее место Эксперта и проверить рабочие места участников. </w:t>
          </w:r>
        </w:p>
        <w:p w:rsidR="00893F8B" w:rsidRPr="00A57F14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893F8B" w:rsidRDefault="00893F8B" w:rsidP="00893F8B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E961FB" w:rsidRPr="00476C60" w:rsidRDefault="00CF49A1" w:rsidP="00893F8B">
          <w:pPr>
            <w:spacing w:before="120" w:after="120" w:line="240" w:lineRule="auto"/>
            <w:ind w:firstLine="709"/>
            <w:jc w:val="both"/>
            <w:rPr>
              <w:rFonts w:ascii="Times New Roman" w:eastAsia="Arial Unicode MS" w:hAnsi="Times New Roman" w:cs="Times New Roman"/>
              <w:color w:val="FF0000"/>
              <w:sz w:val="28"/>
              <w:szCs w:val="28"/>
            </w:rPr>
          </w:pPr>
        </w:p>
      </w:sdtContent>
    </w:sdt>
    <w:sectPr w:rsidR="00E961FB" w:rsidRPr="00476C60" w:rsidSect="00EC343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7A1" w:rsidRDefault="00BC27A1" w:rsidP="004D6E23">
      <w:pPr>
        <w:spacing w:after="0" w:line="240" w:lineRule="auto"/>
      </w:pPr>
      <w:r>
        <w:separator/>
      </w:r>
    </w:p>
  </w:endnote>
  <w:endnote w:type="continuationSeparator" w:id="0">
    <w:p w:rsidR="00BC27A1" w:rsidRDefault="00BC27A1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1" w:rsidRDefault="00CF49A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045"/>
      <w:gridCol w:w="463"/>
    </w:tblGrid>
    <w:tr w:rsidR="00893F8B" w:rsidRPr="00832EBB" w:rsidTr="009800BB">
      <w:trPr>
        <w:trHeight w:hRule="exact" w:val="115"/>
        <w:jc w:val="center"/>
      </w:trPr>
      <w:tc>
        <w:tcPr>
          <w:tcW w:w="9045" w:type="dxa"/>
          <w:shd w:val="clear" w:color="auto" w:fill="C00000"/>
          <w:tcMar>
            <w:top w:w="0" w:type="dxa"/>
            <w:bottom w:w="0" w:type="dxa"/>
          </w:tcMar>
        </w:tcPr>
        <w:p w:rsidR="00893F8B" w:rsidRPr="00832EBB" w:rsidRDefault="00893F8B" w:rsidP="004D6E23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463" w:type="dxa"/>
          <w:shd w:val="clear" w:color="auto" w:fill="C00000"/>
          <w:tcMar>
            <w:top w:w="0" w:type="dxa"/>
            <w:bottom w:w="0" w:type="dxa"/>
          </w:tcMar>
        </w:tcPr>
        <w:p w:rsidR="00893F8B" w:rsidRPr="00832EBB" w:rsidRDefault="00893F8B" w:rsidP="004D6E23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893F8B" w:rsidRPr="00832EBB" w:rsidTr="009800BB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9045" w:type="dxa"/>
              <w:shd w:val="clear" w:color="auto" w:fill="auto"/>
              <w:vAlign w:val="center"/>
            </w:tcPr>
            <w:p w:rsidR="00893F8B" w:rsidRPr="009955F8" w:rsidRDefault="00893F8B" w:rsidP="000F1A45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0F1A45">
                <w:rPr>
                  <w:rFonts w:ascii="Times New Roman" w:hAnsi="Times New Roman" w:cs="Times New Roman"/>
                  <w:sz w:val="18"/>
                  <w:szCs w:val="18"/>
                </w:rPr>
                <w:t>Copyright © Союз «Во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рлдскиллс Россия»              </w:t>
              </w:r>
              <w:r w:rsidRPr="000F1A45">
                <w:rPr>
                  <w:rFonts w:ascii="Times New Roman" w:hAnsi="Times New Roman" w:cs="Times New Roman"/>
                  <w:sz w:val="18"/>
                  <w:szCs w:val="18"/>
                </w:rPr>
                <w:t>Охрана окружающей среды</w:t>
              </w:r>
            </w:p>
          </w:tc>
        </w:sdtContent>
      </w:sdt>
      <w:tc>
        <w:tcPr>
          <w:tcW w:w="463" w:type="dxa"/>
          <w:shd w:val="clear" w:color="auto" w:fill="auto"/>
          <w:vAlign w:val="center"/>
        </w:tcPr>
        <w:p w:rsidR="00893F8B" w:rsidRPr="00832EBB" w:rsidRDefault="00893F8B" w:rsidP="004D6E23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CF49A1">
            <w:rPr>
              <w:caps/>
              <w:noProof/>
              <w:sz w:val="18"/>
              <w:szCs w:val="18"/>
            </w:rPr>
            <w:t>1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893F8B" w:rsidRDefault="00893F8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1" w:rsidRDefault="00CF49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7A1" w:rsidRDefault="00BC27A1" w:rsidP="004D6E23">
      <w:pPr>
        <w:spacing w:after="0" w:line="240" w:lineRule="auto"/>
      </w:pPr>
      <w:r>
        <w:separator/>
      </w:r>
    </w:p>
  </w:footnote>
  <w:footnote w:type="continuationSeparator" w:id="0">
    <w:p w:rsidR="00BC27A1" w:rsidRDefault="00BC27A1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1" w:rsidRDefault="00CF49A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8B" w:rsidRDefault="00A350B7">
    <w:pPr>
      <w:pStyle w:val="a6"/>
    </w:pPr>
    <w:bookmarkStart w:id="13" w:name="_GoBack"/>
    <w:bookmarkEnd w:id="13"/>
    <w:r w:rsidRPr="00A350B7">
      <w:t xml:space="preserve"> </w:t>
    </w:r>
    <w:r w:rsidR="00893F8B"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5201149</wp:posOffset>
          </wp:positionH>
          <wp:positionV relativeFrom="paragraph">
            <wp:posOffset>-140335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893F8B" w:rsidRDefault="00893F8B">
    <w:pPr>
      <w:pStyle w:val="a6"/>
    </w:pPr>
  </w:p>
  <w:p w:rsidR="00893F8B" w:rsidRDefault="00893F8B">
    <w:pPr>
      <w:pStyle w:val="a6"/>
    </w:pPr>
  </w:p>
  <w:p w:rsidR="00893F8B" w:rsidRDefault="00893F8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A1" w:rsidRDefault="00CF49A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30E"/>
    <w:multiLevelType w:val="hybridMultilevel"/>
    <w:tmpl w:val="6F04646C"/>
    <w:lvl w:ilvl="0" w:tplc="C51405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15455"/>
    <w:multiLevelType w:val="hybridMultilevel"/>
    <w:tmpl w:val="ECB8DD86"/>
    <w:lvl w:ilvl="0" w:tplc="C51405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2E7CC1"/>
    <w:multiLevelType w:val="multilevel"/>
    <w:tmpl w:val="A5764AE6"/>
    <w:lvl w:ilvl="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41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D68666C"/>
    <w:multiLevelType w:val="multilevel"/>
    <w:tmpl w:val="24EE2E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E031F1"/>
    <w:multiLevelType w:val="hybridMultilevel"/>
    <w:tmpl w:val="4642DADC"/>
    <w:lvl w:ilvl="0" w:tplc="C51405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6F7B7B"/>
    <w:multiLevelType w:val="hybridMultilevel"/>
    <w:tmpl w:val="7D6E7FBA"/>
    <w:lvl w:ilvl="0" w:tplc="C5140590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6BF1570"/>
    <w:multiLevelType w:val="multilevel"/>
    <w:tmpl w:val="CDA85E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F9322B"/>
    <w:multiLevelType w:val="hybridMultilevel"/>
    <w:tmpl w:val="CA62CDB8"/>
    <w:lvl w:ilvl="0" w:tplc="C5140590">
      <w:start w:val="1"/>
      <w:numFmt w:val="bullet"/>
      <w:lvlText w:val="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43A13D8E"/>
    <w:multiLevelType w:val="hybridMultilevel"/>
    <w:tmpl w:val="87B4648C"/>
    <w:lvl w:ilvl="0" w:tplc="C51405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28D28BF"/>
    <w:multiLevelType w:val="hybridMultilevel"/>
    <w:tmpl w:val="D9DA3FD0"/>
    <w:lvl w:ilvl="0" w:tplc="C5140590">
      <w:start w:val="1"/>
      <w:numFmt w:val="bullet"/>
      <w:lvlText w:val="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681E052E"/>
    <w:multiLevelType w:val="multilevel"/>
    <w:tmpl w:val="24EE2E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A4F299B"/>
    <w:multiLevelType w:val="hybridMultilevel"/>
    <w:tmpl w:val="BD9826E6"/>
    <w:lvl w:ilvl="0" w:tplc="C51405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A7714D0"/>
    <w:multiLevelType w:val="hybridMultilevel"/>
    <w:tmpl w:val="3850BD06"/>
    <w:lvl w:ilvl="0" w:tplc="C51405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D34399D"/>
    <w:multiLevelType w:val="hybridMultilevel"/>
    <w:tmpl w:val="078CD610"/>
    <w:lvl w:ilvl="0" w:tplc="C51405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10F54"/>
    <w:multiLevelType w:val="multilevel"/>
    <w:tmpl w:val="C1322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740D589D"/>
    <w:multiLevelType w:val="hybridMultilevel"/>
    <w:tmpl w:val="A25E8AF4"/>
    <w:lvl w:ilvl="0" w:tplc="C51405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E585356"/>
    <w:multiLevelType w:val="hybridMultilevel"/>
    <w:tmpl w:val="980C75CA"/>
    <w:lvl w:ilvl="0" w:tplc="C51405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4"/>
  </w:num>
  <w:num w:numId="5">
    <w:abstractNumId w:val="16"/>
  </w:num>
  <w:num w:numId="6">
    <w:abstractNumId w:val="3"/>
  </w:num>
  <w:num w:numId="7">
    <w:abstractNumId w:val="15"/>
  </w:num>
  <w:num w:numId="8">
    <w:abstractNumId w:val="8"/>
  </w:num>
  <w:num w:numId="9">
    <w:abstractNumId w:val="11"/>
  </w:num>
  <w:num w:numId="10">
    <w:abstractNumId w:val="0"/>
  </w:num>
  <w:num w:numId="11">
    <w:abstractNumId w:val="10"/>
  </w:num>
  <w:num w:numId="12">
    <w:abstractNumId w:val="13"/>
  </w:num>
  <w:num w:numId="13">
    <w:abstractNumId w:val="12"/>
  </w:num>
  <w:num w:numId="14">
    <w:abstractNumId w:val="1"/>
  </w:num>
  <w:num w:numId="15">
    <w:abstractNumId w:val="14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1FB"/>
    <w:rsid w:val="000F1A45"/>
    <w:rsid w:val="002374F0"/>
    <w:rsid w:val="00247DF5"/>
    <w:rsid w:val="00250F13"/>
    <w:rsid w:val="002C57E1"/>
    <w:rsid w:val="00315403"/>
    <w:rsid w:val="003E7D31"/>
    <w:rsid w:val="004007FD"/>
    <w:rsid w:val="00435F60"/>
    <w:rsid w:val="0043610A"/>
    <w:rsid w:val="00476967"/>
    <w:rsid w:val="00476C60"/>
    <w:rsid w:val="004D6E23"/>
    <w:rsid w:val="004E2859"/>
    <w:rsid w:val="005E6C74"/>
    <w:rsid w:val="007A2099"/>
    <w:rsid w:val="00823846"/>
    <w:rsid w:val="00825873"/>
    <w:rsid w:val="00893F8B"/>
    <w:rsid w:val="008A42D1"/>
    <w:rsid w:val="008C5B2F"/>
    <w:rsid w:val="008D7F18"/>
    <w:rsid w:val="009800BB"/>
    <w:rsid w:val="009D5F75"/>
    <w:rsid w:val="00A038F7"/>
    <w:rsid w:val="00A350B7"/>
    <w:rsid w:val="00A5712A"/>
    <w:rsid w:val="00A870D1"/>
    <w:rsid w:val="00AE1CCA"/>
    <w:rsid w:val="00B147A0"/>
    <w:rsid w:val="00B331C3"/>
    <w:rsid w:val="00BA480B"/>
    <w:rsid w:val="00BB15A0"/>
    <w:rsid w:val="00BC27A1"/>
    <w:rsid w:val="00BF4DA1"/>
    <w:rsid w:val="00C127C4"/>
    <w:rsid w:val="00CF49A1"/>
    <w:rsid w:val="00D149C8"/>
    <w:rsid w:val="00D51B1F"/>
    <w:rsid w:val="00DA6052"/>
    <w:rsid w:val="00DF418D"/>
    <w:rsid w:val="00E024F2"/>
    <w:rsid w:val="00E708AD"/>
    <w:rsid w:val="00E961FB"/>
    <w:rsid w:val="00EC3431"/>
    <w:rsid w:val="00F17CCE"/>
    <w:rsid w:val="00F5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1481189-53C6-45B4-A978-2A08051E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paragraph" w:styleId="aa">
    <w:name w:val="List Paragraph"/>
    <w:basedOn w:val="a"/>
    <w:uiPriority w:val="34"/>
    <w:qFormat/>
    <w:rsid w:val="007A2099"/>
    <w:pPr>
      <w:spacing w:after="200" w:line="276" w:lineRule="auto"/>
      <w:ind w:left="720"/>
      <w:contextualSpacing/>
    </w:pPr>
    <w:rPr>
      <w:rFonts w:ascii="Calibri" w:eastAsia="MS Mincho" w:hAnsi="Calibri" w:cs="Times New Roman"/>
      <w:lang w:eastAsia="ru-RU"/>
    </w:rPr>
  </w:style>
  <w:style w:type="paragraph" w:styleId="ab">
    <w:name w:val="Normal (Web)"/>
    <w:basedOn w:val="a"/>
    <w:uiPriority w:val="99"/>
    <w:semiHidden/>
    <w:unhideWhenUsed/>
    <w:rsid w:val="007A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F54B2C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F54B2C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F54B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4217</TotalTime>
  <Pages>16</Pages>
  <Words>3926</Words>
  <Characters>22382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Охрана окружающей среды</dc:creator>
  <cp:keywords/>
  <dc:description/>
  <cp:lastModifiedBy>Яшин Михаил</cp:lastModifiedBy>
  <cp:revision>20</cp:revision>
  <cp:lastPrinted>2018-05-07T10:16:00Z</cp:lastPrinted>
  <dcterms:created xsi:type="dcterms:W3CDTF">2018-05-07T10:04:00Z</dcterms:created>
  <dcterms:modified xsi:type="dcterms:W3CDTF">2021-06-03T14:04:00Z</dcterms:modified>
</cp:coreProperties>
</file>