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14:paraId="0C5D3DFE" w14:textId="77777777" w:rsidR="00334165" w:rsidRPr="00AC1BA3" w:rsidRDefault="00334165" w:rsidP="00AC1BA3">
          <w:pPr>
            <w:spacing w:after="0" w:line="240" w:lineRule="auto"/>
            <w:rPr>
              <w:rFonts w:ascii="Times New Roman" w:hAnsi="Times New Roman" w:cs="Times New Roman"/>
            </w:rPr>
          </w:pPr>
        </w:p>
        <w:p w14:paraId="701FF1EB" w14:textId="76F0A39C" w:rsidR="00334165" w:rsidRPr="00AC1BA3" w:rsidRDefault="00334165" w:rsidP="00AC1BA3">
          <w:pPr>
            <w:spacing w:after="0" w:line="240" w:lineRule="auto"/>
            <w:jc w:val="center"/>
            <w:rPr>
              <w:rFonts w:ascii="Times New Roman" w:eastAsia="Arial Unicode MS" w:hAnsi="Times New Roman" w:cs="Times New Roman"/>
              <w:sz w:val="72"/>
              <w:szCs w:val="72"/>
            </w:rPr>
          </w:pPr>
        </w:p>
        <w:p w14:paraId="08C197BA" w14:textId="77777777" w:rsidR="00AC1BA3" w:rsidRPr="00AC1BA3" w:rsidRDefault="00AC1BA3" w:rsidP="00AC1BA3">
          <w:pPr>
            <w:spacing w:after="0" w:line="240" w:lineRule="auto"/>
            <w:jc w:val="center"/>
            <w:rPr>
              <w:rFonts w:ascii="Times New Roman" w:eastAsia="Arial Unicode MS" w:hAnsi="Times New Roman" w:cs="Times New Roman"/>
              <w:sz w:val="72"/>
              <w:szCs w:val="72"/>
            </w:rPr>
          </w:pPr>
        </w:p>
        <w:p w14:paraId="1490AA80" w14:textId="77777777" w:rsidR="00334165" w:rsidRPr="00AC1BA3" w:rsidRDefault="00D2075B" w:rsidP="00AC1BA3">
          <w:pPr>
            <w:spacing w:after="0" w:line="240" w:lineRule="auto"/>
            <w:jc w:val="center"/>
            <w:rPr>
              <w:rFonts w:ascii="Times New Roman" w:eastAsia="Arial Unicode MS" w:hAnsi="Times New Roman" w:cs="Times New Roman"/>
              <w:sz w:val="56"/>
              <w:szCs w:val="56"/>
            </w:rPr>
          </w:pPr>
          <w:r w:rsidRPr="00AC1BA3">
            <w:rPr>
              <w:rFonts w:ascii="Times New Roman" w:eastAsia="Arial Unicode MS" w:hAnsi="Times New Roman" w:cs="Times New Roman"/>
              <w:sz w:val="56"/>
              <w:szCs w:val="56"/>
            </w:rPr>
            <w:t>ТЕХНИЧЕСКОЕ ОПИСАНИЕ КОМПЕТЕНЦИИ</w:t>
          </w:r>
        </w:p>
        <w:p w14:paraId="7D975935" w14:textId="16907AB6" w:rsidR="00334165" w:rsidRPr="00AC1BA3" w:rsidRDefault="00334165" w:rsidP="00AC1BA3">
          <w:pPr>
            <w:spacing w:after="0" w:line="240" w:lineRule="auto"/>
            <w:jc w:val="center"/>
            <w:rPr>
              <w:rFonts w:ascii="Times New Roman" w:eastAsia="Arial Unicode MS" w:hAnsi="Times New Roman" w:cs="Times New Roman"/>
              <w:sz w:val="72"/>
              <w:szCs w:val="72"/>
            </w:rPr>
          </w:pPr>
          <w:r w:rsidRPr="00AC1BA3">
            <w:rPr>
              <w:rFonts w:ascii="Times New Roman" w:eastAsia="Arial Unicode MS" w:hAnsi="Times New Roman" w:cs="Times New Roman"/>
              <w:b/>
              <w:noProof/>
              <w:sz w:val="56"/>
              <w:szCs w:val="56"/>
              <w:lang w:eastAsia="ru-RU"/>
            </w:rPr>
            <w:drawing>
              <wp:anchor distT="0" distB="0" distL="114300" distR="114300" simplePos="0" relativeHeight="251668480" behindDoc="1" locked="0" layoutInCell="1" allowOverlap="1" wp14:anchorId="7E0707A3" wp14:editId="6EBCE7DB">
                <wp:simplePos x="0" y="0"/>
                <wp:positionH relativeFrom="page">
                  <wp:align>left</wp:align>
                </wp:positionH>
                <wp:positionV relativeFrom="margin">
                  <wp:posOffset>3883547</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000F0FC3" w:rsidRPr="00AC1BA3">
            <w:rPr>
              <w:rFonts w:ascii="Times New Roman" w:eastAsia="Arial Unicode MS" w:hAnsi="Times New Roman" w:cs="Times New Roman"/>
              <w:sz w:val="56"/>
              <w:szCs w:val="56"/>
            </w:rPr>
            <w:t>«</w:t>
          </w:r>
          <w:r w:rsidR="00BE6516">
            <w:rPr>
              <w:rFonts w:ascii="Times New Roman" w:eastAsia="Arial Unicode MS" w:hAnsi="Times New Roman" w:cs="Times New Roman"/>
              <w:sz w:val="56"/>
              <w:szCs w:val="56"/>
            </w:rPr>
            <w:t>Эксплуатация</w:t>
          </w:r>
          <w:r w:rsidR="008A6E3D">
            <w:rPr>
              <w:rFonts w:ascii="Times New Roman" w:eastAsia="Arial Unicode MS" w:hAnsi="Times New Roman" w:cs="Times New Roman"/>
              <w:sz w:val="56"/>
              <w:szCs w:val="56"/>
            </w:rPr>
            <w:t xml:space="preserve"> пассажирской инфраструктуры</w:t>
          </w:r>
          <w:r w:rsidR="000F0FC3" w:rsidRPr="00AC1BA3">
            <w:rPr>
              <w:rFonts w:ascii="Times New Roman" w:eastAsia="Arial Unicode MS" w:hAnsi="Times New Roman" w:cs="Times New Roman"/>
              <w:sz w:val="56"/>
              <w:szCs w:val="56"/>
            </w:rPr>
            <w:t>»</w:t>
          </w:r>
          <w:r w:rsidR="0046694C" w:rsidRPr="00AC1BA3">
            <w:rPr>
              <w:rFonts w:ascii="Times New Roman" w:eastAsia="Arial Unicode MS" w:hAnsi="Times New Roman" w:cs="Times New Roman"/>
              <w:b/>
              <w:noProof/>
              <w:color w:val="FFFFFF"/>
              <w:sz w:val="72"/>
              <w:szCs w:val="72"/>
              <w:lang w:eastAsia="ru-RU"/>
            </w:rPr>
            <w:drawing>
              <wp:anchor distT="0" distB="0" distL="114300" distR="114300" simplePos="0" relativeHeight="251709440" behindDoc="1" locked="0" layoutInCell="1" allowOverlap="1" wp14:anchorId="3E10EA5B" wp14:editId="29FB6D97">
                <wp:simplePos x="0" y="0"/>
                <wp:positionH relativeFrom="page">
                  <wp:posOffset>-1243</wp:posOffset>
                </wp:positionH>
                <wp:positionV relativeFrom="page">
                  <wp:align>bottom</wp:align>
                </wp:positionV>
                <wp:extent cx="7575905" cy="6065822"/>
                <wp:effectExtent l="0" t="0" r="6350" b="0"/>
                <wp:wrapNone/>
                <wp:docPr id="4" name="Рисунок 4"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cstate="print">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Pr="00AC1BA3">
            <w:rPr>
              <w:rFonts w:ascii="Times New Roman" w:eastAsia="Arial Unicode MS" w:hAnsi="Times New Roman" w:cs="Times New Roman"/>
              <w:b/>
              <w:noProof/>
              <w:sz w:val="72"/>
              <w:szCs w:val="72"/>
              <w:lang w:eastAsia="ru-RU"/>
            </w:rPr>
            <w:drawing>
              <wp:anchor distT="0" distB="0" distL="114300" distR="114300" simplePos="0" relativeHeight="251663360" behindDoc="1" locked="0" layoutInCell="1" allowOverlap="1" wp14:anchorId="6017AF46" wp14:editId="07ABEDDE">
                <wp:simplePos x="0" y="0"/>
                <wp:positionH relativeFrom="page">
                  <wp:posOffset>-1243</wp:posOffset>
                </wp:positionH>
                <wp:positionV relativeFrom="page">
                  <wp:align>bottom</wp:align>
                </wp:positionV>
                <wp:extent cx="7575905" cy="6065822"/>
                <wp:effectExtent l="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sdtContent>
    </w:sdt>
    <w:p w14:paraId="32464DCD" w14:textId="77777777" w:rsidR="006C6D6D" w:rsidRPr="00AC1BA3" w:rsidRDefault="006C6D6D" w:rsidP="00C17B01">
      <w:pPr>
        <w:spacing w:after="0" w:line="360" w:lineRule="auto"/>
        <w:rPr>
          <w:rFonts w:ascii="Times New Roman" w:eastAsia="Segoe UI" w:hAnsi="Times New Roman" w:cs="Times New Roman"/>
          <w:sz w:val="19"/>
          <w:szCs w:val="19"/>
          <w:lang w:bidi="en-US"/>
        </w:rPr>
      </w:pPr>
      <w:r w:rsidRPr="00AC1BA3">
        <w:rPr>
          <w:rFonts w:ascii="Times New Roman" w:hAnsi="Times New Roman" w:cs="Times New Roman"/>
          <w:lang w:bidi="en-US"/>
        </w:rPr>
        <w:br w:type="page"/>
      </w:r>
    </w:p>
    <w:p w14:paraId="4E237B94" w14:textId="344AC87A" w:rsidR="009955F8" w:rsidRPr="00AC1BA3" w:rsidRDefault="00E04FDF" w:rsidP="00C17B01">
      <w:pPr>
        <w:pStyle w:val="143"/>
        <w:shd w:val="clear" w:color="auto" w:fill="auto"/>
        <w:spacing w:line="360" w:lineRule="auto"/>
        <w:ind w:firstLine="709"/>
        <w:jc w:val="both"/>
        <w:rPr>
          <w:rFonts w:ascii="Times New Roman" w:hAnsi="Times New Roman" w:cs="Times New Roman"/>
          <w:sz w:val="28"/>
          <w:szCs w:val="28"/>
          <w:lang w:bidi="en-US"/>
        </w:rPr>
      </w:pPr>
      <w:r w:rsidRPr="00AC1BA3">
        <w:rPr>
          <w:rFonts w:ascii="Times New Roman" w:hAnsi="Times New Roman" w:cs="Times New Roman"/>
          <w:sz w:val="28"/>
          <w:szCs w:val="28"/>
          <w:lang w:bidi="en-US"/>
        </w:rPr>
        <w:lastRenderedPageBreak/>
        <w:t>Автономная некоммерческая организация "Агентство развития профессионального мастерства (Ворлдскиллс Россия)"</w:t>
      </w:r>
      <w:r w:rsidR="00E857D6" w:rsidRPr="00AC1BA3">
        <w:rPr>
          <w:rFonts w:ascii="Times New Roman" w:hAnsi="Times New Roman" w:cs="Times New Roman"/>
          <w:sz w:val="28"/>
          <w:szCs w:val="28"/>
          <w:lang w:bidi="en-US"/>
        </w:rPr>
        <w:t xml:space="preserve"> (далее </w:t>
      </w:r>
      <w:r w:rsidR="00E857D6" w:rsidRPr="00AC1BA3">
        <w:rPr>
          <w:rFonts w:ascii="Times New Roman" w:hAnsi="Times New Roman" w:cs="Times New Roman"/>
          <w:sz w:val="28"/>
          <w:szCs w:val="28"/>
          <w:lang w:val="en-US" w:bidi="en-US"/>
        </w:rPr>
        <w:t>WSR</w:t>
      </w:r>
      <w:r w:rsidR="00E857D6" w:rsidRPr="00AC1BA3">
        <w:rPr>
          <w:rFonts w:ascii="Times New Roman" w:hAnsi="Times New Roman" w:cs="Times New Roman"/>
          <w:sz w:val="28"/>
          <w:szCs w:val="28"/>
          <w:lang w:bidi="en-US"/>
        </w:rPr>
        <w:t xml:space="preserve">)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w:t>
      </w:r>
      <w:r w:rsidR="006C6D6D" w:rsidRPr="00AC1BA3">
        <w:rPr>
          <w:rFonts w:ascii="Times New Roman" w:hAnsi="Times New Roman" w:cs="Times New Roman"/>
          <w:sz w:val="28"/>
          <w:szCs w:val="28"/>
          <w:lang w:bidi="en-US"/>
        </w:rPr>
        <w:t>соревнованиях по компетенции</w:t>
      </w:r>
      <w:r w:rsidR="00E857D6" w:rsidRPr="00AC1BA3">
        <w:rPr>
          <w:rFonts w:ascii="Times New Roman" w:hAnsi="Times New Roman" w:cs="Times New Roman"/>
          <w:sz w:val="28"/>
          <w:szCs w:val="28"/>
          <w:lang w:bidi="en-US"/>
        </w:rPr>
        <w:t>.</w:t>
      </w:r>
    </w:p>
    <w:p w14:paraId="788421A5" w14:textId="77777777" w:rsidR="00DE39D8" w:rsidRPr="00AC1BA3" w:rsidRDefault="00DE39D8" w:rsidP="00C17B01">
      <w:pPr>
        <w:pStyle w:val="bullet"/>
        <w:numPr>
          <w:ilvl w:val="0"/>
          <w:numId w:val="0"/>
        </w:numPr>
        <w:ind w:firstLine="709"/>
        <w:jc w:val="both"/>
        <w:rPr>
          <w:rFonts w:ascii="Times New Roman" w:hAnsi="Times New Roman"/>
          <w:b/>
          <w:sz w:val="28"/>
          <w:szCs w:val="28"/>
          <w:lang w:val="ru-RU"/>
        </w:rPr>
      </w:pPr>
      <w:r w:rsidRPr="00AC1BA3">
        <w:rPr>
          <w:rFonts w:ascii="Times New Roman" w:hAnsi="Times New Roman"/>
          <w:b/>
          <w:sz w:val="28"/>
          <w:szCs w:val="28"/>
          <w:lang w:val="ru-RU"/>
        </w:rPr>
        <w:t>Техническое описание включает в себя следующие разделы:</w:t>
      </w:r>
    </w:p>
    <w:p w14:paraId="41BAD22E" w14:textId="39D99858" w:rsidR="00641AB8" w:rsidRPr="00641AB8" w:rsidRDefault="0029547E" w:rsidP="00641AB8">
      <w:pPr>
        <w:pStyle w:val="11"/>
        <w:spacing w:line="240" w:lineRule="auto"/>
        <w:rPr>
          <w:rFonts w:asciiTheme="minorHAnsi" w:eastAsiaTheme="minorEastAsia" w:hAnsiTheme="minorHAnsi" w:cstheme="minorBidi"/>
          <w:bCs w:val="0"/>
          <w:noProof/>
          <w:sz w:val="20"/>
          <w:szCs w:val="20"/>
          <w:lang w:val="ru-RU" w:eastAsia="ru-RU"/>
        </w:rPr>
      </w:pPr>
      <w:r w:rsidRPr="00641AB8">
        <w:rPr>
          <w:rFonts w:ascii="Times New Roman" w:hAnsi="Times New Roman"/>
          <w:sz w:val="20"/>
          <w:szCs w:val="20"/>
          <w:lang w:val="ru-RU" w:eastAsia="ru-RU"/>
        </w:rPr>
        <w:fldChar w:fldCharType="begin"/>
      </w:r>
      <w:r w:rsidRPr="00641AB8">
        <w:rPr>
          <w:rFonts w:ascii="Times New Roman" w:hAnsi="Times New Roman"/>
          <w:sz w:val="20"/>
          <w:szCs w:val="20"/>
          <w:lang w:val="ru-RU" w:eastAsia="ru-RU"/>
        </w:rPr>
        <w:instrText xml:space="preserve"> TOC \o "1-2" \h \z \u </w:instrText>
      </w:r>
      <w:r w:rsidRPr="00641AB8">
        <w:rPr>
          <w:rFonts w:ascii="Times New Roman" w:hAnsi="Times New Roman"/>
          <w:sz w:val="20"/>
          <w:szCs w:val="20"/>
          <w:lang w:val="ru-RU" w:eastAsia="ru-RU"/>
        </w:rPr>
        <w:fldChar w:fldCharType="separate"/>
      </w:r>
      <w:hyperlink w:anchor="_Toc83991257" w:history="1">
        <w:r w:rsidR="00641AB8" w:rsidRPr="00641AB8">
          <w:rPr>
            <w:rStyle w:val="ae"/>
            <w:rFonts w:ascii="Times New Roman" w:hAnsi="Times New Roman"/>
            <w:noProof/>
            <w:sz w:val="20"/>
            <w:szCs w:val="20"/>
          </w:rPr>
          <w:t>1. ВВЕДЕНИЕ</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_Toc83991257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3</w:t>
        </w:r>
        <w:r w:rsidR="00641AB8" w:rsidRPr="00641AB8">
          <w:rPr>
            <w:noProof/>
            <w:webHidden/>
            <w:sz w:val="20"/>
            <w:szCs w:val="20"/>
          </w:rPr>
          <w:fldChar w:fldCharType="end"/>
        </w:r>
      </w:hyperlink>
    </w:p>
    <w:p w14:paraId="371E02A2" w14:textId="7CE91C03" w:rsidR="00641AB8" w:rsidRPr="00641AB8" w:rsidRDefault="00725B27" w:rsidP="00641AB8">
      <w:pPr>
        <w:pStyle w:val="25"/>
        <w:rPr>
          <w:rFonts w:asciiTheme="minorHAnsi" w:eastAsiaTheme="minorEastAsia" w:hAnsiTheme="minorHAnsi" w:cstheme="minorBidi"/>
          <w:noProof/>
          <w:sz w:val="20"/>
        </w:rPr>
      </w:pPr>
      <w:hyperlink w:anchor="_Toc83991258" w:history="1">
        <w:r w:rsidR="00641AB8" w:rsidRPr="00641AB8">
          <w:rPr>
            <w:rStyle w:val="ae"/>
            <w:noProof/>
            <w:sz w:val="20"/>
          </w:rPr>
          <w:t xml:space="preserve">1.1. </w:t>
        </w:r>
        <w:r w:rsidR="00641AB8" w:rsidRPr="00641AB8">
          <w:rPr>
            <w:rStyle w:val="ae"/>
            <w:caps/>
            <w:noProof/>
            <w:sz w:val="20"/>
          </w:rPr>
          <w:t>Название и описание профессиональной компетенции</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_Toc83991258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3</w:t>
        </w:r>
        <w:r w:rsidR="00641AB8" w:rsidRPr="00641AB8">
          <w:rPr>
            <w:noProof/>
            <w:webHidden/>
            <w:sz w:val="20"/>
          </w:rPr>
          <w:fldChar w:fldCharType="end"/>
        </w:r>
      </w:hyperlink>
    </w:p>
    <w:p w14:paraId="1557C51D" w14:textId="39883558" w:rsidR="00641AB8" w:rsidRPr="00641AB8" w:rsidRDefault="00725B27" w:rsidP="00641AB8">
      <w:pPr>
        <w:pStyle w:val="25"/>
        <w:rPr>
          <w:rFonts w:asciiTheme="minorHAnsi" w:eastAsiaTheme="minorEastAsia" w:hAnsiTheme="minorHAnsi" w:cstheme="minorBidi"/>
          <w:noProof/>
          <w:sz w:val="20"/>
        </w:rPr>
      </w:pPr>
      <w:hyperlink w:anchor="_Toc83991259" w:history="1">
        <w:r w:rsidR="00641AB8" w:rsidRPr="00641AB8">
          <w:rPr>
            <w:rStyle w:val="ae"/>
            <w:noProof/>
            <w:sz w:val="20"/>
          </w:rPr>
          <w:t>1.2. ВАЖНОСТЬ И ЗНАЧЕНИЕ НАСТОЯЩЕГО ДОКУМЕНТА</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_Toc83991259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5</w:t>
        </w:r>
        <w:r w:rsidR="00641AB8" w:rsidRPr="00641AB8">
          <w:rPr>
            <w:noProof/>
            <w:webHidden/>
            <w:sz w:val="20"/>
          </w:rPr>
          <w:fldChar w:fldCharType="end"/>
        </w:r>
      </w:hyperlink>
    </w:p>
    <w:p w14:paraId="6331AF37" w14:textId="2D8F715E" w:rsidR="00641AB8" w:rsidRPr="00641AB8" w:rsidRDefault="00725B27" w:rsidP="00641AB8">
      <w:pPr>
        <w:pStyle w:val="25"/>
        <w:rPr>
          <w:rFonts w:asciiTheme="minorHAnsi" w:eastAsiaTheme="minorEastAsia" w:hAnsiTheme="minorHAnsi" w:cstheme="minorBidi"/>
          <w:noProof/>
          <w:sz w:val="20"/>
        </w:rPr>
      </w:pPr>
      <w:hyperlink w:anchor="_Toc83991260" w:history="1">
        <w:r w:rsidR="00641AB8" w:rsidRPr="00641AB8">
          <w:rPr>
            <w:rStyle w:val="ae"/>
            <w:caps/>
            <w:noProof/>
            <w:sz w:val="20"/>
          </w:rPr>
          <w:t>1.3. АССОЦИИРОВАННЫЕ ДОКУМЕНТЫ</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_Toc83991260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5</w:t>
        </w:r>
        <w:r w:rsidR="00641AB8" w:rsidRPr="00641AB8">
          <w:rPr>
            <w:noProof/>
            <w:webHidden/>
            <w:sz w:val="20"/>
          </w:rPr>
          <w:fldChar w:fldCharType="end"/>
        </w:r>
      </w:hyperlink>
    </w:p>
    <w:p w14:paraId="041BCE57" w14:textId="4C00D986"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61" w:history="1">
        <w:r w:rsidR="00641AB8" w:rsidRPr="00641AB8">
          <w:rPr>
            <w:rStyle w:val="ae"/>
            <w:rFonts w:ascii="Times New Roman" w:hAnsi="Times New Roman"/>
            <w:noProof/>
            <w:sz w:val="20"/>
            <w:szCs w:val="20"/>
          </w:rPr>
          <w:t>2. СТАНДАРТ СПЕЦИФИКАЦИИ НАВЫКОВ WORLDSKILLS (</w:t>
        </w:r>
        <w:r w:rsidR="00641AB8" w:rsidRPr="00641AB8">
          <w:rPr>
            <w:rStyle w:val="ae"/>
            <w:rFonts w:ascii="Times New Roman" w:hAnsi="Times New Roman"/>
            <w:noProof/>
            <w:sz w:val="20"/>
            <w:szCs w:val="20"/>
            <w:lang w:val="en-US"/>
          </w:rPr>
          <w:t>WSSS</w:t>
        </w:r>
        <w:r w:rsidR="00641AB8" w:rsidRPr="00641AB8">
          <w:rPr>
            <w:rStyle w:val="ae"/>
            <w:rFonts w:ascii="Times New Roman" w:hAnsi="Times New Roman"/>
            <w:noProof/>
            <w:sz w:val="20"/>
            <w:szCs w:val="20"/>
          </w:rPr>
          <w:t>)</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_Toc83991261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6</w:t>
        </w:r>
        <w:r w:rsidR="00641AB8" w:rsidRPr="00641AB8">
          <w:rPr>
            <w:noProof/>
            <w:webHidden/>
            <w:sz w:val="20"/>
            <w:szCs w:val="20"/>
          </w:rPr>
          <w:fldChar w:fldCharType="end"/>
        </w:r>
      </w:hyperlink>
    </w:p>
    <w:p w14:paraId="39C78EA9" w14:textId="7B641CEA" w:rsidR="00641AB8" w:rsidRPr="00641AB8" w:rsidRDefault="00725B27" w:rsidP="00641AB8">
      <w:pPr>
        <w:pStyle w:val="25"/>
        <w:rPr>
          <w:rFonts w:asciiTheme="minorHAnsi" w:eastAsiaTheme="minorEastAsia" w:hAnsiTheme="minorHAnsi" w:cstheme="minorBidi"/>
          <w:noProof/>
          <w:sz w:val="20"/>
        </w:rPr>
      </w:pPr>
      <w:hyperlink w:anchor="_Toc83991262" w:history="1">
        <w:r w:rsidR="00641AB8" w:rsidRPr="00641AB8">
          <w:rPr>
            <w:rStyle w:val="ae"/>
            <w:noProof/>
            <w:sz w:val="20"/>
          </w:rPr>
          <w:t>2.1. ОБЩИЕ СВЕДЕНИЯ О СТАНДАРТЕ СПЕЦИФИКАЦИИ НАВЫКОВ WORLDSKILLS (WSSS)</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_Toc83991262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6</w:t>
        </w:r>
        <w:r w:rsidR="00641AB8" w:rsidRPr="00641AB8">
          <w:rPr>
            <w:noProof/>
            <w:webHidden/>
            <w:sz w:val="20"/>
          </w:rPr>
          <w:fldChar w:fldCharType="end"/>
        </w:r>
      </w:hyperlink>
    </w:p>
    <w:p w14:paraId="37B8C5EF" w14:textId="0F4FA6AD"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63" w:history="1">
        <w:r w:rsidR="00641AB8" w:rsidRPr="00641AB8">
          <w:rPr>
            <w:rStyle w:val="ae"/>
            <w:rFonts w:ascii="Times New Roman" w:hAnsi="Times New Roman"/>
            <w:noProof/>
            <w:sz w:val="20"/>
            <w:szCs w:val="20"/>
          </w:rPr>
          <w:t>3. ОЦЕНОЧНАЯ СТРАТЕГИЯ И ТЕХНИЧЕСКИЕ ОСОБЕННОСТИ ОЦЕНКИ</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_Toc83991263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9</w:t>
        </w:r>
        <w:r w:rsidR="00641AB8" w:rsidRPr="00641AB8">
          <w:rPr>
            <w:noProof/>
            <w:webHidden/>
            <w:sz w:val="20"/>
            <w:szCs w:val="20"/>
          </w:rPr>
          <w:fldChar w:fldCharType="end"/>
        </w:r>
      </w:hyperlink>
    </w:p>
    <w:p w14:paraId="468E21D0" w14:textId="77695E49" w:rsidR="00641AB8" w:rsidRPr="00641AB8" w:rsidRDefault="00725B27" w:rsidP="00641AB8">
      <w:pPr>
        <w:pStyle w:val="25"/>
        <w:rPr>
          <w:rFonts w:asciiTheme="minorHAnsi" w:eastAsiaTheme="minorEastAsia" w:hAnsiTheme="minorHAnsi" w:cstheme="minorBidi"/>
          <w:noProof/>
          <w:sz w:val="20"/>
        </w:rPr>
      </w:pPr>
      <w:hyperlink w:anchor="_Toc83991264" w:history="1">
        <w:r w:rsidR="00641AB8" w:rsidRPr="00641AB8">
          <w:rPr>
            <w:rStyle w:val="ae"/>
            <w:noProof/>
            <w:sz w:val="20"/>
          </w:rPr>
          <w:t>3.1. ОСНОВНЫЕ ТРЕБОВАНИЯ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_Toc83991264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9</w:t>
        </w:r>
        <w:r w:rsidR="00641AB8" w:rsidRPr="00641AB8">
          <w:rPr>
            <w:noProof/>
            <w:webHidden/>
            <w:sz w:val="20"/>
          </w:rPr>
          <w:fldChar w:fldCharType="end"/>
        </w:r>
      </w:hyperlink>
    </w:p>
    <w:p w14:paraId="55B4070C" w14:textId="657AF13E"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65" w:history="1">
        <w:r w:rsidR="00641AB8" w:rsidRPr="00641AB8">
          <w:rPr>
            <w:rStyle w:val="ae"/>
            <w:rFonts w:ascii="Times New Roman" w:hAnsi="Times New Roman"/>
            <w:noProof/>
            <w:sz w:val="20"/>
            <w:szCs w:val="20"/>
          </w:rPr>
          <w:t>4. СХЕМА ВЫСТАВЛЕНИЯ ОЦЕНКИ</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_Toc83991265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10</w:t>
        </w:r>
        <w:r w:rsidR="00641AB8" w:rsidRPr="00641AB8">
          <w:rPr>
            <w:noProof/>
            <w:webHidden/>
            <w:sz w:val="20"/>
            <w:szCs w:val="20"/>
          </w:rPr>
          <w:fldChar w:fldCharType="end"/>
        </w:r>
      </w:hyperlink>
    </w:p>
    <w:p w14:paraId="767F3312" w14:textId="4921F18A" w:rsidR="00641AB8" w:rsidRPr="00641AB8" w:rsidRDefault="00725B27" w:rsidP="00641AB8">
      <w:pPr>
        <w:pStyle w:val="25"/>
        <w:rPr>
          <w:rFonts w:asciiTheme="minorHAnsi" w:eastAsiaTheme="minorEastAsia" w:hAnsiTheme="minorHAnsi" w:cstheme="minorBidi"/>
          <w:noProof/>
          <w:sz w:val="20"/>
        </w:rPr>
      </w:pPr>
      <w:hyperlink w:anchor="_Toc83991266" w:history="1">
        <w:r w:rsidR="00641AB8" w:rsidRPr="00641AB8">
          <w:rPr>
            <w:rStyle w:val="ae"/>
            <w:noProof/>
            <w:sz w:val="20"/>
          </w:rPr>
          <w:t>4.1. ОБЩИЕ УКАЗАНИЯ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_Toc83991266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10</w:t>
        </w:r>
        <w:r w:rsidR="00641AB8" w:rsidRPr="00641AB8">
          <w:rPr>
            <w:noProof/>
            <w:webHidden/>
            <w:sz w:val="20"/>
          </w:rPr>
          <w:fldChar w:fldCharType="end"/>
        </w:r>
      </w:hyperlink>
    </w:p>
    <w:p w14:paraId="08D71FF8" w14:textId="6FBBE547" w:rsidR="00641AB8" w:rsidRPr="00641AB8" w:rsidRDefault="00725B27" w:rsidP="00641AB8">
      <w:pPr>
        <w:pStyle w:val="25"/>
        <w:rPr>
          <w:rFonts w:asciiTheme="minorHAnsi" w:eastAsiaTheme="minorEastAsia" w:hAnsiTheme="minorHAnsi" w:cstheme="minorBidi"/>
          <w:noProof/>
          <w:sz w:val="20"/>
        </w:rPr>
      </w:pPr>
      <w:hyperlink w:anchor="_Toc83991267" w:history="1">
        <w:r w:rsidR="00641AB8" w:rsidRPr="00641AB8">
          <w:rPr>
            <w:rStyle w:val="ae"/>
            <w:noProof/>
            <w:sz w:val="20"/>
          </w:rPr>
          <w:t>4.2. КРИТЕРИИ ОЦЕНКИ</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_Toc83991267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11</w:t>
        </w:r>
        <w:r w:rsidR="00641AB8" w:rsidRPr="00641AB8">
          <w:rPr>
            <w:noProof/>
            <w:webHidden/>
            <w:sz w:val="20"/>
          </w:rPr>
          <w:fldChar w:fldCharType="end"/>
        </w:r>
      </w:hyperlink>
    </w:p>
    <w:p w14:paraId="3FF22C42" w14:textId="1EB76206" w:rsidR="00641AB8" w:rsidRPr="00641AB8" w:rsidRDefault="00725B27" w:rsidP="00641AB8">
      <w:pPr>
        <w:pStyle w:val="25"/>
        <w:rPr>
          <w:rFonts w:asciiTheme="minorHAnsi" w:eastAsiaTheme="minorEastAsia" w:hAnsiTheme="minorHAnsi" w:cstheme="minorBidi"/>
          <w:noProof/>
          <w:sz w:val="20"/>
        </w:rPr>
      </w:pPr>
      <w:hyperlink w:anchor="_Toc83991268" w:history="1">
        <w:r w:rsidR="00641AB8" w:rsidRPr="00641AB8">
          <w:rPr>
            <w:rStyle w:val="ae"/>
            <w:noProof/>
            <w:sz w:val="20"/>
          </w:rPr>
          <w:t>4.3. СУБКРИТЕРИИ</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_Toc83991268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11</w:t>
        </w:r>
        <w:r w:rsidR="00641AB8" w:rsidRPr="00641AB8">
          <w:rPr>
            <w:noProof/>
            <w:webHidden/>
            <w:sz w:val="20"/>
          </w:rPr>
          <w:fldChar w:fldCharType="end"/>
        </w:r>
      </w:hyperlink>
    </w:p>
    <w:p w14:paraId="4898BE89" w14:textId="6F79D6C5" w:rsidR="00641AB8" w:rsidRPr="00641AB8" w:rsidRDefault="00725B27" w:rsidP="00641AB8">
      <w:pPr>
        <w:pStyle w:val="25"/>
        <w:rPr>
          <w:rFonts w:asciiTheme="minorHAnsi" w:eastAsiaTheme="minorEastAsia" w:hAnsiTheme="minorHAnsi" w:cstheme="minorBidi"/>
          <w:noProof/>
          <w:sz w:val="20"/>
        </w:rPr>
      </w:pPr>
      <w:hyperlink w:anchor="_Toc83991269" w:history="1">
        <w:r w:rsidR="00641AB8" w:rsidRPr="00641AB8">
          <w:rPr>
            <w:rStyle w:val="ae"/>
            <w:noProof/>
            <w:sz w:val="20"/>
          </w:rPr>
          <w:t>4.4. АСПЕКТЫ</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_Toc83991269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12</w:t>
        </w:r>
        <w:r w:rsidR="00641AB8" w:rsidRPr="00641AB8">
          <w:rPr>
            <w:noProof/>
            <w:webHidden/>
            <w:sz w:val="20"/>
          </w:rPr>
          <w:fldChar w:fldCharType="end"/>
        </w:r>
      </w:hyperlink>
    </w:p>
    <w:p w14:paraId="26D27074" w14:textId="34FBC6D2" w:rsidR="00641AB8" w:rsidRPr="00641AB8" w:rsidRDefault="00725B27" w:rsidP="00641AB8">
      <w:pPr>
        <w:pStyle w:val="25"/>
        <w:rPr>
          <w:rFonts w:asciiTheme="minorHAnsi" w:eastAsiaTheme="minorEastAsia" w:hAnsiTheme="minorHAnsi" w:cstheme="minorBidi"/>
          <w:noProof/>
          <w:sz w:val="20"/>
        </w:rPr>
      </w:pPr>
      <w:hyperlink w:anchor="_Toc83991270" w:history="1">
        <w:r w:rsidR="00641AB8" w:rsidRPr="00641AB8">
          <w:rPr>
            <w:rStyle w:val="ae"/>
            <w:noProof/>
            <w:sz w:val="20"/>
          </w:rPr>
          <w:t>4.5. МНЕНИЕ СУДЕЙ (СУДЕЙСКАЯ ОЦЕНКА)</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_Toc83991270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12</w:t>
        </w:r>
        <w:r w:rsidR="00641AB8" w:rsidRPr="00641AB8">
          <w:rPr>
            <w:noProof/>
            <w:webHidden/>
            <w:sz w:val="20"/>
          </w:rPr>
          <w:fldChar w:fldCharType="end"/>
        </w:r>
      </w:hyperlink>
    </w:p>
    <w:p w14:paraId="7230CE15" w14:textId="4C42E030" w:rsidR="00641AB8" w:rsidRPr="00641AB8" w:rsidRDefault="00725B27" w:rsidP="00641AB8">
      <w:pPr>
        <w:pStyle w:val="25"/>
        <w:rPr>
          <w:rFonts w:asciiTheme="minorHAnsi" w:eastAsiaTheme="minorEastAsia" w:hAnsiTheme="minorHAnsi" w:cstheme="minorBidi"/>
          <w:noProof/>
          <w:sz w:val="20"/>
        </w:rPr>
      </w:pPr>
      <w:hyperlink w:anchor="_Toc83991271" w:history="1">
        <w:r w:rsidR="00641AB8" w:rsidRPr="00641AB8">
          <w:rPr>
            <w:rStyle w:val="ae"/>
            <w:noProof/>
            <w:sz w:val="20"/>
          </w:rPr>
          <w:t>4.6. ИЗМЕРИМАЯ ОЦЕНКА</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_Toc83991271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13</w:t>
        </w:r>
        <w:r w:rsidR="00641AB8" w:rsidRPr="00641AB8">
          <w:rPr>
            <w:noProof/>
            <w:webHidden/>
            <w:sz w:val="20"/>
          </w:rPr>
          <w:fldChar w:fldCharType="end"/>
        </w:r>
      </w:hyperlink>
    </w:p>
    <w:p w14:paraId="555EE175" w14:textId="03F94D06" w:rsidR="00641AB8" w:rsidRPr="00641AB8" w:rsidRDefault="00725B27" w:rsidP="00641AB8">
      <w:pPr>
        <w:pStyle w:val="25"/>
        <w:rPr>
          <w:rFonts w:asciiTheme="minorHAnsi" w:eastAsiaTheme="minorEastAsia" w:hAnsiTheme="minorHAnsi" w:cstheme="minorBidi"/>
          <w:noProof/>
          <w:sz w:val="20"/>
        </w:rPr>
      </w:pPr>
      <w:hyperlink w:anchor="_Toc83991272" w:history="1">
        <w:r w:rsidR="00641AB8" w:rsidRPr="00641AB8">
          <w:rPr>
            <w:rStyle w:val="ae"/>
            <w:noProof/>
            <w:sz w:val="20"/>
          </w:rPr>
          <w:t>4.7. ИСПОЛЬЗОВАНИЕ ИЗМЕРИМЫХ И СУДЕЙСКИХ ОЦЕНОК</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_Toc83991272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13</w:t>
        </w:r>
        <w:r w:rsidR="00641AB8" w:rsidRPr="00641AB8">
          <w:rPr>
            <w:noProof/>
            <w:webHidden/>
            <w:sz w:val="20"/>
          </w:rPr>
          <w:fldChar w:fldCharType="end"/>
        </w:r>
      </w:hyperlink>
    </w:p>
    <w:p w14:paraId="33FC19A6" w14:textId="402DF29F" w:rsidR="00641AB8" w:rsidRPr="00641AB8" w:rsidRDefault="00725B27" w:rsidP="00641AB8">
      <w:pPr>
        <w:pStyle w:val="25"/>
        <w:rPr>
          <w:rFonts w:asciiTheme="minorHAnsi" w:eastAsiaTheme="minorEastAsia" w:hAnsiTheme="minorHAnsi" w:cstheme="minorBidi"/>
          <w:noProof/>
          <w:sz w:val="20"/>
        </w:rPr>
      </w:pPr>
      <w:hyperlink w:anchor="_Toc83991273" w:history="1">
        <w:r w:rsidR="00641AB8" w:rsidRPr="00641AB8">
          <w:rPr>
            <w:rStyle w:val="ae"/>
            <w:noProof/>
            <w:sz w:val="20"/>
          </w:rPr>
          <w:t>4.8. СПЕЦИФИКАЦИЯ ОЦЕНКИ КОМПЕТЕНЦИИ</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_Toc83991273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14</w:t>
        </w:r>
        <w:r w:rsidR="00641AB8" w:rsidRPr="00641AB8">
          <w:rPr>
            <w:noProof/>
            <w:webHidden/>
            <w:sz w:val="20"/>
          </w:rPr>
          <w:fldChar w:fldCharType="end"/>
        </w:r>
      </w:hyperlink>
    </w:p>
    <w:p w14:paraId="6970CE78" w14:textId="46A773DB" w:rsidR="00641AB8" w:rsidRPr="00641AB8" w:rsidRDefault="00725B27" w:rsidP="00641AB8">
      <w:pPr>
        <w:pStyle w:val="25"/>
        <w:rPr>
          <w:rFonts w:asciiTheme="minorHAnsi" w:eastAsiaTheme="minorEastAsia" w:hAnsiTheme="minorHAnsi" w:cstheme="minorBidi"/>
          <w:noProof/>
          <w:sz w:val="20"/>
        </w:rPr>
      </w:pPr>
      <w:hyperlink w:anchor="_Toc83991274" w:history="1">
        <w:r w:rsidR="00641AB8" w:rsidRPr="00641AB8">
          <w:rPr>
            <w:rStyle w:val="ae"/>
            <w:noProof/>
            <w:sz w:val="20"/>
          </w:rPr>
          <w:t>4.9. РЕГЛАМЕНТ ОЦЕНКИ</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_Toc83991274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14</w:t>
        </w:r>
        <w:r w:rsidR="00641AB8" w:rsidRPr="00641AB8">
          <w:rPr>
            <w:noProof/>
            <w:webHidden/>
            <w:sz w:val="20"/>
          </w:rPr>
          <w:fldChar w:fldCharType="end"/>
        </w:r>
      </w:hyperlink>
    </w:p>
    <w:p w14:paraId="27ADB147" w14:textId="28A2BDA1"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75" w:history="1">
        <w:r w:rsidR="00641AB8" w:rsidRPr="00641AB8">
          <w:rPr>
            <w:rStyle w:val="ae"/>
            <w:rFonts w:ascii="Times New Roman" w:hAnsi="Times New Roman"/>
            <w:noProof/>
            <w:sz w:val="20"/>
            <w:szCs w:val="20"/>
          </w:rPr>
          <w:t>5. КОНКУРСНОЕ ЗАДАНИЕ</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_Toc83991275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15</w:t>
        </w:r>
        <w:r w:rsidR="00641AB8" w:rsidRPr="00641AB8">
          <w:rPr>
            <w:noProof/>
            <w:webHidden/>
            <w:sz w:val="20"/>
            <w:szCs w:val="20"/>
          </w:rPr>
          <w:fldChar w:fldCharType="end"/>
        </w:r>
      </w:hyperlink>
    </w:p>
    <w:p w14:paraId="4D76C8E8" w14:textId="5086B965" w:rsidR="00641AB8" w:rsidRPr="00641AB8" w:rsidRDefault="00725B27" w:rsidP="00641AB8">
      <w:pPr>
        <w:pStyle w:val="25"/>
        <w:rPr>
          <w:rFonts w:asciiTheme="minorHAnsi" w:eastAsiaTheme="minorEastAsia" w:hAnsiTheme="minorHAnsi" w:cstheme="minorBidi"/>
          <w:noProof/>
          <w:sz w:val="20"/>
        </w:rPr>
      </w:pPr>
      <w:hyperlink w:anchor="_Toc83991276" w:history="1">
        <w:r w:rsidR="00641AB8" w:rsidRPr="00641AB8">
          <w:rPr>
            <w:rStyle w:val="ae"/>
            <w:noProof/>
            <w:sz w:val="20"/>
          </w:rPr>
          <w:t>5.1. ОСНОВНЫЕ ТРЕБОВАНИЯ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_Toc83991276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15</w:t>
        </w:r>
        <w:r w:rsidR="00641AB8" w:rsidRPr="00641AB8">
          <w:rPr>
            <w:noProof/>
            <w:webHidden/>
            <w:sz w:val="20"/>
          </w:rPr>
          <w:fldChar w:fldCharType="end"/>
        </w:r>
      </w:hyperlink>
    </w:p>
    <w:p w14:paraId="61065D7F" w14:textId="2A886687" w:rsidR="00641AB8" w:rsidRPr="00641AB8" w:rsidRDefault="00725B27" w:rsidP="00641AB8">
      <w:pPr>
        <w:pStyle w:val="25"/>
        <w:rPr>
          <w:rFonts w:asciiTheme="minorHAnsi" w:eastAsiaTheme="minorEastAsia" w:hAnsiTheme="minorHAnsi" w:cstheme="minorBidi"/>
          <w:noProof/>
          <w:sz w:val="20"/>
        </w:rPr>
      </w:pPr>
      <w:hyperlink w:anchor="_Toc83991277" w:history="1">
        <w:r w:rsidR="00641AB8" w:rsidRPr="00641AB8">
          <w:rPr>
            <w:rStyle w:val="ae"/>
            <w:noProof/>
            <w:sz w:val="20"/>
          </w:rPr>
          <w:t>5.2. СТРУКТУРА КОНКУРСНОГО ЗАДАНИЯ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_Toc83991277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15</w:t>
        </w:r>
        <w:r w:rsidR="00641AB8" w:rsidRPr="00641AB8">
          <w:rPr>
            <w:noProof/>
            <w:webHidden/>
            <w:sz w:val="20"/>
          </w:rPr>
          <w:fldChar w:fldCharType="end"/>
        </w:r>
      </w:hyperlink>
    </w:p>
    <w:p w14:paraId="4C3DBC95" w14:textId="2397A644" w:rsidR="00641AB8" w:rsidRPr="00641AB8" w:rsidRDefault="00725B27" w:rsidP="00641AB8">
      <w:pPr>
        <w:pStyle w:val="25"/>
        <w:rPr>
          <w:rFonts w:asciiTheme="minorHAnsi" w:eastAsiaTheme="minorEastAsia" w:hAnsiTheme="minorHAnsi" w:cstheme="minorBidi"/>
          <w:noProof/>
          <w:sz w:val="20"/>
        </w:rPr>
      </w:pPr>
      <w:hyperlink w:anchor="_Toc83991278" w:history="1">
        <w:r w:rsidR="00641AB8" w:rsidRPr="00641AB8">
          <w:rPr>
            <w:rStyle w:val="ae"/>
            <w:noProof/>
            <w:sz w:val="20"/>
          </w:rPr>
          <w:t>5.3. ТРЕБОВАНИЯ К РАЗРАБОТКЕ КОНКУРСНОГО ЗАДАНИЯ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_Toc83991278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16</w:t>
        </w:r>
        <w:r w:rsidR="00641AB8" w:rsidRPr="00641AB8">
          <w:rPr>
            <w:noProof/>
            <w:webHidden/>
            <w:sz w:val="20"/>
          </w:rPr>
          <w:fldChar w:fldCharType="end"/>
        </w:r>
      </w:hyperlink>
    </w:p>
    <w:p w14:paraId="77788C19" w14:textId="4688F95B" w:rsidR="00641AB8" w:rsidRPr="00641AB8" w:rsidRDefault="00725B27" w:rsidP="00641AB8">
      <w:pPr>
        <w:pStyle w:val="25"/>
        <w:rPr>
          <w:rFonts w:asciiTheme="minorHAnsi" w:eastAsiaTheme="minorEastAsia" w:hAnsiTheme="minorHAnsi" w:cstheme="minorBidi"/>
          <w:noProof/>
          <w:sz w:val="20"/>
        </w:rPr>
      </w:pPr>
      <w:hyperlink w:anchor="_Toc83991279" w:history="1">
        <w:r w:rsidR="00641AB8" w:rsidRPr="00641AB8">
          <w:rPr>
            <w:rStyle w:val="ae"/>
            <w:noProof/>
            <w:sz w:val="20"/>
          </w:rPr>
          <w:t>5.4. РАЗРАБОТКА КОНКУРСНОГО ЗАДАНИЯ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_Toc83991279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17</w:t>
        </w:r>
        <w:r w:rsidR="00641AB8" w:rsidRPr="00641AB8">
          <w:rPr>
            <w:noProof/>
            <w:webHidden/>
            <w:sz w:val="20"/>
          </w:rPr>
          <w:fldChar w:fldCharType="end"/>
        </w:r>
      </w:hyperlink>
    </w:p>
    <w:p w14:paraId="66A39177" w14:textId="06FA513D" w:rsidR="00641AB8" w:rsidRPr="00641AB8" w:rsidRDefault="00725B27" w:rsidP="00641AB8">
      <w:pPr>
        <w:pStyle w:val="25"/>
        <w:rPr>
          <w:rFonts w:asciiTheme="minorHAnsi" w:eastAsiaTheme="minorEastAsia" w:hAnsiTheme="minorHAnsi" w:cstheme="minorBidi"/>
          <w:noProof/>
          <w:sz w:val="20"/>
        </w:rPr>
      </w:pPr>
      <w:hyperlink w:anchor="_Toc83991280" w:history="1">
        <w:r w:rsidR="00641AB8" w:rsidRPr="00641AB8">
          <w:rPr>
            <w:rStyle w:val="ae"/>
            <w:noProof/>
            <w:sz w:val="20"/>
          </w:rPr>
          <w:t>5.5 УТВЕРЖДЕНИЕ КОНКУРСНОГО ЗАДАНИЯ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_Toc83991280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19</w:t>
        </w:r>
        <w:r w:rsidR="00641AB8" w:rsidRPr="00641AB8">
          <w:rPr>
            <w:noProof/>
            <w:webHidden/>
            <w:sz w:val="20"/>
          </w:rPr>
          <w:fldChar w:fldCharType="end"/>
        </w:r>
      </w:hyperlink>
    </w:p>
    <w:p w14:paraId="2C108222" w14:textId="0559DD11" w:rsidR="00641AB8" w:rsidRPr="00641AB8" w:rsidRDefault="00725B27" w:rsidP="00641AB8">
      <w:pPr>
        <w:pStyle w:val="25"/>
        <w:rPr>
          <w:rFonts w:asciiTheme="minorHAnsi" w:eastAsiaTheme="minorEastAsia" w:hAnsiTheme="minorHAnsi" w:cstheme="minorBidi"/>
          <w:noProof/>
          <w:sz w:val="20"/>
        </w:rPr>
      </w:pPr>
      <w:hyperlink w:anchor="_Toc83991281" w:history="1">
        <w:r w:rsidR="00641AB8" w:rsidRPr="00641AB8">
          <w:rPr>
            <w:rStyle w:val="ae"/>
            <w:noProof/>
            <w:sz w:val="20"/>
          </w:rPr>
          <w:t>5.6. СВОЙСТВА МАТЕРИАЛА И ИНСТРУКЦИИ ПРОИЗВОДИТЕЛЯ</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_Toc83991281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20</w:t>
        </w:r>
        <w:r w:rsidR="00641AB8" w:rsidRPr="00641AB8">
          <w:rPr>
            <w:noProof/>
            <w:webHidden/>
            <w:sz w:val="20"/>
          </w:rPr>
          <w:fldChar w:fldCharType="end"/>
        </w:r>
      </w:hyperlink>
    </w:p>
    <w:p w14:paraId="105D2E84" w14:textId="30F8A659"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82" w:history="1">
        <w:r w:rsidR="00641AB8" w:rsidRPr="00641AB8">
          <w:rPr>
            <w:rStyle w:val="ae"/>
            <w:rFonts w:ascii="Times New Roman" w:hAnsi="Times New Roman"/>
            <w:noProof/>
            <w:sz w:val="20"/>
            <w:szCs w:val="20"/>
          </w:rPr>
          <w:t>6. УПРАВЛЕНИЕ КОМПЕТЕНЦИЕЙ И ОБЩЕНИЕ</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_Toc83991282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20</w:t>
        </w:r>
        <w:r w:rsidR="00641AB8" w:rsidRPr="00641AB8">
          <w:rPr>
            <w:noProof/>
            <w:webHidden/>
            <w:sz w:val="20"/>
            <w:szCs w:val="20"/>
          </w:rPr>
          <w:fldChar w:fldCharType="end"/>
        </w:r>
      </w:hyperlink>
    </w:p>
    <w:p w14:paraId="61CE4176" w14:textId="6AD5398A" w:rsidR="00641AB8" w:rsidRPr="00641AB8" w:rsidRDefault="00725B27" w:rsidP="00641AB8">
      <w:pPr>
        <w:pStyle w:val="25"/>
        <w:rPr>
          <w:rFonts w:asciiTheme="minorHAnsi" w:eastAsiaTheme="minorEastAsia" w:hAnsiTheme="minorHAnsi" w:cstheme="minorBidi"/>
          <w:noProof/>
          <w:sz w:val="20"/>
        </w:rPr>
      </w:pPr>
      <w:hyperlink w:anchor="_Toc83991283" w:history="1">
        <w:r w:rsidR="00641AB8" w:rsidRPr="00641AB8">
          <w:rPr>
            <w:rStyle w:val="ae"/>
            <w:noProof/>
            <w:sz w:val="20"/>
          </w:rPr>
          <w:t>6.1 ДИСКУССИОННЫЙ ФОРУМ</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_Toc83991283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20</w:t>
        </w:r>
        <w:r w:rsidR="00641AB8" w:rsidRPr="00641AB8">
          <w:rPr>
            <w:noProof/>
            <w:webHidden/>
            <w:sz w:val="20"/>
          </w:rPr>
          <w:fldChar w:fldCharType="end"/>
        </w:r>
      </w:hyperlink>
    </w:p>
    <w:p w14:paraId="40B23EF5" w14:textId="26927905" w:rsidR="00641AB8" w:rsidRPr="00641AB8" w:rsidRDefault="00725B27" w:rsidP="00641AB8">
      <w:pPr>
        <w:pStyle w:val="25"/>
        <w:rPr>
          <w:rFonts w:asciiTheme="minorHAnsi" w:eastAsiaTheme="minorEastAsia" w:hAnsiTheme="minorHAnsi" w:cstheme="minorBidi"/>
          <w:noProof/>
          <w:sz w:val="20"/>
        </w:rPr>
      </w:pPr>
      <w:hyperlink w:anchor="_Toc83991284" w:history="1">
        <w:r w:rsidR="00641AB8" w:rsidRPr="00641AB8">
          <w:rPr>
            <w:rStyle w:val="ae"/>
            <w:noProof/>
            <w:sz w:val="20"/>
          </w:rPr>
          <w:t>6.2. ИНФОРМАЦИЯ ДЛЯ УЧАСТНИКОВ ЧЕМПИОНАТА</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_Toc83991284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21</w:t>
        </w:r>
        <w:r w:rsidR="00641AB8" w:rsidRPr="00641AB8">
          <w:rPr>
            <w:noProof/>
            <w:webHidden/>
            <w:sz w:val="20"/>
          </w:rPr>
          <w:fldChar w:fldCharType="end"/>
        </w:r>
      </w:hyperlink>
    </w:p>
    <w:p w14:paraId="112616D9" w14:textId="04D378CB" w:rsidR="00641AB8" w:rsidRPr="00641AB8" w:rsidRDefault="00725B27" w:rsidP="00641AB8">
      <w:pPr>
        <w:pStyle w:val="25"/>
        <w:rPr>
          <w:rFonts w:asciiTheme="minorHAnsi" w:eastAsiaTheme="minorEastAsia" w:hAnsiTheme="minorHAnsi" w:cstheme="minorBidi"/>
          <w:noProof/>
          <w:sz w:val="20"/>
        </w:rPr>
      </w:pPr>
      <w:hyperlink w:anchor="_Toc83991285" w:history="1">
        <w:r w:rsidR="00641AB8" w:rsidRPr="00641AB8">
          <w:rPr>
            <w:rStyle w:val="ae"/>
            <w:noProof/>
            <w:sz w:val="20"/>
          </w:rPr>
          <w:t>6.3. АРХИВ КОНКУРСНЫХ ЗАДАНИЙ</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_Toc83991285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21</w:t>
        </w:r>
        <w:r w:rsidR="00641AB8" w:rsidRPr="00641AB8">
          <w:rPr>
            <w:noProof/>
            <w:webHidden/>
            <w:sz w:val="20"/>
          </w:rPr>
          <w:fldChar w:fldCharType="end"/>
        </w:r>
      </w:hyperlink>
    </w:p>
    <w:p w14:paraId="7D472E23" w14:textId="7C9639AC" w:rsidR="00641AB8" w:rsidRPr="00641AB8" w:rsidRDefault="00725B27" w:rsidP="00641AB8">
      <w:pPr>
        <w:pStyle w:val="25"/>
        <w:rPr>
          <w:rFonts w:asciiTheme="minorHAnsi" w:eastAsiaTheme="minorEastAsia" w:hAnsiTheme="minorHAnsi" w:cstheme="minorBidi"/>
          <w:noProof/>
          <w:sz w:val="20"/>
        </w:rPr>
      </w:pPr>
      <w:hyperlink w:anchor="_Toc83991286" w:history="1">
        <w:r w:rsidR="00641AB8" w:rsidRPr="00641AB8">
          <w:rPr>
            <w:rStyle w:val="ae"/>
            <w:noProof/>
            <w:sz w:val="20"/>
          </w:rPr>
          <w:t>6.4. УПРАВЛЕНИЕ КОМПЕТЕНЦИЕЙ</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_Toc83991286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21</w:t>
        </w:r>
        <w:r w:rsidR="00641AB8" w:rsidRPr="00641AB8">
          <w:rPr>
            <w:noProof/>
            <w:webHidden/>
            <w:sz w:val="20"/>
          </w:rPr>
          <w:fldChar w:fldCharType="end"/>
        </w:r>
      </w:hyperlink>
    </w:p>
    <w:p w14:paraId="2EC1F478" w14:textId="7EBF82E3"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87" w:history="1">
        <w:r w:rsidR="00641AB8" w:rsidRPr="00641AB8">
          <w:rPr>
            <w:rStyle w:val="ae"/>
            <w:rFonts w:ascii="Times New Roman" w:hAnsi="Times New Roman"/>
            <w:noProof/>
            <w:sz w:val="20"/>
            <w:szCs w:val="20"/>
          </w:rPr>
          <w:t>7. ТРЕБОВАНИЯ ОХРАНЫ ТРУДА И ТЕХНИКИ БЕЗОПАСНОСТИ</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_Toc83991287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21</w:t>
        </w:r>
        <w:r w:rsidR="00641AB8" w:rsidRPr="00641AB8">
          <w:rPr>
            <w:noProof/>
            <w:webHidden/>
            <w:sz w:val="20"/>
            <w:szCs w:val="20"/>
          </w:rPr>
          <w:fldChar w:fldCharType="end"/>
        </w:r>
      </w:hyperlink>
    </w:p>
    <w:p w14:paraId="61CC6DE4" w14:textId="68B0370A" w:rsidR="00641AB8" w:rsidRPr="00641AB8" w:rsidRDefault="00725B27" w:rsidP="00641AB8">
      <w:pPr>
        <w:pStyle w:val="11"/>
        <w:spacing w:line="240" w:lineRule="auto"/>
        <w:rPr>
          <w:rFonts w:asciiTheme="minorHAnsi" w:eastAsiaTheme="minorEastAsia" w:hAnsiTheme="minorHAnsi" w:cstheme="minorBidi"/>
          <w:bCs w:val="0"/>
          <w:noProof/>
          <w:sz w:val="20"/>
          <w:szCs w:val="20"/>
          <w:lang w:val="ru-RU" w:eastAsia="ru-RU"/>
        </w:rPr>
      </w:pPr>
      <w:hyperlink w:anchor="_Toc83991288" w:history="1">
        <w:r w:rsidR="00641AB8" w:rsidRPr="00641AB8">
          <w:rPr>
            <w:rStyle w:val="ae"/>
            <w:rFonts w:ascii="Times New Roman" w:hAnsi="Times New Roman"/>
            <w:noProof/>
            <w:sz w:val="20"/>
            <w:szCs w:val="20"/>
          </w:rPr>
          <w:t>8. МАТЕРИАЛЫ И ОБОРУДОВАНИЕ</w:t>
        </w:r>
        <w:r w:rsidR="00641AB8" w:rsidRPr="00641AB8">
          <w:rPr>
            <w:noProof/>
            <w:webHidden/>
            <w:sz w:val="20"/>
            <w:szCs w:val="20"/>
          </w:rPr>
          <w:tab/>
        </w:r>
        <w:r w:rsidR="00641AB8" w:rsidRPr="00641AB8">
          <w:rPr>
            <w:noProof/>
            <w:webHidden/>
            <w:sz w:val="20"/>
            <w:szCs w:val="20"/>
          </w:rPr>
          <w:fldChar w:fldCharType="begin"/>
        </w:r>
        <w:r w:rsidR="00641AB8" w:rsidRPr="00641AB8">
          <w:rPr>
            <w:noProof/>
            <w:webHidden/>
            <w:sz w:val="20"/>
            <w:szCs w:val="20"/>
          </w:rPr>
          <w:instrText xml:space="preserve"> PAGEREF _Toc83991288 \h </w:instrText>
        </w:r>
        <w:r w:rsidR="00641AB8" w:rsidRPr="00641AB8">
          <w:rPr>
            <w:noProof/>
            <w:webHidden/>
            <w:sz w:val="20"/>
            <w:szCs w:val="20"/>
          </w:rPr>
        </w:r>
        <w:r w:rsidR="00641AB8" w:rsidRPr="00641AB8">
          <w:rPr>
            <w:noProof/>
            <w:webHidden/>
            <w:sz w:val="20"/>
            <w:szCs w:val="20"/>
          </w:rPr>
          <w:fldChar w:fldCharType="separate"/>
        </w:r>
        <w:r w:rsidR="00641AB8" w:rsidRPr="00641AB8">
          <w:rPr>
            <w:noProof/>
            <w:webHidden/>
            <w:sz w:val="20"/>
            <w:szCs w:val="20"/>
          </w:rPr>
          <w:t>22</w:t>
        </w:r>
        <w:r w:rsidR="00641AB8" w:rsidRPr="00641AB8">
          <w:rPr>
            <w:noProof/>
            <w:webHidden/>
            <w:sz w:val="20"/>
            <w:szCs w:val="20"/>
          </w:rPr>
          <w:fldChar w:fldCharType="end"/>
        </w:r>
      </w:hyperlink>
    </w:p>
    <w:p w14:paraId="7AA0BCE9" w14:textId="56F4E243" w:rsidR="00641AB8" w:rsidRPr="00641AB8" w:rsidRDefault="00725B27" w:rsidP="00641AB8">
      <w:pPr>
        <w:pStyle w:val="25"/>
        <w:rPr>
          <w:rFonts w:asciiTheme="minorHAnsi" w:eastAsiaTheme="minorEastAsia" w:hAnsiTheme="minorHAnsi" w:cstheme="minorBidi"/>
          <w:noProof/>
          <w:sz w:val="20"/>
        </w:rPr>
      </w:pPr>
      <w:hyperlink w:anchor="_Toc83991289" w:history="1">
        <w:r w:rsidR="00641AB8" w:rsidRPr="00641AB8">
          <w:rPr>
            <w:rStyle w:val="ae"/>
            <w:noProof/>
            <w:sz w:val="20"/>
          </w:rPr>
          <w:t>8.1. ИНФРАСТРУКТУРНЫЙ ЛИСТ</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_Toc83991289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22</w:t>
        </w:r>
        <w:r w:rsidR="00641AB8" w:rsidRPr="00641AB8">
          <w:rPr>
            <w:noProof/>
            <w:webHidden/>
            <w:sz w:val="20"/>
          </w:rPr>
          <w:fldChar w:fldCharType="end"/>
        </w:r>
      </w:hyperlink>
    </w:p>
    <w:p w14:paraId="037C24DE" w14:textId="3DE28A94" w:rsidR="00641AB8" w:rsidRPr="00641AB8" w:rsidRDefault="00725B27" w:rsidP="00641AB8">
      <w:pPr>
        <w:pStyle w:val="25"/>
        <w:rPr>
          <w:rFonts w:asciiTheme="minorHAnsi" w:eastAsiaTheme="minorEastAsia" w:hAnsiTheme="minorHAnsi" w:cstheme="minorBidi"/>
          <w:noProof/>
          <w:sz w:val="20"/>
        </w:rPr>
      </w:pPr>
      <w:hyperlink w:anchor="_Toc83991290" w:history="1">
        <w:r w:rsidR="00641AB8" w:rsidRPr="00641AB8">
          <w:rPr>
            <w:rStyle w:val="ae"/>
            <w:noProof/>
            <w:sz w:val="20"/>
          </w:rPr>
          <w:t>8.2. МАТЕРИАЛЫ, ОБОРУДОВАНИЕ И ИНСТРУМЕНТЫ В ИНСТРУМЕНТАЛЬНОМ ЯЩИКЕ (ТУЛБОКС, TOOLBOX)</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_Toc83991290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22</w:t>
        </w:r>
        <w:r w:rsidR="00641AB8" w:rsidRPr="00641AB8">
          <w:rPr>
            <w:noProof/>
            <w:webHidden/>
            <w:sz w:val="20"/>
          </w:rPr>
          <w:fldChar w:fldCharType="end"/>
        </w:r>
      </w:hyperlink>
    </w:p>
    <w:p w14:paraId="4C9F139E" w14:textId="21118B18" w:rsidR="00641AB8" w:rsidRPr="00641AB8" w:rsidRDefault="00725B27" w:rsidP="00641AB8">
      <w:pPr>
        <w:pStyle w:val="25"/>
        <w:rPr>
          <w:rFonts w:asciiTheme="minorHAnsi" w:eastAsiaTheme="minorEastAsia" w:hAnsiTheme="minorHAnsi" w:cstheme="minorBidi"/>
          <w:noProof/>
          <w:sz w:val="20"/>
        </w:rPr>
      </w:pPr>
      <w:hyperlink w:anchor="_Toc83991291" w:history="1">
        <w:r w:rsidR="00641AB8" w:rsidRPr="00641AB8">
          <w:rPr>
            <w:rStyle w:val="ae"/>
            <w:noProof/>
            <w:sz w:val="20"/>
          </w:rPr>
          <w:t>8.3. МАТЕРИАЛЫ И ОБОРУДОВАНИЕ, ЗАПРЕЩЕННЫЕ НА ПЛОЩАДКЕ</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_Toc83991291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23</w:t>
        </w:r>
        <w:r w:rsidR="00641AB8" w:rsidRPr="00641AB8">
          <w:rPr>
            <w:noProof/>
            <w:webHidden/>
            <w:sz w:val="20"/>
          </w:rPr>
          <w:fldChar w:fldCharType="end"/>
        </w:r>
      </w:hyperlink>
    </w:p>
    <w:p w14:paraId="0DC06C5E" w14:textId="4905F365" w:rsidR="00641AB8" w:rsidRPr="00641AB8" w:rsidRDefault="00725B27" w:rsidP="00641AB8">
      <w:pPr>
        <w:pStyle w:val="25"/>
        <w:rPr>
          <w:rFonts w:asciiTheme="minorHAnsi" w:eastAsiaTheme="minorEastAsia" w:hAnsiTheme="minorHAnsi" w:cstheme="minorBidi"/>
          <w:noProof/>
          <w:sz w:val="20"/>
        </w:rPr>
      </w:pPr>
      <w:hyperlink w:anchor="_Toc83991292" w:history="1">
        <w:r w:rsidR="00641AB8" w:rsidRPr="00641AB8">
          <w:rPr>
            <w:rStyle w:val="ae"/>
            <w:noProof/>
            <w:sz w:val="20"/>
          </w:rPr>
          <w:t>8.4. ПРЕДЛАГАЕМАЯ СХЕМА КОНКУРСНОЙ ПЛОЩАДКИ</w:t>
        </w:r>
        <w:r w:rsidR="00641AB8" w:rsidRPr="00641AB8">
          <w:rPr>
            <w:noProof/>
            <w:webHidden/>
            <w:sz w:val="20"/>
          </w:rPr>
          <w:tab/>
        </w:r>
        <w:r w:rsidR="00641AB8" w:rsidRPr="00641AB8">
          <w:rPr>
            <w:noProof/>
            <w:webHidden/>
            <w:sz w:val="20"/>
          </w:rPr>
          <w:fldChar w:fldCharType="begin"/>
        </w:r>
        <w:r w:rsidR="00641AB8" w:rsidRPr="00641AB8">
          <w:rPr>
            <w:noProof/>
            <w:webHidden/>
            <w:sz w:val="20"/>
          </w:rPr>
          <w:instrText xml:space="preserve"> PAGEREF _Toc83991292 \h </w:instrText>
        </w:r>
        <w:r w:rsidR="00641AB8" w:rsidRPr="00641AB8">
          <w:rPr>
            <w:noProof/>
            <w:webHidden/>
            <w:sz w:val="20"/>
          </w:rPr>
        </w:r>
        <w:r w:rsidR="00641AB8" w:rsidRPr="00641AB8">
          <w:rPr>
            <w:noProof/>
            <w:webHidden/>
            <w:sz w:val="20"/>
          </w:rPr>
          <w:fldChar w:fldCharType="separate"/>
        </w:r>
        <w:r w:rsidR="00641AB8" w:rsidRPr="00641AB8">
          <w:rPr>
            <w:noProof/>
            <w:webHidden/>
            <w:sz w:val="20"/>
          </w:rPr>
          <w:t>23</w:t>
        </w:r>
        <w:r w:rsidR="00641AB8" w:rsidRPr="00641AB8">
          <w:rPr>
            <w:noProof/>
            <w:webHidden/>
            <w:sz w:val="20"/>
          </w:rPr>
          <w:fldChar w:fldCharType="end"/>
        </w:r>
      </w:hyperlink>
    </w:p>
    <w:p w14:paraId="07047BDF" w14:textId="2A0A0F11" w:rsidR="00AC1BA3" w:rsidRPr="00641AB8" w:rsidRDefault="0029547E" w:rsidP="00641AB8">
      <w:pPr>
        <w:pStyle w:val="bullet"/>
        <w:numPr>
          <w:ilvl w:val="0"/>
          <w:numId w:val="0"/>
        </w:numPr>
        <w:tabs>
          <w:tab w:val="left" w:pos="142"/>
          <w:tab w:val="right" w:leader="dot" w:pos="9639"/>
        </w:tabs>
        <w:spacing w:line="240" w:lineRule="auto"/>
        <w:jc w:val="both"/>
        <w:rPr>
          <w:rFonts w:ascii="Times New Roman" w:hAnsi="Times New Roman"/>
          <w:bCs/>
          <w:sz w:val="20"/>
          <w:szCs w:val="20"/>
          <w:lang w:val="ru-RU" w:eastAsia="ru-RU"/>
        </w:rPr>
      </w:pPr>
      <w:r w:rsidRPr="00641AB8">
        <w:rPr>
          <w:rFonts w:ascii="Times New Roman" w:hAnsi="Times New Roman"/>
          <w:bCs/>
          <w:sz w:val="20"/>
          <w:szCs w:val="20"/>
          <w:lang w:val="ru-RU" w:eastAsia="ru-RU"/>
        </w:rPr>
        <w:fldChar w:fldCharType="end"/>
      </w:r>
    </w:p>
    <w:p w14:paraId="1483AFD6" w14:textId="61B17270" w:rsidR="00A204BB" w:rsidRPr="00AC1BA3" w:rsidRDefault="00725B27" w:rsidP="00AC1BA3">
      <w:pPr>
        <w:pStyle w:val="bullet"/>
        <w:numPr>
          <w:ilvl w:val="0"/>
          <w:numId w:val="0"/>
        </w:numPr>
        <w:tabs>
          <w:tab w:val="left" w:pos="142"/>
          <w:tab w:val="right" w:leader="dot" w:pos="9639"/>
        </w:tabs>
        <w:spacing w:line="240" w:lineRule="auto"/>
        <w:jc w:val="both"/>
        <w:rPr>
          <w:rFonts w:ascii="Times New Roman" w:hAnsi="Times New Roman"/>
          <w:i/>
          <w:iCs/>
          <w:sz w:val="16"/>
          <w:szCs w:val="20"/>
          <w:lang w:val="ru-RU"/>
        </w:rPr>
      </w:pPr>
      <w:hyperlink r:id="rId9" w:tgtFrame="_blank" w:tooltip="Все права защищены" w:history="1">
        <w:r w:rsidR="00A204BB" w:rsidRPr="00AC1BA3">
          <w:rPr>
            <w:rFonts w:ascii="Times New Roman" w:hAnsi="Times New Roman"/>
            <w:i/>
            <w:iCs/>
            <w:sz w:val="16"/>
            <w:szCs w:val="20"/>
            <w:u w:val="single"/>
          </w:rPr>
          <w:t>Copyright</w:t>
        </w:r>
      </w:hyperlink>
      <w:r w:rsidR="00A204BB" w:rsidRPr="00AC1BA3">
        <w:rPr>
          <w:rFonts w:ascii="Times New Roman" w:hAnsi="Times New Roman"/>
          <w:i/>
          <w:iCs/>
          <w:sz w:val="16"/>
          <w:szCs w:val="20"/>
        </w:rPr>
        <w:t> </w:t>
      </w:r>
      <w:hyperlink r:id="rId10" w:tgtFrame="_blank" w:tooltip="Copyright" w:history="1">
        <w:r w:rsidR="00A204BB" w:rsidRPr="00AC1BA3">
          <w:rPr>
            <w:rFonts w:ascii="Times New Roman" w:hAnsi="Times New Roman"/>
            <w:i/>
            <w:iCs/>
            <w:sz w:val="16"/>
            <w:szCs w:val="20"/>
            <w:u w:val="single"/>
            <w:lang w:val="ru-RU"/>
          </w:rPr>
          <w:t>©</w:t>
        </w:r>
      </w:hyperlink>
      <w:r w:rsidR="00A204BB" w:rsidRPr="00AC1BA3">
        <w:rPr>
          <w:rFonts w:ascii="Times New Roman" w:hAnsi="Times New Roman"/>
          <w:i/>
          <w:iCs/>
          <w:sz w:val="16"/>
          <w:szCs w:val="20"/>
          <w:lang w:val="ru-RU"/>
        </w:rPr>
        <w:t xml:space="preserve"> «ВОРЛДСКИЛЛС РОССИЯ» </w:t>
      </w:r>
    </w:p>
    <w:p w14:paraId="1AFD6F13" w14:textId="77777777" w:rsidR="00A204BB" w:rsidRPr="00AC1BA3" w:rsidRDefault="00725B27" w:rsidP="00C17B01">
      <w:pPr>
        <w:spacing w:after="0" w:line="240" w:lineRule="auto"/>
        <w:rPr>
          <w:rFonts w:ascii="Times New Roman" w:hAnsi="Times New Roman" w:cs="Times New Roman"/>
          <w:i/>
          <w:iCs/>
          <w:sz w:val="16"/>
          <w:szCs w:val="18"/>
        </w:rPr>
      </w:pPr>
      <w:hyperlink r:id="rId11" w:tgtFrame="_blank" w:tooltip="Регистрация авторских прав" w:history="1">
        <w:r w:rsidR="00A204BB" w:rsidRPr="00AC1BA3">
          <w:rPr>
            <w:rFonts w:ascii="Times New Roman" w:hAnsi="Times New Roman" w:cs="Times New Roman"/>
            <w:i/>
            <w:iCs/>
            <w:sz w:val="16"/>
            <w:szCs w:val="18"/>
            <w:u w:val="single"/>
          </w:rPr>
          <w:t>Все права защищены</w:t>
        </w:r>
      </w:hyperlink>
    </w:p>
    <w:p w14:paraId="0E9CD1CA" w14:textId="77777777" w:rsidR="00E04FDF" w:rsidRPr="00AC1BA3" w:rsidRDefault="00A204BB" w:rsidP="00C17B01">
      <w:pPr>
        <w:spacing w:after="0" w:line="240" w:lineRule="auto"/>
        <w:jc w:val="both"/>
        <w:rPr>
          <w:rFonts w:ascii="Times New Roman" w:hAnsi="Times New Roman" w:cs="Times New Roman"/>
          <w:b/>
          <w:bCs/>
          <w:sz w:val="18"/>
          <w:szCs w:val="18"/>
        </w:rPr>
      </w:pPr>
      <w:r w:rsidRPr="00AC1BA3">
        <w:rPr>
          <w:rFonts w:ascii="Times New Roman" w:hAnsi="Times New Roman" w:cs="Times New Roman"/>
          <w:i/>
          <w:iCs/>
          <w:sz w:val="16"/>
          <w:szCs w:val="18"/>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bookmarkStart w:id="0" w:name="_Toc450204622"/>
      <w:r w:rsidRPr="00AC1BA3">
        <w:rPr>
          <w:rFonts w:ascii="Times New Roman" w:hAnsi="Times New Roman" w:cs="Times New Roman"/>
          <w:i/>
          <w:iCs/>
          <w:sz w:val="16"/>
          <w:szCs w:val="18"/>
        </w:rPr>
        <w:t>.</w:t>
      </w:r>
      <w:r w:rsidR="00DE39D8" w:rsidRPr="00AC1BA3">
        <w:rPr>
          <w:rFonts w:ascii="Times New Roman" w:hAnsi="Times New Roman" w:cs="Times New Roman"/>
          <w:b/>
          <w:bCs/>
          <w:sz w:val="18"/>
          <w:szCs w:val="18"/>
        </w:rPr>
        <w:br w:type="page"/>
      </w:r>
      <w:bookmarkEnd w:id="0"/>
    </w:p>
    <w:p w14:paraId="5C8C517E" w14:textId="3128E363" w:rsidR="00DE39D8" w:rsidRPr="00AC1BA3" w:rsidRDefault="00DE39D8" w:rsidP="00E04FDF">
      <w:pPr>
        <w:pStyle w:val="-1"/>
        <w:rPr>
          <w:rFonts w:ascii="Times New Roman" w:hAnsi="Times New Roman"/>
          <w:color w:val="auto"/>
          <w:szCs w:val="36"/>
        </w:rPr>
      </w:pPr>
      <w:bookmarkStart w:id="1" w:name="_Toc83991257"/>
      <w:r w:rsidRPr="00AC1BA3">
        <w:rPr>
          <w:rFonts w:ascii="Times New Roman" w:hAnsi="Times New Roman"/>
          <w:color w:val="auto"/>
          <w:szCs w:val="36"/>
        </w:rPr>
        <w:lastRenderedPageBreak/>
        <w:t>1. ВВЕДЕНИЕ</w:t>
      </w:r>
      <w:bookmarkEnd w:id="1"/>
    </w:p>
    <w:p w14:paraId="0E1F428B" w14:textId="77777777" w:rsidR="00DE39D8" w:rsidRPr="00AC1BA3" w:rsidRDefault="00AA2B8A" w:rsidP="00C17B01">
      <w:pPr>
        <w:pStyle w:val="-2"/>
        <w:spacing w:before="0" w:after="0"/>
        <w:jc w:val="both"/>
        <w:rPr>
          <w:rFonts w:ascii="Times New Roman" w:hAnsi="Times New Roman"/>
        </w:rPr>
      </w:pPr>
      <w:bookmarkStart w:id="2" w:name="_Toc83991258"/>
      <w:r w:rsidRPr="00AC1BA3">
        <w:rPr>
          <w:rFonts w:ascii="Times New Roman" w:hAnsi="Times New Roman"/>
        </w:rPr>
        <w:t xml:space="preserve">1.1. </w:t>
      </w:r>
      <w:r w:rsidR="00DE39D8" w:rsidRPr="00AC1BA3">
        <w:rPr>
          <w:rFonts w:ascii="Times New Roman" w:hAnsi="Times New Roman"/>
          <w:caps/>
        </w:rPr>
        <w:t>Название и описание профессиональной компетенции</w:t>
      </w:r>
      <w:bookmarkEnd w:id="2"/>
    </w:p>
    <w:p w14:paraId="56957750" w14:textId="179C1177" w:rsidR="00DE39D8" w:rsidRPr="00AC1BA3" w:rsidRDefault="00DE39D8" w:rsidP="00C17B01">
      <w:pPr>
        <w:spacing w:after="0" w:line="360" w:lineRule="auto"/>
        <w:jc w:val="both"/>
        <w:rPr>
          <w:rFonts w:ascii="Times New Roman" w:hAnsi="Times New Roman" w:cs="Times New Roman"/>
          <w:sz w:val="28"/>
          <w:szCs w:val="28"/>
        </w:rPr>
      </w:pPr>
      <w:r w:rsidRPr="00AC1BA3">
        <w:rPr>
          <w:rFonts w:ascii="Times New Roman" w:hAnsi="Times New Roman" w:cs="Times New Roman"/>
          <w:sz w:val="28"/>
          <w:szCs w:val="28"/>
        </w:rPr>
        <w:t>1.1.1</w:t>
      </w:r>
      <w:r w:rsidRPr="00AC1BA3">
        <w:rPr>
          <w:rFonts w:ascii="Times New Roman" w:hAnsi="Times New Roman" w:cs="Times New Roman"/>
          <w:sz w:val="28"/>
          <w:szCs w:val="28"/>
        </w:rPr>
        <w:tab/>
        <w:t xml:space="preserve">Название профессиональной компетенции: </w:t>
      </w:r>
      <w:r w:rsidR="00954B97" w:rsidRPr="00AC1BA3">
        <w:rPr>
          <w:rFonts w:ascii="Times New Roman" w:hAnsi="Times New Roman" w:cs="Times New Roman"/>
          <w:sz w:val="28"/>
          <w:szCs w:val="28"/>
        </w:rPr>
        <w:t>«</w:t>
      </w:r>
      <w:r w:rsidR="00BE6516">
        <w:rPr>
          <w:rFonts w:ascii="Times New Roman" w:hAnsi="Times New Roman" w:cs="Times New Roman"/>
          <w:sz w:val="28"/>
          <w:szCs w:val="28"/>
        </w:rPr>
        <w:t>Эксплуатация</w:t>
      </w:r>
      <w:r w:rsidR="008A6E3D">
        <w:rPr>
          <w:rFonts w:ascii="Times New Roman" w:hAnsi="Times New Roman" w:cs="Times New Roman"/>
          <w:sz w:val="28"/>
          <w:szCs w:val="28"/>
        </w:rPr>
        <w:t xml:space="preserve"> пассажирской инфраструктуры</w:t>
      </w:r>
      <w:r w:rsidR="00954B97" w:rsidRPr="00AC1BA3">
        <w:rPr>
          <w:rFonts w:ascii="Times New Roman" w:hAnsi="Times New Roman" w:cs="Times New Roman"/>
          <w:sz w:val="28"/>
          <w:szCs w:val="28"/>
        </w:rPr>
        <w:t>»</w:t>
      </w:r>
      <w:r w:rsidR="00880054" w:rsidRPr="00AC1BA3">
        <w:rPr>
          <w:rFonts w:ascii="Times New Roman" w:hAnsi="Times New Roman" w:cs="Times New Roman"/>
          <w:sz w:val="28"/>
          <w:szCs w:val="28"/>
        </w:rPr>
        <w:t>.</w:t>
      </w:r>
    </w:p>
    <w:p w14:paraId="3F0F14D3" w14:textId="77777777" w:rsidR="00DE39D8" w:rsidRPr="00AC1BA3" w:rsidRDefault="00DE39D8" w:rsidP="00C17B01">
      <w:pPr>
        <w:spacing w:after="0" w:line="360" w:lineRule="auto"/>
        <w:jc w:val="both"/>
        <w:rPr>
          <w:rFonts w:ascii="Times New Roman" w:hAnsi="Times New Roman" w:cs="Times New Roman"/>
          <w:sz w:val="28"/>
          <w:szCs w:val="28"/>
        </w:rPr>
      </w:pPr>
      <w:r w:rsidRPr="00AC1BA3">
        <w:rPr>
          <w:rFonts w:ascii="Times New Roman" w:hAnsi="Times New Roman" w:cs="Times New Roman"/>
          <w:sz w:val="28"/>
          <w:szCs w:val="28"/>
        </w:rPr>
        <w:t>1.1.2</w:t>
      </w:r>
      <w:r w:rsidRPr="00AC1BA3">
        <w:rPr>
          <w:rFonts w:ascii="Times New Roman" w:hAnsi="Times New Roman" w:cs="Times New Roman"/>
          <w:sz w:val="28"/>
          <w:szCs w:val="28"/>
        </w:rPr>
        <w:tab/>
        <w:t>Описание профессиональной компетенции.</w:t>
      </w:r>
    </w:p>
    <w:p w14:paraId="2F8D66F1" w14:textId="39482BD4" w:rsidR="00880054" w:rsidRPr="00AC1BA3" w:rsidRDefault="00BE6516" w:rsidP="008A6E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Эксплуатация</w:t>
      </w:r>
      <w:r w:rsidR="008A6E3D">
        <w:rPr>
          <w:rFonts w:ascii="Times New Roman" w:hAnsi="Times New Roman" w:cs="Times New Roman"/>
          <w:sz w:val="28"/>
          <w:szCs w:val="28"/>
        </w:rPr>
        <w:t xml:space="preserve"> пассажирской инфраструктуры</w:t>
      </w:r>
      <w:r w:rsidR="00880054" w:rsidRPr="00AC1BA3">
        <w:rPr>
          <w:rFonts w:ascii="Times New Roman" w:hAnsi="Times New Roman" w:cs="Times New Roman"/>
          <w:sz w:val="28"/>
          <w:szCs w:val="28"/>
        </w:rPr>
        <w:t xml:space="preserve"> </w:t>
      </w:r>
      <w:r w:rsidR="008A6E3D">
        <w:rPr>
          <w:rFonts w:ascii="Times New Roman" w:hAnsi="Times New Roman" w:cs="Times New Roman"/>
          <w:sz w:val="28"/>
          <w:szCs w:val="28"/>
        </w:rPr>
        <w:t>–</w:t>
      </w:r>
      <w:r w:rsidR="00880054" w:rsidRPr="00AC1BA3">
        <w:rPr>
          <w:rFonts w:ascii="Times New Roman" w:hAnsi="Times New Roman" w:cs="Times New Roman"/>
          <w:sz w:val="28"/>
          <w:szCs w:val="28"/>
        </w:rPr>
        <w:t xml:space="preserve"> компетенция в сфере пассажирских перевозок, предполагающая взаимодействие с внешним и внутренним клиентом для осуществления безопасного и комфортного нахождения их на объектах пассажирской инфраструктуры. Учитывая, что организация эксплуатации, содержания и технического обслуживания пассажирских обустройств включает в себя «</w:t>
      </w:r>
      <w:r w:rsidR="00880054" w:rsidRPr="00AC1BA3">
        <w:rPr>
          <w:rFonts w:ascii="Times New Roman" w:hAnsi="Times New Roman" w:cs="Times New Roman"/>
          <w:sz w:val="28"/>
          <w:szCs w:val="28"/>
          <w:lang w:val="en-US"/>
        </w:rPr>
        <w:t>Hard</w:t>
      </w:r>
      <w:r w:rsidR="00880054" w:rsidRPr="00AC1BA3">
        <w:rPr>
          <w:rFonts w:ascii="Times New Roman" w:hAnsi="Times New Roman" w:cs="Times New Roman"/>
          <w:sz w:val="28"/>
          <w:szCs w:val="28"/>
        </w:rPr>
        <w:t xml:space="preserve"> </w:t>
      </w:r>
      <w:r w:rsidR="00880054" w:rsidRPr="00AC1BA3">
        <w:rPr>
          <w:rFonts w:ascii="Times New Roman" w:hAnsi="Times New Roman" w:cs="Times New Roman"/>
          <w:sz w:val="28"/>
          <w:szCs w:val="28"/>
          <w:lang w:val="en-US"/>
        </w:rPr>
        <w:t>skills</w:t>
      </w:r>
      <w:r w:rsidR="00880054" w:rsidRPr="00AC1BA3">
        <w:rPr>
          <w:rFonts w:ascii="Times New Roman" w:hAnsi="Times New Roman" w:cs="Times New Roman"/>
          <w:sz w:val="28"/>
          <w:szCs w:val="28"/>
        </w:rPr>
        <w:t>» «</w:t>
      </w:r>
      <w:r w:rsidR="00880054" w:rsidRPr="00AC1BA3">
        <w:rPr>
          <w:rFonts w:ascii="Times New Roman" w:hAnsi="Times New Roman" w:cs="Times New Roman"/>
          <w:sz w:val="28"/>
          <w:szCs w:val="28"/>
          <w:lang w:val="en-US"/>
        </w:rPr>
        <w:t>Soft</w:t>
      </w:r>
      <w:r w:rsidR="00880054" w:rsidRPr="00AC1BA3">
        <w:rPr>
          <w:rFonts w:ascii="Times New Roman" w:hAnsi="Times New Roman" w:cs="Times New Roman"/>
          <w:sz w:val="28"/>
          <w:szCs w:val="28"/>
        </w:rPr>
        <w:t xml:space="preserve"> </w:t>
      </w:r>
      <w:r w:rsidR="00880054" w:rsidRPr="00AC1BA3">
        <w:rPr>
          <w:rFonts w:ascii="Times New Roman" w:hAnsi="Times New Roman" w:cs="Times New Roman"/>
          <w:sz w:val="28"/>
          <w:szCs w:val="28"/>
          <w:lang w:val="en-US"/>
        </w:rPr>
        <w:t>skills</w:t>
      </w:r>
      <w:r w:rsidR="00880054" w:rsidRPr="00AC1BA3">
        <w:rPr>
          <w:rFonts w:ascii="Times New Roman" w:hAnsi="Times New Roman" w:cs="Times New Roman"/>
          <w:sz w:val="28"/>
          <w:szCs w:val="28"/>
        </w:rPr>
        <w:t xml:space="preserve">», качественное взаимодействие персонала и клиента, с прицелом на будущее, крайне актуально. За последние 5 лет, в условиях стремительно изменяющегося мира, потребители изменили свои требования к транспорту. Ожидания клиентов сегодня – это подключенность (цифровой потребитель), персонализация, интегрированность и шеринг, удобство (максимизация времени для себя и комфорт), экологичность, безопасность. С этим учетом, </w:t>
      </w:r>
      <w:r w:rsidR="008A6E3D">
        <w:rPr>
          <w:rFonts w:ascii="Times New Roman" w:hAnsi="Times New Roman" w:cs="Times New Roman"/>
          <w:sz w:val="28"/>
          <w:szCs w:val="28"/>
        </w:rPr>
        <w:t xml:space="preserve">содержание </w:t>
      </w:r>
      <w:r w:rsidR="00880054" w:rsidRPr="00AC1BA3">
        <w:rPr>
          <w:rFonts w:ascii="Times New Roman" w:hAnsi="Times New Roman" w:cs="Times New Roman"/>
          <w:sz w:val="28"/>
          <w:szCs w:val="28"/>
        </w:rPr>
        <w:t>пассажирск</w:t>
      </w:r>
      <w:r w:rsidR="008A6E3D">
        <w:rPr>
          <w:rFonts w:ascii="Times New Roman" w:hAnsi="Times New Roman" w:cs="Times New Roman"/>
          <w:sz w:val="28"/>
          <w:szCs w:val="28"/>
        </w:rPr>
        <w:t>ой</w:t>
      </w:r>
      <w:r w:rsidR="00880054" w:rsidRPr="00AC1BA3">
        <w:rPr>
          <w:rFonts w:ascii="Times New Roman" w:hAnsi="Times New Roman" w:cs="Times New Roman"/>
          <w:sz w:val="28"/>
          <w:szCs w:val="28"/>
        </w:rPr>
        <w:t xml:space="preserve"> </w:t>
      </w:r>
      <w:r w:rsidR="008A6E3D">
        <w:rPr>
          <w:rFonts w:ascii="Times New Roman" w:hAnsi="Times New Roman" w:cs="Times New Roman"/>
          <w:sz w:val="28"/>
          <w:szCs w:val="28"/>
        </w:rPr>
        <w:t>инфраструктуры</w:t>
      </w:r>
      <w:r w:rsidR="00880054" w:rsidRPr="00AC1BA3">
        <w:rPr>
          <w:rFonts w:ascii="Times New Roman" w:hAnsi="Times New Roman" w:cs="Times New Roman"/>
          <w:sz w:val="28"/>
          <w:szCs w:val="28"/>
        </w:rPr>
        <w:t xml:space="preserve"> представляет собой сложную комплексную систему, требующую от ее исполнителей широкого спектра знаний, умений и навыков. Прежде всего, бизнес-процессы пассажирских хозяйств должны быть нацелены на трансформацию этой инфраструктуры и интеграцию ее в городскую среду, как крайне необходимую часть, диверсификации портфеля услуг. Наиболее значимыми компонентами при оценке пригородной пассажирской инфраструктуры потребителями, являются: нормативное и эстетическое состояние инфраструктуры; предоставление услуг, которые необходимы для ожидания пригородного поезда (малые архитектурные формы, погодные модули, освещение и пр); оценка времени в пути; покупка билета онлайн; </w:t>
      </w:r>
      <w:r w:rsidR="00880054" w:rsidRPr="00AC1BA3">
        <w:rPr>
          <w:rFonts w:ascii="Times New Roman" w:hAnsi="Times New Roman" w:cs="Times New Roman"/>
          <w:sz w:val="28"/>
          <w:szCs w:val="28"/>
        </w:rPr>
        <w:lastRenderedPageBreak/>
        <w:t xml:space="preserve">автоматическая валидация билета на всех этапах поездки; информация об изменениях в режиме реального времени; чистый воздух и озеленение </w:t>
      </w:r>
    </w:p>
    <w:p w14:paraId="5EB2F2BB" w14:textId="77777777" w:rsidR="00880054" w:rsidRPr="00AC1BA3" w:rsidRDefault="00880054" w:rsidP="00880054">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Когда потребитель оценивает качество услуг, он сравнивает фактические величины параметров качества с ожидаемыми, и если они совпадают или оказываются близкими, то качество считается им удовлетворительным, соответственно, потребитель будет использовать услугу вновь.</w:t>
      </w:r>
    </w:p>
    <w:p w14:paraId="1216DF35" w14:textId="17463642" w:rsidR="00880054" w:rsidRPr="00AC1BA3" w:rsidRDefault="00880054" w:rsidP="00880054">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С учетом вышесказанного, для эффективно</w:t>
      </w:r>
      <w:r w:rsidR="008A6E3D">
        <w:rPr>
          <w:rFonts w:ascii="Times New Roman" w:hAnsi="Times New Roman" w:cs="Times New Roman"/>
          <w:sz w:val="28"/>
          <w:szCs w:val="28"/>
        </w:rPr>
        <w:t xml:space="preserve">го содержания пассажирской инфраструктуры </w:t>
      </w:r>
      <w:r w:rsidRPr="00AC1BA3">
        <w:rPr>
          <w:rFonts w:ascii="Times New Roman" w:hAnsi="Times New Roman" w:cs="Times New Roman"/>
          <w:sz w:val="28"/>
          <w:szCs w:val="28"/>
        </w:rPr>
        <w:t>руководителям необходимо ежедневно выстраивать систему, в которой каждый ее элемент будет эффективным и необходимым, обеспечивающим сервис, который потребитель транспорта ожидает сегодня. Он должен обеспечивать безопасность производственных процессов, безопасность клиентов. Фокус внимания должен быть в области коммуникации для осуществления эффективного взаимодействия с клиентами во всех «точках контакта» с целью решения любых запросов; в области мотивации сотрудников для обеспечения высокопродуктивной работы своего персонала, для обеспечения поставленных задач в условиях интенсивно изменяющейся внешней среды; в области узких знаний, таких как замеры габаритов для обеспечения безопасности производственных процессов; качество осмотра элементов пассажирских обустройств и точность в определении критичных и не критичных элементов конструкции; технологические процессы для обеспечения руководителями внутренних взаимодействий и процессов для осуществления беспрерывности запланированного; умение спланировать потенциальный остановочный пункт, анализ текущих производственных процессов для выявления «барьерных» мест и эффективного и оперативного устранения их, с наименьшими издержками.</w:t>
      </w:r>
    </w:p>
    <w:p w14:paraId="23F447FC" w14:textId="77777777" w:rsidR="00DE39D8" w:rsidRPr="00AC1BA3" w:rsidRDefault="00AA2B8A" w:rsidP="00976338">
      <w:pPr>
        <w:pStyle w:val="-2"/>
        <w:spacing w:after="0"/>
        <w:jc w:val="both"/>
        <w:rPr>
          <w:rFonts w:ascii="Times New Roman" w:hAnsi="Times New Roman"/>
        </w:rPr>
      </w:pPr>
      <w:bookmarkStart w:id="3" w:name="_Toc83991259"/>
      <w:r w:rsidRPr="00AC1BA3">
        <w:rPr>
          <w:rFonts w:ascii="Times New Roman" w:hAnsi="Times New Roman"/>
        </w:rPr>
        <w:t xml:space="preserve">1.2. </w:t>
      </w:r>
      <w:r w:rsidR="00E857D6" w:rsidRPr="00AC1BA3">
        <w:rPr>
          <w:rFonts w:ascii="Times New Roman" w:hAnsi="Times New Roman"/>
        </w:rPr>
        <w:t xml:space="preserve">ВАЖНОСТЬ И ЗНАЧЕНИЕ НАСТОЯЩЕГО </w:t>
      </w:r>
      <w:r w:rsidR="00DE39D8" w:rsidRPr="00AC1BA3">
        <w:rPr>
          <w:rFonts w:ascii="Times New Roman" w:hAnsi="Times New Roman"/>
        </w:rPr>
        <w:t>ДОКУМЕНТА</w:t>
      </w:r>
      <w:bookmarkEnd w:id="3"/>
    </w:p>
    <w:p w14:paraId="6D7A4504" w14:textId="77777777" w:rsidR="004254FE"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w:t>
      </w:r>
      <w:r w:rsidRPr="00AC1BA3">
        <w:rPr>
          <w:rFonts w:ascii="Times New Roman" w:hAnsi="Times New Roman" w:cs="Times New Roman"/>
          <w:sz w:val="28"/>
          <w:szCs w:val="28"/>
        </w:rPr>
        <w:lastRenderedPageBreak/>
        <w:t xml:space="preserve">методы и процедуры, которые регулируют соревнования. </w:t>
      </w:r>
      <w:r w:rsidR="004254FE" w:rsidRPr="00AC1BA3">
        <w:rPr>
          <w:rFonts w:ascii="Times New Roman" w:hAnsi="Times New Roman" w:cs="Times New Roman"/>
          <w:sz w:val="28"/>
          <w:szCs w:val="28"/>
        </w:rPr>
        <w:t xml:space="preserve">При этом </w:t>
      </w:r>
      <w:r w:rsidR="004254FE" w:rsidRPr="00AC1BA3">
        <w:rPr>
          <w:rFonts w:ascii="Times New Roman" w:hAnsi="Times New Roman" w:cs="Times New Roman"/>
          <w:sz w:val="28"/>
          <w:szCs w:val="28"/>
          <w:lang w:val="en-US"/>
        </w:rPr>
        <w:t>WSR</w:t>
      </w:r>
      <w:r w:rsidR="004254FE" w:rsidRPr="00AC1BA3">
        <w:rPr>
          <w:rFonts w:ascii="Times New Roman" w:hAnsi="Times New Roman" w:cs="Times New Roman"/>
          <w:sz w:val="28"/>
          <w:szCs w:val="28"/>
        </w:rPr>
        <w:t xml:space="preserve"> признаёт авторское право </w:t>
      </w:r>
      <w:r w:rsidR="004254FE" w:rsidRPr="00AC1BA3">
        <w:rPr>
          <w:rFonts w:ascii="Times New Roman" w:hAnsi="Times New Roman" w:cs="Times New Roman"/>
          <w:sz w:val="28"/>
          <w:szCs w:val="28"/>
          <w:lang w:val="en-US"/>
        </w:rPr>
        <w:t>WorldSkills</w:t>
      </w:r>
      <w:r w:rsidR="004254FE" w:rsidRPr="00AC1BA3">
        <w:rPr>
          <w:rFonts w:ascii="Times New Roman" w:hAnsi="Times New Roman" w:cs="Times New Roman"/>
          <w:sz w:val="28"/>
          <w:szCs w:val="28"/>
        </w:rPr>
        <w:t xml:space="preserve"> </w:t>
      </w:r>
      <w:r w:rsidR="004254FE" w:rsidRPr="00AC1BA3">
        <w:rPr>
          <w:rFonts w:ascii="Times New Roman" w:hAnsi="Times New Roman" w:cs="Times New Roman"/>
          <w:sz w:val="28"/>
          <w:szCs w:val="28"/>
          <w:lang w:val="en-US"/>
        </w:rPr>
        <w:t>International</w:t>
      </w:r>
      <w:r w:rsidR="004254FE" w:rsidRPr="00AC1BA3">
        <w:rPr>
          <w:rFonts w:ascii="Times New Roman" w:hAnsi="Times New Roman" w:cs="Times New Roman"/>
          <w:sz w:val="28"/>
          <w:szCs w:val="28"/>
        </w:rPr>
        <w:t xml:space="preserve"> (</w:t>
      </w:r>
      <w:r w:rsidR="004254FE" w:rsidRPr="00AC1BA3">
        <w:rPr>
          <w:rFonts w:ascii="Times New Roman" w:hAnsi="Times New Roman" w:cs="Times New Roman"/>
          <w:sz w:val="28"/>
          <w:szCs w:val="28"/>
          <w:lang w:val="en-US"/>
        </w:rPr>
        <w:t>WSI</w:t>
      </w:r>
      <w:r w:rsidR="004254FE" w:rsidRPr="00AC1BA3">
        <w:rPr>
          <w:rFonts w:ascii="Times New Roman" w:hAnsi="Times New Roman" w:cs="Times New Roman"/>
          <w:sz w:val="28"/>
          <w:szCs w:val="28"/>
        </w:rPr>
        <w:t xml:space="preserve">). </w:t>
      </w:r>
      <w:r w:rsidR="004254FE" w:rsidRPr="00AC1BA3">
        <w:rPr>
          <w:rFonts w:ascii="Times New Roman" w:hAnsi="Times New Roman" w:cs="Times New Roman"/>
          <w:sz w:val="28"/>
          <w:szCs w:val="28"/>
          <w:lang w:val="en-US"/>
        </w:rPr>
        <w:t>WSR</w:t>
      </w:r>
      <w:r w:rsidR="004254FE" w:rsidRPr="00AC1BA3">
        <w:rPr>
          <w:rFonts w:ascii="Times New Roman" w:hAnsi="Times New Roman" w:cs="Times New Roman"/>
          <w:sz w:val="28"/>
          <w:szCs w:val="28"/>
        </w:rPr>
        <w:t xml:space="preserve"> также признаёт права интеллектуальной собственности </w:t>
      </w:r>
      <w:r w:rsidR="004254FE" w:rsidRPr="00AC1BA3">
        <w:rPr>
          <w:rFonts w:ascii="Times New Roman" w:hAnsi="Times New Roman" w:cs="Times New Roman"/>
          <w:sz w:val="28"/>
          <w:szCs w:val="28"/>
          <w:lang w:val="en-US"/>
        </w:rPr>
        <w:t>WSI</w:t>
      </w:r>
      <w:r w:rsidR="004254FE" w:rsidRPr="00AC1BA3">
        <w:rPr>
          <w:rFonts w:ascii="Times New Roman" w:hAnsi="Times New Roman" w:cs="Times New Roman"/>
          <w:sz w:val="28"/>
          <w:szCs w:val="28"/>
        </w:rPr>
        <w:t xml:space="preserve"> в отношении принципов, методов и процедур оценки.</w:t>
      </w:r>
    </w:p>
    <w:p w14:paraId="06B6ACAF"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Каждый эксперт и участник должен знать и понимать данное Техническое описание.</w:t>
      </w:r>
    </w:p>
    <w:p w14:paraId="290B5D5D" w14:textId="77777777" w:rsidR="00DE39D8" w:rsidRPr="00AC1BA3" w:rsidRDefault="00AA2B8A" w:rsidP="00C17B01">
      <w:pPr>
        <w:pStyle w:val="-2"/>
        <w:spacing w:before="0" w:after="0"/>
        <w:jc w:val="both"/>
        <w:rPr>
          <w:rFonts w:ascii="Times New Roman" w:hAnsi="Times New Roman"/>
          <w:caps/>
        </w:rPr>
      </w:pPr>
      <w:bookmarkStart w:id="4" w:name="_Toc83991260"/>
      <w:r w:rsidRPr="00AC1BA3">
        <w:rPr>
          <w:rFonts w:ascii="Times New Roman" w:hAnsi="Times New Roman"/>
          <w:caps/>
        </w:rPr>
        <w:t xml:space="preserve">1.3. </w:t>
      </w:r>
      <w:r w:rsidR="00E857D6" w:rsidRPr="00AC1BA3">
        <w:rPr>
          <w:rFonts w:ascii="Times New Roman" w:hAnsi="Times New Roman"/>
          <w:caps/>
        </w:rPr>
        <w:t>АССОЦИИРОВАННЫЕ ДОКУМЕНТЫ</w:t>
      </w:r>
      <w:bookmarkEnd w:id="4"/>
    </w:p>
    <w:p w14:paraId="34097D92" w14:textId="77777777" w:rsidR="00DE39D8" w:rsidRPr="00AC1BA3" w:rsidRDefault="00DE39D8" w:rsidP="00C17B01">
      <w:pPr>
        <w:pStyle w:val="afc"/>
        <w:rPr>
          <w:sz w:val="28"/>
          <w:szCs w:val="28"/>
        </w:rPr>
      </w:pPr>
      <w:r w:rsidRPr="00AC1BA3">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6B231A23" w14:textId="77777777" w:rsidR="00DE39D8" w:rsidRPr="00AC1BA3" w:rsidRDefault="00DE39D8" w:rsidP="004E6A79">
      <w:pPr>
        <w:numPr>
          <w:ilvl w:val="0"/>
          <w:numId w:val="5"/>
        </w:numPr>
        <w:spacing w:after="0" w:line="360" w:lineRule="auto"/>
        <w:ind w:left="0" w:firstLine="0"/>
        <w:jc w:val="both"/>
        <w:rPr>
          <w:rFonts w:ascii="Times New Roman" w:hAnsi="Times New Roman" w:cs="Times New Roman"/>
          <w:sz w:val="28"/>
          <w:szCs w:val="28"/>
        </w:rPr>
      </w:pPr>
      <w:r w:rsidRPr="00AC1BA3">
        <w:rPr>
          <w:rFonts w:ascii="Times New Roman" w:hAnsi="Times New Roman" w:cs="Times New Roman"/>
          <w:sz w:val="28"/>
          <w:szCs w:val="28"/>
        </w:rPr>
        <w:t>WSR, Регламент проведения чемпионата;</w:t>
      </w:r>
    </w:p>
    <w:p w14:paraId="3CAE9139" w14:textId="77777777" w:rsidR="00DE39D8" w:rsidRPr="00AC1BA3" w:rsidRDefault="00E857D6" w:rsidP="004E6A79">
      <w:pPr>
        <w:numPr>
          <w:ilvl w:val="0"/>
          <w:numId w:val="5"/>
        </w:numPr>
        <w:spacing w:after="0" w:line="360" w:lineRule="auto"/>
        <w:ind w:left="0" w:firstLine="0"/>
        <w:jc w:val="both"/>
        <w:rPr>
          <w:rFonts w:ascii="Times New Roman" w:hAnsi="Times New Roman" w:cs="Times New Roman"/>
          <w:sz w:val="28"/>
          <w:szCs w:val="28"/>
        </w:rPr>
      </w:pPr>
      <w:r w:rsidRPr="00AC1BA3">
        <w:rPr>
          <w:rFonts w:ascii="Times New Roman" w:hAnsi="Times New Roman" w:cs="Times New Roman"/>
          <w:sz w:val="28"/>
          <w:szCs w:val="28"/>
        </w:rPr>
        <w:t>WSR</w:t>
      </w:r>
      <w:r w:rsidR="00DE39D8" w:rsidRPr="00AC1BA3">
        <w:rPr>
          <w:rFonts w:ascii="Times New Roman" w:hAnsi="Times New Roman" w:cs="Times New Roman"/>
          <w:sz w:val="28"/>
          <w:szCs w:val="28"/>
        </w:rPr>
        <w:t>, онлайн-ресурсы, указанные в данном документе.</w:t>
      </w:r>
    </w:p>
    <w:p w14:paraId="10060FC0" w14:textId="77777777" w:rsidR="00E857D6" w:rsidRPr="00AC1BA3" w:rsidRDefault="00E857D6" w:rsidP="004E6A79">
      <w:pPr>
        <w:numPr>
          <w:ilvl w:val="0"/>
          <w:numId w:val="5"/>
        </w:numPr>
        <w:spacing w:after="0" w:line="360" w:lineRule="auto"/>
        <w:ind w:left="0" w:firstLine="0"/>
        <w:jc w:val="both"/>
        <w:rPr>
          <w:rFonts w:ascii="Times New Roman" w:hAnsi="Times New Roman" w:cs="Times New Roman"/>
          <w:sz w:val="28"/>
          <w:szCs w:val="28"/>
        </w:rPr>
      </w:pPr>
      <w:r w:rsidRPr="00AC1BA3">
        <w:rPr>
          <w:rFonts w:ascii="Times New Roman" w:hAnsi="Times New Roman" w:cs="Times New Roman"/>
          <w:sz w:val="28"/>
          <w:szCs w:val="28"/>
          <w:lang w:val="en-US"/>
        </w:rPr>
        <w:t>WSR</w:t>
      </w:r>
      <w:r w:rsidRPr="00AC1BA3">
        <w:rPr>
          <w:rFonts w:ascii="Times New Roman" w:hAnsi="Times New Roman" w:cs="Times New Roman"/>
          <w:sz w:val="28"/>
          <w:szCs w:val="28"/>
        </w:rPr>
        <w:t>, политика и нормативные положения</w:t>
      </w:r>
    </w:p>
    <w:p w14:paraId="5396FCA2" w14:textId="77777777" w:rsidR="00DE39D8" w:rsidRPr="00AC1BA3" w:rsidRDefault="00DE39D8" w:rsidP="004E6A79">
      <w:pPr>
        <w:numPr>
          <w:ilvl w:val="0"/>
          <w:numId w:val="5"/>
        </w:numPr>
        <w:spacing w:after="0" w:line="360" w:lineRule="auto"/>
        <w:ind w:left="0" w:firstLine="0"/>
        <w:jc w:val="both"/>
        <w:rPr>
          <w:rFonts w:ascii="Times New Roman" w:hAnsi="Times New Roman" w:cs="Times New Roman"/>
          <w:sz w:val="28"/>
          <w:szCs w:val="28"/>
        </w:rPr>
      </w:pPr>
      <w:r w:rsidRPr="00AC1BA3">
        <w:rPr>
          <w:rFonts w:ascii="Times New Roman" w:hAnsi="Times New Roman" w:cs="Times New Roman"/>
          <w:sz w:val="28"/>
          <w:szCs w:val="28"/>
        </w:rPr>
        <w:t xml:space="preserve">Инструкция по охране труда и технике безопасности </w:t>
      </w:r>
      <w:r w:rsidR="004254FE" w:rsidRPr="00AC1BA3">
        <w:rPr>
          <w:rFonts w:ascii="Times New Roman" w:hAnsi="Times New Roman" w:cs="Times New Roman"/>
          <w:sz w:val="28"/>
          <w:szCs w:val="28"/>
        </w:rPr>
        <w:t>по компетенции</w:t>
      </w:r>
    </w:p>
    <w:p w14:paraId="6266C26B" w14:textId="10953D7B" w:rsidR="00DE39D8" w:rsidRPr="00AC1BA3" w:rsidRDefault="00DE39D8" w:rsidP="00976338">
      <w:pPr>
        <w:pStyle w:val="-1"/>
        <w:spacing w:after="0"/>
        <w:jc w:val="both"/>
        <w:rPr>
          <w:rFonts w:ascii="Times New Roman" w:hAnsi="Times New Roman"/>
          <w:color w:val="auto"/>
          <w:sz w:val="34"/>
          <w:szCs w:val="34"/>
        </w:rPr>
      </w:pPr>
      <w:r w:rsidRPr="00AC1BA3">
        <w:rPr>
          <w:rFonts w:ascii="Times New Roman" w:hAnsi="Times New Roman"/>
          <w:color w:val="auto"/>
        </w:rPr>
        <w:br w:type="page"/>
      </w:r>
      <w:bookmarkStart w:id="5" w:name="_Toc83991261"/>
      <w:r w:rsidRPr="00AC1BA3">
        <w:rPr>
          <w:rFonts w:ascii="Times New Roman" w:hAnsi="Times New Roman"/>
          <w:color w:val="auto"/>
          <w:sz w:val="34"/>
          <w:szCs w:val="34"/>
        </w:rPr>
        <w:lastRenderedPageBreak/>
        <w:t xml:space="preserve">2. </w:t>
      </w:r>
      <w:r w:rsidR="00976338" w:rsidRPr="00AC1BA3">
        <w:rPr>
          <w:rFonts w:ascii="Times New Roman" w:hAnsi="Times New Roman"/>
          <w:color w:val="auto"/>
          <w:sz w:val="34"/>
          <w:szCs w:val="34"/>
        </w:rPr>
        <w:t>СТАНДАРТ СПЕЦИФИКАЦИИ НАВЫКОВ</w:t>
      </w:r>
      <w:r w:rsidRPr="00AC1BA3">
        <w:rPr>
          <w:rFonts w:ascii="Times New Roman" w:hAnsi="Times New Roman"/>
          <w:color w:val="auto"/>
          <w:sz w:val="34"/>
          <w:szCs w:val="34"/>
        </w:rPr>
        <w:t xml:space="preserve"> WORLDSKILLS (</w:t>
      </w:r>
      <w:r w:rsidRPr="00AC1BA3">
        <w:rPr>
          <w:rFonts w:ascii="Times New Roman" w:hAnsi="Times New Roman"/>
          <w:color w:val="auto"/>
          <w:sz w:val="34"/>
          <w:szCs w:val="34"/>
          <w:lang w:val="en-US"/>
        </w:rPr>
        <w:t>WSSS</w:t>
      </w:r>
      <w:r w:rsidRPr="00AC1BA3">
        <w:rPr>
          <w:rFonts w:ascii="Times New Roman" w:hAnsi="Times New Roman"/>
          <w:color w:val="auto"/>
          <w:sz w:val="34"/>
          <w:szCs w:val="34"/>
        </w:rPr>
        <w:t>)</w:t>
      </w:r>
      <w:bookmarkEnd w:id="5"/>
    </w:p>
    <w:p w14:paraId="1B3D6E78" w14:textId="609D7B0D" w:rsidR="00DE39D8" w:rsidRPr="00AC1BA3" w:rsidRDefault="00DE39D8" w:rsidP="00C17B01">
      <w:pPr>
        <w:pStyle w:val="-2"/>
        <w:spacing w:before="0" w:after="0"/>
        <w:jc w:val="both"/>
        <w:rPr>
          <w:rFonts w:ascii="Times New Roman" w:hAnsi="Times New Roman"/>
        </w:rPr>
      </w:pPr>
      <w:bookmarkStart w:id="6" w:name="_Toc83991262"/>
      <w:r w:rsidRPr="00AC1BA3">
        <w:rPr>
          <w:rFonts w:ascii="Times New Roman" w:hAnsi="Times New Roman"/>
        </w:rPr>
        <w:t xml:space="preserve">2.1. </w:t>
      </w:r>
      <w:r w:rsidR="005C6A23" w:rsidRPr="00AC1BA3">
        <w:rPr>
          <w:rFonts w:ascii="Times New Roman" w:hAnsi="Times New Roman"/>
        </w:rPr>
        <w:t xml:space="preserve">ОБЩИЕ СВЕДЕНИЯ О </w:t>
      </w:r>
      <w:r w:rsidR="00976338" w:rsidRPr="00AC1BA3">
        <w:rPr>
          <w:rFonts w:ascii="Times New Roman" w:hAnsi="Times New Roman"/>
        </w:rPr>
        <w:t>СТАНДАРТЕ СПЕЦИФИКАЦИИ НАВЫКОВ</w:t>
      </w:r>
      <w:r w:rsidR="005C6A23" w:rsidRPr="00AC1BA3">
        <w:rPr>
          <w:rFonts w:ascii="Times New Roman" w:hAnsi="Times New Roman"/>
        </w:rPr>
        <w:t xml:space="preserve"> WORLDSKILLS (WSSS)</w:t>
      </w:r>
      <w:bookmarkEnd w:id="6"/>
    </w:p>
    <w:p w14:paraId="1EC3C524" w14:textId="77777777" w:rsidR="00E857D6" w:rsidRPr="00AC1BA3" w:rsidRDefault="00ED18F9"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lang w:val="en-US"/>
        </w:rPr>
        <w:t>WSSS</w:t>
      </w:r>
      <w:r w:rsidR="00E857D6" w:rsidRPr="00AC1BA3">
        <w:rPr>
          <w:rFonts w:ascii="Times New Roman" w:hAnsi="Times New Roman" w:cs="Times New Roman"/>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576EBDDC" w14:textId="77777777" w:rsidR="00E857D6" w:rsidRPr="00AC1BA3" w:rsidRDefault="00E857D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Целью соревнования по компетенции является демонстрация лучших международных практик, как описано в </w:t>
      </w:r>
      <w:r w:rsidR="00ED18F9"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и в той степени, в которой они могут быть реализованы. Таким образом, </w:t>
      </w:r>
      <w:r w:rsidR="00ED18F9"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является руководством по необходимому обучению и подготовке для соревнований по компетенции.</w:t>
      </w:r>
    </w:p>
    <w:p w14:paraId="4E767B36" w14:textId="77777777" w:rsidR="00E857D6" w:rsidRPr="00AC1BA3" w:rsidRDefault="00E857D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 соревнованиях по ко</w:t>
      </w:r>
      <w:r w:rsidR="00056CDE" w:rsidRPr="00AC1BA3">
        <w:rPr>
          <w:rFonts w:ascii="Times New Roman" w:hAnsi="Times New Roman" w:cs="Times New Roman"/>
          <w:sz w:val="28"/>
          <w:szCs w:val="28"/>
        </w:rPr>
        <w:t>мпетенции проверка</w:t>
      </w:r>
      <w:r w:rsidRPr="00AC1BA3">
        <w:rPr>
          <w:rFonts w:ascii="Times New Roman" w:hAnsi="Times New Roman" w:cs="Times New Roman"/>
          <w:sz w:val="28"/>
          <w:szCs w:val="28"/>
        </w:rPr>
        <w:t xml:space="preserve"> знаний и понимания осуществляется посредством оценки выполнения </w:t>
      </w:r>
      <w:r w:rsidR="00056CDE" w:rsidRPr="00AC1BA3">
        <w:rPr>
          <w:rFonts w:ascii="Times New Roman" w:hAnsi="Times New Roman" w:cs="Times New Roman"/>
          <w:sz w:val="28"/>
          <w:szCs w:val="28"/>
        </w:rPr>
        <w:t xml:space="preserve">практической </w:t>
      </w:r>
      <w:r w:rsidRPr="00AC1BA3">
        <w:rPr>
          <w:rFonts w:ascii="Times New Roman" w:hAnsi="Times New Roman" w:cs="Times New Roman"/>
          <w:sz w:val="28"/>
          <w:szCs w:val="28"/>
        </w:rPr>
        <w:t>работы. Отдельных</w:t>
      </w:r>
      <w:r w:rsidR="00056CDE" w:rsidRPr="00AC1BA3">
        <w:rPr>
          <w:rFonts w:ascii="Times New Roman" w:hAnsi="Times New Roman" w:cs="Times New Roman"/>
          <w:sz w:val="28"/>
          <w:szCs w:val="28"/>
        </w:rPr>
        <w:t xml:space="preserve"> теоретических</w:t>
      </w:r>
      <w:r w:rsidRPr="00AC1BA3">
        <w:rPr>
          <w:rFonts w:ascii="Times New Roman" w:hAnsi="Times New Roman" w:cs="Times New Roman"/>
          <w:sz w:val="28"/>
          <w:szCs w:val="28"/>
        </w:rPr>
        <w:t xml:space="preserve"> тестов на знание и понимание не предусмотрено.</w:t>
      </w:r>
    </w:p>
    <w:p w14:paraId="32619BBD" w14:textId="77777777" w:rsidR="00E857D6" w:rsidRPr="00AC1BA3" w:rsidRDefault="00ED18F9"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lang w:val="en-US"/>
        </w:rPr>
        <w:t>WSSS</w:t>
      </w:r>
      <w:r w:rsidR="00E857D6" w:rsidRPr="00AC1BA3">
        <w:rPr>
          <w:rFonts w:ascii="Times New Roman" w:hAnsi="Times New Roman" w:cs="Times New Roman"/>
          <w:sz w:val="28"/>
          <w:szCs w:val="28"/>
        </w:rPr>
        <w:t xml:space="preserve"> разделена на</w:t>
      </w:r>
      <w:r w:rsidR="00056CDE" w:rsidRPr="00AC1BA3">
        <w:rPr>
          <w:rFonts w:ascii="Times New Roman" w:hAnsi="Times New Roman" w:cs="Times New Roman"/>
          <w:sz w:val="28"/>
          <w:szCs w:val="28"/>
        </w:rPr>
        <w:t xml:space="preserve"> четкие разделы с номерами и заголовками</w:t>
      </w:r>
      <w:r w:rsidR="00E857D6" w:rsidRPr="00AC1BA3">
        <w:rPr>
          <w:rFonts w:ascii="Times New Roman" w:hAnsi="Times New Roman" w:cs="Times New Roman"/>
          <w:sz w:val="28"/>
          <w:szCs w:val="28"/>
        </w:rPr>
        <w:t>.</w:t>
      </w:r>
    </w:p>
    <w:p w14:paraId="65A06252" w14:textId="77777777" w:rsidR="00E857D6" w:rsidRPr="00AC1BA3" w:rsidRDefault="00E857D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Каждому разделу назначен процент относительной важности в рамках </w:t>
      </w:r>
      <w:r w:rsidR="00ED18F9" w:rsidRPr="00AC1BA3">
        <w:rPr>
          <w:rFonts w:ascii="Times New Roman" w:hAnsi="Times New Roman" w:cs="Times New Roman"/>
          <w:sz w:val="28"/>
          <w:szCs w:val="28"/>
          <w:lang w:val="en-US"/>
        </w:rPr>
        <w:t>WSSS</w:t>
      </w:r>
      <w:r w:rsidR="00056CDE" w:rsidRPr="00AC1BA3">
        <w:rPr>
          <w:rFonts w:ascii="Times New Roman" w:hAnsi="Times New Roman" w:cs="Times New Roman"/>
          <w:sz w:val="28"/>
          <w:szCs w:val="28"/>
        </w:rPr>
        <w:t>. Сумма всех процентов относительной важности</w:t>
      </w:r>
      <w:r w:rsidRPr="00AC1BA3">
        <w:rPr>
          <w:rFonts w:ascii="Times New Roman" w:hAnsi="Times New Roman" w:cs="Times New Roman"/>
          <w:sz w:val="28"/>
          <w:szCs w:val="28"/>
        </w:rPr>
        <w:t xml:space="preserve"> составляет 100.</w:t>
      </w:r>
    </w:p>
    <w:p w14:paraId="54E8DAA0" w14:textId="77777777" w:rsidR="00E857D6" w:rsidRPr="00AC1BA3" w:rsidRDefault="00E857D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В схеме выставления оценок и конкурсном задании оцениваются только те компетенции, которые изложены в </w:t>
      </w:r>
      <w:r w:rsidR="00ED18F9"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Они должны отражать </w:t>
      </w:r>
      <w:r w:rsidR="00ED18F9"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настолько всесторонне, насколько допускают ограничения соревнования по компетенции.</w:t>
      </w:r>
    </w:p>
    <w:p w14:paraId="0418091D" w14:textId="77777777" w:rsidR="00DE39D8" w:rsidRPr="00AC1BA3" w:rsidRDefault="00E857D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Схема выставления оценок и конкурсное задание будут отражать распределение оценок в рамках </w:t>
      </w:r>
      <w:r w:rsidR="00ED18F9"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в максимально возможной степени.</w:t>
      </w:r>
      <w:r w:rsidR="002B1426" w:rsidRPr="00AC1BA3">
        <w:rPr>
          <w:rFonts w:ascii="Times New Roman" w:hAnsi="Times New Roman" w:cs="Times New Roman"/>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AC1BA3">
        <w:rPr>
          <w:rFonts w:ascii="Times New Roman" w:hAnsi="Times New Roman" w:cs="Times New Roman"/>
          <w:sz w:val="28"/>
          <w:szCs w:val="28"/>
          <w:lang w:val="en-US"/>
        </w:rPr>
        <w:t>WSSS</w:t>
      </w:r>
      <w:r w:rsidR="002B1426" w:rsidRPr="00AC1BA3">
        <w:rPr>
          <w:rFonts w:ascii="Times New Roman" w:hAnsi="Times New Roman" w:cs="Times New Roman"/>
          <w:sz w:val="28"/>
          <w:szCs w:val="28"/>
        </w:rPr>
        <w:t>.</w:t>
      </w:r>
    </w:p>
    <w:p w14:paraId="292260F9" w14:textId="77777777" w:rsidR="00A204BB" w:rsidRPr="00AC1BA3" w:rsidRDefault="00A204B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br w:type="page"/>
      </w:r>
    </w:p>
    <w:tbl>
      <w:tblPr>
        <w:tblStyle w:val="af"/>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36"/>
        <w:gridCol w:w="7164"/>
        <w:gridCol w:w="2109"/>
      </w:tblGrid>
      <w:tr w:rsidR="00B46C51" w:rsidRPr="00AC1BA3" w14:paraId="71A3D8BE" w14:textId="77777777" w:rsidTr="00C819BA">
        <w:trPr>
          <w:trHeight w:val="49"/>
        </w:trPr>
        <w:tc>
          <w:tcPr>
            <w:tcW w:w="0" w:type="auto"/>
            <w:gridSpan w:val="2"/>
            <w:shd w:val="clear" w:color="auto" w:fill="5B9BD5" w:themeFill="accent1"/>
            <w:vAlign w:val="center"/>
          </w:tcPr>
          <w:p w14:paraId="26EEF638" w14:textId="7C24B704" w:rsidR="00DE39D8" w:rsidRPr="00AC1BA3" w:rsidRDefault="00DE39D8" w:rsidP="00C17B01">
            <w:pPr>
              <w:rPr>
                <w:b/>
                <w:bCs/>
                <w:sz w:val="24"/>
                <w:szCs w:val="24"/>
                <w:highlight w:val="green"/>
              </w:rPr>
            </w:pPr>
            <w:r w:rsidRPr="00AC1BA3">
              <w:rPr>
                <w:b/>
                <w:bCs/>
                <w:sz w:val="24"/>
                <w:szCs w:val="24"/>
              </w:rPr>
              <w:lastRenderedPageBreak/>
              <w:t>Раздел</w:t>
            </w:r>
          </w:p>
        </w:tc>
        <w:tc>
          <w:tcPr>
            <w:tcW w:w="0" w:type="auto"/>
            <w:shd w:val="clear" w:color="auto" w:fill="5B9BD5" w:themeFill="accent1"/>
            <w:vAlign w:val="center"/>
          </w:tcPr>
          <w:p w14:paraId="386879F1" w14:textId="77777777" w:rsidR="00DE39D8" w:rsidRPr="00AC1BA3" w:rsidRDefault="00DE39D8" w:rsidP="00C17B01">
            <w:pPr>
              <w:jc w:val="center"/>
              <w:rPr>
                <w:b/>
                <w:bCs/>
                <w:sz w:val="24"/>
                <w:szCs w:val="24"/>
              </w:rPr>
            </w:pPr>
            <w:r w:rsidRPr="00AC1BA3">
              <w:rPr>
                <w:b/>
                <w:bCs/>
                <w:sz w:val="24"/>
                <w:szCs w:val="24"/>
              </w:rPr>
              <w:t>Важность</w:t>
            </w:r>
          </w:p>
          <w:p w14:paraId="1B1AE3DA" w14:textId="77777777" w:rsidR="00DE39D8" w:rsidRPr="00AC1BA3" w:rsidRDefault="00DE39D8" w:rsidP="00C17B01">
            <w:pPr>
              <w:jc w:val="center"/>
              <w:rPr>
                <w:b/>
                <w:bCs/>
                <w:sz w:val="24"/>
                <w:szCs w:val="24"/>
                <w:highlight w:val="green"/>
              </w:rPr>
            </w:pPr>
            <w:r w:rsidRPr="00AC1BA3">
              <w:rPr>
                <w:b/>
                <w:bCs/>
                <w:sz w:val="24"/>
                <w:szCs w:val="24"/>
              </w:rPr>
              <w:t>(%)</w:t>
            </w:r>
          </w:p>
        </w:tc>
      </w:tr>
      <w:tr w:rsidR="00B46C51" w:rsidRPr="00AC1BA3" w14:paraId="7B96DC49" w14:textId="77777777" w:rsidTr="00C819BA">
        <w:tc>
          <w:tcPr>
            <w:tcW w:w="0" w:type="auto"/>
            <w:shd w:val="clear" w:color="auto" w:fill="323E4F" w:themeFill="text2" w:themeFillShade="BF"/>
            <w:vAlign w:val="center"/>
          </w:tcPr>
          <w:p w14:paraId="35BED3DB" w14:textId="77777777" w:rsidR="00DE39D8" w:rsidRPr="00AC1BA3" w:rsidRDefault="00DE39D8" w:rsidP="00C17B01">
            <w:pPr>
              <w:rPr>
                <w:b/>
                <w:bCs/>
                <w:color w:val="FFFFFF" w:themeColor="background1"/>
                <w:sz w:val="24"/>
                <w:szCs w:val="24"/>
              </w:rPr>
            </w:pPr>
            <w:r w:rsidRPr="00AC1BA3">
              <w:rPr>
                <w:b/>
                <w:bCs/>
                <w:color w:val="FFFFFF" w:themeColor="background1"/>
                <w:sz w:val="24"/>
                <w:szCs w:val="24"/>
              </w:rPr>
              <w:t>1</w:t>
            </w:r>
          </w:p>
        </w:tc>
        <w:tc>
          <w:tcPr>
            <w:tcW w:w="0" w:type="auto"/>
            <w:shd w:val="clear" w:color="auto" w:fill="323E4F" w:themeFill="text2" w:themeFillShade="BF"/>
            <w:vAlign w:val="center"/>
          </w:tcPr>
          <w:p w14:paraId="74D24283" w14:textId="5217DDD0" w:rsidR="00DE39D8" w:rsidRPr="00AC1BA3" w:rsidRDefault="006F7E73" w:rsidP="00C17B01">
            <w:pPr>
              <w:rPr>
                <w:b/>
                <w:bCs/>
                <w:color w:val="FFFFFF" w:themeColor="background1"/>
                <w:sz w:val="24"/>
                <w:szCs w:val="24"/>
              </w:rPr>
            </w:pPr>
            <w:r w:rsidRPr="00AC1BA3">
              <w:rPr>
                <w:b/>
                <w:bCs/>
                <w:color w:val="FFFFFF" w:themeColor="background1"/>
                <w:sz w:val="24"/>
                <w:szCs w:val="24"/>
              </w:rPr>
              <w:t>Организация работы, безопасность, документооборот</w:t>
            </w:r>
          </w:p>
        </w:tc>
        <w:tc>
          <w:tcPr>
            <w:tcW w:w="0" w:type="auto"/>
            <w:shd w:val="clear" w:color="auto" w:fill="323E4F" w:themeFill="text2" w:themeFillShade="BF"/>
            <w:vAlign w:val="center"/>
          </w:tcPr>
          <w:p w14:paraId="414E8025" w14:textId="568DBAED" w:rsidR="00DE39D8" w:rsidRPr="00AC1BA3" w:rsidRDefault="006F7E73" w:rsidP="00C17B01">
            <w:pPr>
              <w:jc w:val="center"/>
              <w:rPr>
                <w:b/>
                <w:bCs/>
                <w:color w:val="FFFFFF" w:themeColor="background1"/>
                <w:sz w:val="24"/>
                <w:szCs w:val="24"/>
              </w:rPr>
            </w:pPr>
            <w:r w:rsidRPr="00AC1BA3">
              <w:rPr>
                <w:b/>
                <w:bCs/>
                <w:color w:val="FFFFFF" w:themeColor="background1"/>
                <w:sz w:val="24"/>
                <w:szCs w:val="24"/>
              </w:rPr>
              <w:t>25</w:t>
            </w:r>
          </w:p>
        </w:tc>
      </w:tr>
      <w:tr w:rsidR="006F7E73" w:rsidRPr="00AC1BA3" w14:paraId="09CC153F" w14:textId="77777777" w:rsidTr="00C819BA">
        <w:trPr>
          <w:trHeight w:val="585"/>
        </w:trPr>
        <w:tc>
          <w:tcPr>
            <w:tcW w:w="0" w:type="auto"/>
            <w:vAlign w:val="center"/>
          </w:tcPr>
          <w:p w14:paraId="658DDC58" w14:textId="77777777" w:rsidR="006F7E73" w:rsidRPr="00AC1BA3" w:rsidRDefault="006F7E73" w:rsidP="00C17B01">
            <w:pPr>
              <w:rPr>
                <w:b/>
                <w:bCs/>
                <w:sz w:val="24"/>
                <w:szCs w:val="24"/>
              </w:rPr>
            </w:pPr>
          </w:p>
        </w:tc>
        <w:tc>
          <w:tcPr>
            <w:tcW w:w="0" w:type="auto"/>
            <w:gridSpan w:val="2"/>
            <w:vAlign w:val="center"/>
          </w:tcPr>
          <w:p w14:paraId="4708E944" w14:textId="77777777" w:rsidR="006F7E73" w:rsidRPr="00AC1BA3" w:rsidRDefault="006F7E73" w:rsidP="000D4C46">
            <w:pPr>
              <w:rPr>
                <w:bCs/>
                <w:sz w:val="24"/>
                <w:szCs w:val="24"/>
              </w:rPr>
            </w:pPr>
            <w:r w:rsidRPr="00AC1BA3">
              <w:rPr>
                <w:bCs/>
                <w:sz w:val="24"/>
                <w:szCs w:val="24"/>
              </w:rPr>
              <w:t>Специалист должен знать и понимать:</w:t>
            </w:r>
          </w:p>
          <w:p w14:paraId="3BE9C0BD"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Устав железнодорожного транспорта</w:t>
            </w:r>
          </w:p>
          <w:p w14:paraId="1193EB87"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Правила технической эксплуатации железных дорог (Приложения для пассажирского комплекса)</w:t>
            </w:r>
          </w:p>
          <w:p w14:paraId="72BF5DDA"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Правила перевозки пассажиров, багажа и грузобагажа на железнодорожном транспорте № 473 от 13.12.2014</w:t>
            </w:r>
          </w:p>
          <w:p w14:paraId="32805CCC" w14:textId="77777777" w:rsidR="006F7E73" w:rsidRPr="00AC1BA3" w:rsidRDefault="006F7E73" w:rsidP="006F7E73">
            <w:pPr>
              <w:jc w:val="both"/>
              <w:rPr>
                <w:color w:val="000000"/>
                <w:sz w:val="24"/>
                <w:szCs w:val="24"/>
              </w:rPr>
            </w:pPr>
            <w:r w:rsidRPr="00AC1BA3">
              <w:rPr>
                <w:color w:val="000000"/>
                <w:sz w:val="24"/>
                <w:szCs w:val="24"/>
              </w:rPr>
              <w:t>• Положение о содержании и проведении планово-предупредительного ремонта объектов инфраструктуры пассажирского комплекса ОАО «РЖД» от 10.03.2016 № 398р</w:t>
            </w:r>
          </w:p>
          <w:p w14:paraId="0174C778" w14:textId="77777777" w:rsidR="006F7E73" w:rsidRPr="00AC1BA3" w:rsidRDefault="006F7E73" w:rsidP="006F7E73">
            <w:pPr>
              <w:jc w:val="both"/>
              <w:rPr>
                <w:sz w:val="24"/>
                <w:szCs w:val="24"/>
              </w:rPr>
            </w:pPr>
            <w:r w:rsidRPr="00AC1BA3">
              <w:rPr>
                <w:color w:val="000000"/>
                <w:sz w:val="24"/>
                <w:szCs w:val="24"/>
              </w:rPr>
              <w:t>• Требования к пассажирским платформам по обеспечению безопасности граждан от 24.12.2010 № 2705р</w:t>
            </w:r>
          </w:p>
          <w:p w14:paraId="7814F366" w14:textId="77777777" w:rsidR="006F7E73" w:rsidRPr="00AC1BA3" w:rsidRDefault="006F7E73" w:rsidP="006F7E73">
            <w:pPr>
              <w:jc w:val="both"/>
              <w:rPr>
                <w:sz w:val="24"/>
                <w:szCs w:val="24"/>
              </w:rPr>
            </w:pPr>
            <w:r w:rsidRPr="00AC1BA3">
              <w:rPr>
                <w:color w:val="000000"/>
                <w:sz w:val="24"/>
                <w:szCs w:val="24"/>
              </w:rPr>
              <w:t>•</w:t>
            </w:r>
            <w:r w:rsidRPr="00AC1BA3">
              <w:rPr>
                <w:sz w:val="24"/>
                <w:szCs w:val="24"/>
              </w:rPr>
              <w:t xml:space="preserve"> Стандарт качества услуг, предоставляемых на остановочных пунктах</w:t>
            </w:r>
          </w:p>
          <w:p w14:paraId="56CA81B9" w14:textId="77777777" w:rsidR="006F7E73" w:rsidRPr="00AC1BA3" w:rsidRDefault="006F7E73" w:rsidP="006F7E73">
            <w:pPr>
              <w:jc w:val="both"/>
              <w:rPr>
                <w:color w:val="000000"/>
                <w:sz w:val="24"/>
                <w:szCs w:val="24"/>
              </w:rPr>
            </w:pPr>
            <w:r w:rsidRPr="00AC1BA3">
              <w:rPr>
                <w:color w:val="000000"/>
                <w:sz w:val="24"/>
                <w:szCs w:val="24"/>
              </w:rPr>
              <w:t>• Кодекс деловой этики</w:t>
            </w:r>
          </w:p>
          <w:p w14:paraId="31DF6A5A" w14:textId="77777777" w:rsidR="006F7E73" w:rsidRPr="00AC1BA3" w:rsidRDefault="006F7E73" w:rsidP="006F7E73">
            <w:pPr>
              <w:jc w:val="both"/>
              <w:rPr>
                <w:color w:val="000000"/>
                <w:sz w:val="24"/>
                <w:szCs w:val="24"/>
              </w:rPr>
            </w:pPr>
            <w:r w:rsidRPr="00AC1BA3">
              <w:rPr>
                <w:color w:val="000000"/>
                <w:sz w:val="24"/>
                <w:szCs w:val="24"/>
              </w:rPr>
              <w:t>• Нормативные документы по пожарной безопасности, электробезопасности, охране труда, безопасности движения поездов, транспортной безопасности</w:t>
            </w:r>
          </w:p>
          <w:p w14:paraId="62FFD7DC" w14:textId="77777777" w:rsidR="006F7E73" w:rsidRPr="00AC1BA3" w:rsidRDefault="006F7E73" w:rsidP="006F7E73">
            <w:pPr>
              <w:jc w:val="both"/>
              <w:rPr>
                <w:sz w:val="24"/>
                <w:szCs w:val="24"/>
              </w:rPr>
            </w:pPr>
            <w:r w:rsidRPr="00AC1BA3">
              <w:rPr>
                <w:color w:val="000000"/>
                <w:sz w:val="24"/>
                <w:szCs w:val="24"/>
              </w:rPr>
              <w:t>• О</w:t>
            </w:r>
            <w:r w:rsidRPr="00AC1BA3">
              <w:rPr>
                <w:sz w:val="24"/>
                <w:szCs w:val="24"/>
              </w:rPr>
              <w:t>сновы транспортной безопасности (ФЗ №16, постановление правительства №495, приказ Минтранса №277)</w:t>
            </w:r>
          </w:p>
          <w:p w14:paraId="0C08F29C" w14:textId="77777777" w:rsidR="006F7E73" w:rsidRPr="00AC1BA3" w:rsidRDefault="006F7E73" w:rsidP="006F7E73">
            <w:pPr>
              <w:jc w:val="both"/>
              <w:rPr>
                <w:sz w:val="24"/>
                <w:szCs w:val="24"/>
              </w:rPr>
            </w:pPr>
            <w:r w:rsidRPr="00AC1BA3">
              <w:rPr>
                <w:color w:val="000000"/>
                <w:sz w:val="24"/>
                <w:szCs w:val="24"/>
              </w:rPr>
              <w:t>• Н</w:t>
            </w:r>
            <w:r w:rsidRPr="00AC1BA3">
              <w:rPr>
                <w:sz w:val="24"/>
                <w:szCs w:val="24"/>
              </w:rPr>
              <w:t>ормативные документы в части обслуживания маломобильных групп населения (далее – МГН) (ФЗ № 54)</w:t>
            </w:r>
          </w:p>
          <w:p w14:paraId="31CC685A" w14:textId="4E4FFC6C" w:rsidR="006F7E73" w:rsidRPr="00AC1BA3" w:rsidRDefault="006F7E73" w:rsidP="006F7E73">
            <w:pPr>
              <w:rPr>
                <w:b/>
                <w:bCs/>
                <w:sz w:val="24"/>
                <w:szCs w:val="24"/>
              </w:rPr>
            </w:pPr>
            <w:r w:rsidRPr="00AC1BA3">
              <w:rPr>
                <w:color w:val="000000"/>
                <w:sz w:val="24"/>
                <w:szCs w:val="24"/>
              </w:rPr>
              <w:t>• Трудовой кодекс РФ</w:t>
            </w:r>
          </w:p>
        </w:tc>
      </w:tr>
      <w:tr w:rsidR="006F7E73" w:rsidRPr="00AC1BA3" w14:paraId="05A6EA6C" w14:textId="77777777" w:rsidTr="00C819BA">
        <w:tc>
          <w:tcPr>
            <w:tcW w:w="0" w:type="auto"/>
            <w:vAlign w:val="center"/>
          </w:tcPr>
          <w:p w14:paraId="7557CF7A" w14:textId="77777777" w:rsidR="006F7E73" w:rsidRPr="00AC1BA3" w:rsidRDefault="006F7E73" w:rsidP="00C17B01">
            <w:pPr>
              <w:rPr>
                <w:b/>
                <w:bCs/>
                <w:sz w:val="24"/>
                <w:szCs w:val="24"/>
              </w:rPr>
            </w:pPr>
          </w:p>
        </w:tc>
        <w:tc>
          <w:tcPr>
            <w:tcW w:w="0" w:type="auto"/>
            <w:gridSpan w:val="2"/>
            <w:vAlign w:val="center"/>
          </w:tcPr>
          <w:p w14:paraId="5B3EF71E" w14:textId="77777777" w:rsidR="006F7E73" w:rsidRPr="00AC1BA3" w:rsidRDefault="006F7E73" w:rsidP="000D4C46">
            <w:pPr>
              <w:rPr>
                <w:bCs/>
                <w:sz w:val="24"/>
                <w:szCs w:val="24"/>
              </w:rPr>
            </w:pPr>
            <w:r w:rsidRPr="00AC1BA3">
              <w:rPr>
                <w:bCs/>
                <w:sz w:val="24"/>
                <w:szCs w:val="24"/>
              </w:rPr>
              <w:t>Специалист должен уметь:</w:t>
            </w:r>
          </w:p>
          <w:p w14:paraId="2942CB53" w14:textId="77777777" w:rsidR="006F7E73" w:rsidRPr="00AC1BA3" w:rsidRDefault="006F7E73" w:rsidP="006F7E73">
            <w:pPr>
              <w:jc w:val="both"/>
              <w:rPr>
                <w:color w:val="000000"/>
                <w:sz w:val="24"/>
                <w:szCs w:val="24"/>
              </w:rPr>
            </w:pPr>
            <w:r w:rsidRPr="00AC1BA3">
              <w:rPr>
                <w:color w:val="000000"/>
                <w:sz w:val="24"/>
                <w:szCs w:val="24"/>
              </w:rPr>
              <w:t>• работать с нормативной базой</w:t>
            </w:r>
          </w:p>
          <w:p w14:paraId="027F039A" w14:textId="77777777" w:rsidR="006F7E73" w:rsidRPr="00AC1BA3" w:rsidRDefault="006F7E73" w:rsidP="006F7E73">
            <w:pPr>
              <w:jc w:val="both"/>
              <w:rPr>
                <w:color w:val="000000"/>
                <w:sz w:val="24"/>
                <w:szCs w:val="24"/>
              </w:rPr>
            </w:pPr>
            <w:r w:rsidRPr="00AC1BA3">
              <w:rPr>
                <w:color w:val="000000"/>
                <w:sz w:val="24"/>
                <w:szCs w:val="24"/>
              </w:rPr>
              <w:t>• ориентироваться в сути проблемы и находить решение в нужном нормативном документе</w:t>
            </w:r>
          </w:p>
          <w:p w14:paraId="5DB9D341"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прогнозировать развитие ситуации посредством анализа документов</w:t>
            </w:r>
          </w:p>
          <w:p w14:paraId="3CEA5A2E" w14:textId="77777777" w:rsidR="006F7E73" w:rsidRPr="00AC1BA3" w:rsidRDefault="006F7E73" w:rsidP="006F7E73">
            <w:pPr>
              <w:jc w:val="both"/>
              <w:rPr>
                <w:color w:val="000000"/>
                <w:sz w:val="24"/>
                <w:szCs w:val="24"/>
              </w:rPr>
            </w:pPr>
            <w:r w:rsidRPr="00AC1BA3">
              <w:rPr>
                <w:color w:val="000000"/>
                <w:sz w:val="24"/>
                <w:szCs w:val="24"/>
              </w:rPr>
              <w:t>• оперативно находить необходимую правовую информацию, как основу для аргументации</w:t>
            </w:r>
          </w:p>
          <w:p w14:paraId="059260F8"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доводить требования нормативных документов до подчиненных и клиентов</w:t>
            </w:r>
          </w:p>
          <w:p w14:paraId="5B9EBDCB"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обучать коллектив нормативным документам по кругу должностных обязанностей</w:t>
            </w:r>
          </w:p>
          <w:p w14:paraId="73E3FB52" w14:textId="77777777" w:rsidR="006F7E73" w:rsidRPr="00AC1BA3" w:rsidRDefault="006F7E73" w:rsidP="006F7E73">
            <w:pPr>
              <w:jc w:val="both"/>
              <w:rPr>
                <w:sz w:val="24"/>
                <w:szCs w:val="24"/>
              </w:rPr>
            </w:pPr>
            <w:r w:rsidRPr="00AC1BA3">
              <w:rPr>
                <w:color w:val="000000"/>
                <w:sz w:val="24"/>
                <w:szCs w:val="24"/>
              </w:rPr>
              <w:t xml:space="preserve">• </w:t>
            </w:r>
            <w:r w:rsidRPr="00AC1BA3">
              <w:rPr>
                <w:sz w:val="24"/>
                <w:szCs w:val="24"/>
              </w:rPr>
              <w:t>требовать исполнения нормативных документов от подчиненных</w:t>
            </w:r>
          </w:p>
          <w:p w14:paraId="67FD90BF" w14:textId="0C2D6C2F" w:rsidR="006F7E73" w:rsidRPr="00AC1BA3" w:rsidRDefault="006F7E73" w:rsidP="006F7E73">
            <w:pPr>
              <w:rPr>
                <w:b/>
                <w:bCs/>
                <w:sz w:val="24"/>
                <w:szCs w:val="24"/>
              </w:rPr>
            </w:pPr>
            <w:r w:rsidRPr="00AC1BA3">
              <w:rPr>
                <w:color w:val="000000"/>
                <w:sz w:val="24"/>
                <w:szCs w:val="24"/>
              </w:rPr>
              <w:t xml:space="preserve">• </w:t>
            </w:r>
            <w:r w:rsidRPr="00AC1BA3">
              <w:rPr>
                <w:sz w:val="24"/>
                <w:szCs w:val="24"/>
              </w:rPr>
              <w:t>иметь оперативный доступ к вновь поступающим нормативным документам</w:t>
            </w:r>
          </w:p>
        </w:tc>
      </w:tr>
      <w:tr w:rsidR="00B46C51" w:rsidRPr="00AC1BA3" w14:paraId="05099D85" w14:textId="77777777" w:rsidTr="00C819BA">
        <w:tc>
          <w:tcPr>
            <w:tcW w:w="0" w:type="auto"/>
            <w:shd w:val="clear" w:color="auto" w:fill="323E4F" w:themeFill="text2" w:themeFillShade="BF"/>
            <w:vAlign w:val="center"/>
          </w:tcPr>
          <w:p w14:paraId="6F7BEE73" w14:textId="77777777" w:rsidR="00DE39D8" w:rsidRPr="00AC1BA3" w:rsidRDefault="00DE39D8" w:rsidP="00C17B01">
            <w:pPr>
              <w:rPr>
                <w:b/>
                <w:bCs/>
                <w:color w:val="FFFFFF" w:themeColor="background1"/>
                <w:sz w:val="24"/>
                <w:szCs w:val="24"/>
              </w:rPr>
            </w:pPr>
            <w:r w:rsidRPr="00AC1BA3">
              <w:rPr>
                <w:b/>
                <w:bCs/>
                <w:color w:val="FFFFFF" w:themeColor="background1"/>
                <w:sz w:val="24"/>
                <w:szCs w:val="24"/>
              </w:rPr>
              <w:t>2</w:t>
            </w:r>
          </w:p>
        </w:tc>
        <w:tc>
          <w:tcPr>
            <w:tcW w:w="0" w:type="auto"/>
            <w:shd w:val="clear" w:color="auto" w:fill="323E4F" w:themeFill="text2" w:themeFillShade="BF"/>
            <w:vAlign w:val="center"/>
          </w:tcPr>
          <w:p w14:paraId="00779AFB" w14:textId="25FA043C" w:rsidR="00DE39D8" w:rsidRPr="00AC1BA3" w:rsidRDefault="006F7E73" w:rsidP="00C17B01">
            <w:pPr>
              <w:rPr>
                <w:b/>
                <w:bCs/>
                <w:color w:val="FFFFFF" w:themeColor="background1"/>
                <w:sz w:val="24"/>
                <w:szCs w:val="24"/>
              </w:rPr>
            </w:pPr>
            <w:r w:rsidRPr="00AC1BA3">
              <w:rPr>
                <w:b/>
                <w:bCs/>
                <w:color w:val="FFFFFF" w:themeColor="background1"/>
                <w:sz w:val="24"/>
                <w:szCs w:val="24"/>
              </w:rPr>
              <w:t>Профессиональная коммуникация</w:t>
            </w:r>
          </w:p>
        </w:tc>
        <w:tc>
          <w:tcPr>
            <w:tcW w:w="0" w:type="auto"/>
            <w:shd w:val="clear" w:color="auto" w:fill="323E4F" w:themeFill="text2" w:themeFillShade="BF"/>
            <w:vAlign w:val="center"/>
          </w:tcPr>
          <w:p w14:paraId="07814390" w14:textId="4EACA623" w:rsidR="00DE39D8" w:rsidRPr="00AC1BA3" w:rsidRDefault="006F7E73" w:rsidP="00C17B01">
            <w:pPr>
              <w:jc w:val="center"/>
              <w:rPr>
                <w:b/>
                <w:bCs/>
                <w:color w:val="FFFFFF" w:themeColor="background1"/>
                <w:sz w:val="24"/>
                <w:szCs w:val="24"/>
              </w:rPr>
            </w:pPr>
            <w:r w:rsidRPr="00AC1BA3">
              <w:rPr>
                <w:b/>
                <w:bCs/>
                <w:color w:val="FFFFFF" w:themeColor="background1"/>
                <w:sz w:val="24"/>
                <w:szCs w:val="24"/>
              </w:rPr>
              <w:t>25</w:t>
            </w:r>
          </w:p>
        </w:tc>
      </w:tr>
      <w:tr w:rsidR="006F7E73" w:rsidRPr="00AC1BA3" w14:paraId="4850DA4F" w14:textId="77777777" w:rsidTr="00C819BA">
        <w:tc>
          <w:tcPr>
            <w:tcW w:w="0" w:type="auto"/>
            <w:vAlign w:val="center"/>
          </w:tcPr>
          <w:p w14:paraId="5CECAAC1" w14:textId="77777777" w:rsidR="006F7E73" w:rsidRPr="00AC1BA3" w:rsidRDefault="006F7E73" w:rsidP="00C17B01">
            <w:pPr>
              <w:rPr>
                <w:b/>
                <w:bCs/>
                <w:sz w:val="24"/>
                <w:szCs w:val="24"/>
              </w:rPr>
            </w:pPr>
          </w:p>
        </w:tc>
        <w:tc>
          <w:tcPr>
            <w:tcW w:w="0" w:type="auto"/>
            <w:gridSpan w:val="2"/>
            <w:vAlign w:val="center"/>
          </w:tcPr>
          <w:p w14:paraId="6B88FA64" w14:textId="77777777" w:rsidR="006F7E73" w:rsidRPr="00AC1BA3" w:rsidRDefault="006F7E73" w:rsidP="000D4C46">
            <w:pPr>
              <w:rPr>
                <w:bCs/>
                <w:sz w:val="24"/>
                <w:szCs w:val="24"/>
              </w:rPr>
            </w:pPr>
            <w:r w:rsidRPr="00AC1BA3">
              <w:rPr>
                <w:bCs/>
                <w:sz w:val="24"/>
                <w:szCs w:val="24"/>
              </w:rPr>
              <w:t>Специалист должен знать и понимать:</w:t>
            </w:r>
          </w:p>
          <w:p w14:paraId="78819D2F" w14:textId="77777777" w:rsidR="006F7E73" w:rsidRPr="00AC1BA3" w:rsidRDefault="006F7E73" w:rsidP="006F7E73">
            <w:pPr>
              <w:jc w:val="both"/>
              <w:rPr>
                <w:color w:val="000000"/>
                <w:sz w:val="24"/>
                <w:szCs w:val="24"/>
              </w:rPr>
            </w:pPr>
            <w:r w:rsidRPr="00AC1BA3">
              <w:rPr>
                <w:color w:val="000000"/>
                <w:sz w:val="24"/>
                <w:szCs w:val="24"/>
              </w:rPr>
              <w:t xml:space="preserve">• инструменты для постановки задач (ИКС, </w:t>
            </w:r>
            <w:r w:rsidRPr="00AC1BA3">
              <w:rPr>
                <w:color w:val="000000"/>
                <w:sz w:val="24"/>
                <w:szCs w:val="24"/>
                <w:lang w:val="en-US"/>
              </w:rPr>
              <w:t>SMART</w:t>
            </w:r>
            <w:r w:rsidRPr="00AC1BA3">
              <w:rPr>
                <w:color w:val="000000"/>
                <w:sz w:val="24"/>
                <w:szCs w:val="24"/>
              </w:rPr>
              <w:t>)</w:t>
            </w:r>
          </w:p>
          <w:p w14:paraId="1F7810E8" w14:textId="77777777" w:rsidR="006F7E73" w:rsidRPr="00AC1BA3" w:rsidRDefault="006F7E73" w:rsidP="006F7E73">
            <w:pPr>
              <w:jc w:val="both"/>
              <w:rPr>
                <w:color w:val="000000"/>
                <w:sz w:val="24"/>
                <w:szCs w:val="24"/>
              </w:rPr>
            </w:pPr>
            <w:r w:rsidRPr="00AC1BA3">
              <w:rPr>
                <w:color w:val="000000"/>
                <w:sz w:val="24"/>
                <w:szCs w:val="24"/>
              </w:rPr>
              <w:t>• техники ведения переговоров</w:t>
            </w:r>
          </w:p>
          <w:p w14:paraId="5C2D5F6F" w14:textId="77777777" w:rsidR="006F7E73" w:rsidRPr="00AC1BA3" w:rsidRDefault="006F7E73" w:rsidP="006F7E73">
            <w:pPr>
              <w:jc w:val="both"/>
              <w:rPr>
                <w:color w:val="000000"/>
                <w:sz w:val="24"/>
                <w:szCs w:val="24"/>
              </w:rPr>
            </w:pPr>
            <w:r w:rsidRPr="00AC1BA3">
              <w:rPr>
                <w:color w:val="000000"/>
                <w:sz w:val="24"/>
                <w:szCs w:val="24"/>
              </w:rPr>
              <w:t>• основы делового этикета</w:t>
            </w:r>
          </w:p>
          <w:p w14:paraId="53B30648" w14:textId="77777777" w:rsidR="006F7E73" w:rsidRPr="00AC1BA3" w:rsidRDefault="006F7E73" w:rsidP="006F7E73">
            <w:pPr>
              <w:jc w:val="both"/>
              <w:rPr>
                <w:color w:val="000000"/>
                <w:sz w:val="24"/>
                <w:szCs w:val="24"/>
              </w:rPr>
            </w:pPr>
            <w:r w:rsidRPr="00AC1BA3">
              <w:rPr>
                <w:color w:val="000000"/>
                <w:sz w:val="24"/>
                <w:szCs w:val="24"/>
              </w:rPr>
              <w:t>• эмоциональный интеллект</w:t>
            </w:r>
          </w:p>
          <w:p w14:paraId="1604D3A6" w14:textId="77777777" w:rsidR="006F7E73" w:rsidRPr="00AC1BA3" w:rsidRDefault="006F7E73" w:rsidP="006F7E73">
            <w:pPr>
              <w:jc w:val="both"/>
              <w:rPr>
                <w:color w:val="000000"/>
                <w:sz w:val="24"/>
                <w:szCs w:val="24"/>
              </w:rPr>
            </w:pPr>
            <w:r w:rsidRPr="00AC1BA3">
              <w:rPr>
                <w:color w:val="000000"/>
                <w:sz w:val="24"/>
                <w:szCs w:val="24"/>
              </w:rPr>
              <w:t>• основы деловой переписки</w:t>
            </w:r>
          </w:p>
          <w:p w14:paraId="52383276" w14:textId="77777777" w:rsidR="006F7E73" w:rsidRPr="00AC1BA3" w:rsidRDefault="006F7E73" w:rsidP="006F7E73">
            <w:pPr>
              <w:jc w:val="both"/>
              <w:rPr>
                <w:color w:val="000000"/>
                <w:sz w:val="24"/>
                <w:szCs w:val="24"/>
              </w:rPr>
            </w:pPr>
            <w:r w:rsidRPr="00AC1BA3">
              <w:rPr>
                <w:color w:val="000000"/>
                <w:sz w:val="24"/>
                <w:szCs w:val="24"/>
              </w:rPr>
              <w:t>• методы проведения переговоров</w:t>
            </w:r>
          </w:p>
          <w:p w14:paraId="50F4CAAF" w14:textId="77777777" w:rsidR="006F7E73" w:rsidRPr="00AC1BA3" w:rsidRDefault="006F7E73" w:rsidP="006F7E73">
            <w:pPr>
              <w:jc w:val="both"/>
              <w:rPr>
                <w:color w:val="000000"/>
                <w:sz w:val="24"/>
                <w:szCs w:val="24"/>
              </w:rPr>
            </w:pPr>
            <w:r w:rsidRPr="00AC1BA3">
              <w:rPr>
                <w:color w:val="000000"/>
                <w:sz w:val="24"/>
                <w:szCs w:val="24"/>
              </w:rPr>
              <w:t>• методы управления стрессом</w:t>
            </w:r>
          </w:p>
          <w:p w14:paraId="6D03DD62" w14:textId="1E2E3D8C" w:rsidR="006F7E73" w:rsidRPr="00AC1BA3" w:rsidRDefault="006F7E73" w:rsidP="006F7E73">
            <w:pPr>
              <w:jc w:val="both"/>
              <w:rPr>
                <w:color w:val="000000"/>
                <w:sz w:val="24"/>
                <w:szCs w:val="24"/>
              </w:rPr>
            </w:pPr>
            <w:r w:rsidRPr="00AC1BA3">
              <w:rPr>
                <w:color w:val="000000"/>
                <w:sz w:val="24"/>
                <w:szCs w:val="24"/>
              </w:rPr>
              <w:t>• методы работы с возражениями</w:t>
            </w:r>
          </w:p>
        </w:tc>
      </w:tr>
      <w:tr w:rsidR="006F7E73" w:rsidRPr="00AC1BA3" w14:paraId="54703C9A" w14:textId="77777777" w:rsidTr="00C819BA">
        <w:tc>
          <w:tcPr>
            <w:tcW w:w="0" w:type="auto"/>
            <w:vAlign w:val="center"/>
          </w:tcPr>
          <w:p w14:paraId="60D3DD24" w14:textId="77777777" w:rsidR="006F7E73" w:rsidRPr="00AC1BA3" w:rsidRDefault="006F7E73" w:rsidP="00C17B01">
            <w:pPr>
              <w:rPr>
                <w:b/>
                <w:bCs/>
                <w:sz w:val="24"/>
                <w:szCs w:val="24"/>
              </w:rPr>
            </w:pPr>
          </w:p>
        </w:tc>
        <w:tc>
          <w:tcPr>
            <w:tcW w:w="0" w:type="auto"/>
            <w:gridSpan w:val="2"/>
            <w:vAlign w:val="center"/>
          </w:tcPr>
          <w:p w14:paraId="5EBB9D6E" w14:textId="77777777" w:rsidR="006F7E73" w:rsidRPr="00AC1BA3" w:rsidRDefault="006F7E73" w:rsidP="000D4C46">
            <w:pPr>
              <w:rPr>
                <w:bCs/>
                <w:sz w:val="24"/>
                <w:szCs w:val="24"/>
              </w:rPr>
            </w:pPr>
            <w:r w:rsidRPr="00AC1BA3">
              <w:rPr>
                <w:bCs/>
                <w:sz w:val="24"/>
                <w:szCs w:val="24"/>
              </w:rPr>
              <w:t>Специалист должен уметь:</w:t>
            </w:r>
          </w:p>
          <w:p w14:paraId="76311219" w14:textId="77777777" w:rsidR="006F7E73" w:rsidRPr="00AC1BA3" w:rsidRDefault="006F7E73" w:rsidP="006F7E73">
            <w:pPr>
              <w:jc w:val="both"/>
              <w:rPr>
                <w:sz w:val="24"/>
                <w:szCs w:val="24"/>
              </w:rPr>
            </w:pPr>
            <w:r w:rsidRPr="00AC1BA3">
              <w:rPr>
                <w:sz w:val="24"/>
                <w:szCs w:val="24"/>
              </w:rPr>
              <w:t>• применять инструменты для постановки задач</w:t>
            </w:r>
          </w:p>
          <w:p w14:paraId="53903DE5" w14:textId="77777777" w:rsidR="006F7E73" w:rsidRPr="00AC1BA3" w:rsidRDefault="006F7E73" w:rsidP="006F7E73">
            <w:pPr>
              <w:jc w:val="both"/>
              <w:rPr>
                <w:sz w:val="24"/>
                <w:szCs w:val="24"/>
              </w:rPr>
            </w:pPr>
            <w:r w:rsidRPr="00AC1BA3">
              <w:rPr>
                <w:sz w:val="24"/>
                <w:szCs w:val="24"/>
              </w:rPr>
              <w:t>• умение работать с разными слоями населения, как по статусу, так и по возрасту</w:t>
            </w:r>
          </w:p>
          <w:p w14:paraId="5FA35AEC" w14:textId="77777777" w:rsidR="006F7E73" w:rsidRPr="00AC1BA3" w:rsidRDefault="006F7E73" w:rsidP="006F7E73">
            <w:pPr>
              <w:jc w:val="both"/>
              <w:rPr>
                <w:sz w:val="24"/>
                <w:szCs w:val="24"/>
              </w:rPr>
            </w:pPr>
            <w:r w:rsidRPr="00AC1BA3">
              <w:rPr>
                <w:sz w:val="24"/>
                <w:szCs w:val="24"/>
              </w:rPr>
              <w:t>• эффективно взаимодействовать с иностранным клиентом</w:t>
            </w:r>
          </w:p>
          <w:p w14:paraId="2BD31787" w14:textId="77777777" w:rsidR="00D30B84" w:rsidRDefault="006F7E73" w:rsidP="006F7E73">
            <w:pPr>
              <w:jc w:val="both"/>
              <w:rPr>
                <w:sz w:val="24"/>
                <w:szCs w:val="24"/>
              </w:rPr>
            </w:pPr>
            <w:r w:rsidRPr="00AC1BA3">
              <w:rPr>
                <w:sz w:val="24"/>
                <w:szCs w:val="24"/>
              </w:rPr>
              <w:t>• вести переговоры на всех уровнях, вне зависимости от статуса</w:t>
            </w:r>
          </w:p>
          <w:p w14:paraId="2008F26A" w14:textId="4492C055" w:rsidR="006F7E73" w:rsidRPr="00AC1BA3" w:rsidRDefault="00D30B84" w:rsidP="006F7E73">
            <w:pPr>
              <w:jc w:val="both"/>
              <w:rPr>
                <w:sz w:val="24"/>
                <w:szCs w:val="24"/>
              </w:rPr>
            </w:pPr>
            <w:r w:rsidRPr="00AC1BA3">
              <w:rPr>
                <w:sz w:val="24"/>
                <w:szCs w:val="24"/>
              </w:rPr>
              <w:lastRenderedPageBreak/>
              <w:t xml:space="preserve">• </w:t>
            </w:r>
            <w:r>
              <w:rPr>
                <w:sz w:val="24"/>
                <w:szCs w:val="24"/>
              </w:rPr>
              <w:t>в</w:t>
            </w:r>
            <w:r w:rsidR="006F7E73" w:rsidRPr="00AC1BA3">
              <w:rPr>
                <w:sz w:val="24"/>
                <w:szCs w:val="24"/>
              </w:rPr>
              <w:t>ыявлять потребности клиентов и вести переговоры с клиентами по выявленным потребностям</w:t>
            </w:r>
          </w:p>
          <w:p w14:paraId="1248872E" w14:textId="77777777" w:rsidR="006F7E73" w:rsidRPr="00AC1BA3" w:rsidRDefault="006F7E73" w:rsidP="006F7E73">
            <w:pPr>
              <w:jc w:val="both"/>
              <w:rPr>
                <w:sz w:val="24"/>
                <w:szCs w:val="24"/>
              </w:rPr>
            </w:pPr>
            <w:r w:rsidRPr="00AC1BA3">
              <w:rPr>
                <w:sz w:val="24"/>
                <w:szCs w:val="24"/>
              </w:rPr>
              <w:t>• организовывать и проводить встречи с клиентами и партнерами</w:t>
            </w:r>
          </w:p>
          <w:p w14:paraId="0376ABCF" w14:textId="77777777" w:rsidR="006F7E73" w:rsidRPr="00AC1BA3" w:rsidRDefault="006F7E73" w:rsidP="006F7E73">
            <w:pPr>
              <w:jc w:val="both"/>
              <w:rPr>
                <w:sz w:val="24"/>
                <w:szCs w:val="24"/>
              </w:rPr>
            </w:pPr>
            <w:r w:rsidRPr="00AC1BA3">
              <w:rPr>
                <w:sz w:val="24"/>
                <w:szCs w:val="24"/>
              </w:rPr>
              <w:t>• готовить материалы о клиентах и партнерах для обсуждения их потребностей</w:t>
            </w:r>
          </w:p>
          <w:p w14:paraId="7AA9CB3C" w14:textId="77777777" w:rsidR="006F7E73" w:rsidRPr="00AC1BA3" w:rsidRDefault="006F7E73" w:rsidP="006F7E73">
            <w:pPr>
              <w:jc w:val="both"/>
              <w:rPr>
                <w:sz w:val="24"/>
                <w:szCs w:val="24"/>
              </w:rPr>
            </w:pPr>
            <w:r w:rsidRPr="00AC1BA3">
              <w:rPr>
                <w:sz w:val="24"/>
                <w:szCs w:val="24"/>
              </w:rPr>
              <w:t>• адаптироваться к внештатной ситуации</w:t>
            </w:r>
          </w:p>
          <w:p w14:paraId="42EB3580" w14:textId="5EE6AEFC" w:rsidR="006F7E73" w:rsidRPr="00AC1BA3" w:rsidRDefault="006F7E73" w:rsidP="006F7E73">
            <w:pPr>
              <w:rPr>
                <w:b/>
                <w:bCs/>
                <w:sz w:val="24"/>
                <w:szCs w:val="24"/>
              </w:rPr>
            </w:pPr>
            <w:r w:rsidRPr="00AC1BA3">
              <w:rPr>
                <w:sz w:val="24"/>
                <w:szCs w:val="24"/>
              </w:rPr>
              <w:t>• разрешать спорные производственные задачи</w:t>
            </w:r>
          </w:p>
        </w:tc>
      </w:tr>
      <w:tr w:rsidR="00B46C51" w:rsidRPr="00AC1BA3" w14:paraId="55160ADE" w14:textId="77777777" w:rsidTr="00C819BA">
        <w:tc>
          <w:tcPr>
            <w:tcW w:w="0" w:type="auto"/>
            <w:shd w:val="clear" w:color="auto" w:fill="323E4F" w:themeFill="text2" w:themeFillShade="BF"/>
            <w:vAlign w:val="center"/>
          </w:tcPr>
          <w:p w14:paraId="70D1B643" w14:textId="77777777" w:rsidR="00DE39D8" w:rsidRPr="00AC1BA3" w:rsidRDefault="00DE39D8" w:rsidP="00C17B01">
            <w:pPr>
              <w:rPr>
                <w:b/>
                <w:bCs/>
                <w:color w:val="FFFFFF" w:themeColor="background1"/>
                <w:sz w:val="24"/>
                <w:szCs w:val="24"/>
              </w:rPr>
            </w:pPr>
            <w:r w:rsidRPr="00AC1BA3">
              <w:rPr>
                <w:b/>
                <w:bCs/>
                <w:color w:val="FFFFFF" w:themeColor="background1"/>
                <w:sz w:val="24"/>
                <w:szCs w:val="24"/>
              </w:rPr>
              <w:lastRenderedPageBreak/>
              <w:t>3</w:t>
            </w:r>
          </w:p>
        </w:tc>
        <w:tc>
          <w:tcPr>
            <w:tcW w:w="0" w:type="auto"/>
            <w:shd w:val="clear" w:color="auto" w:fill="323E4F" w:themeFill="text2" w:themeFillShade="BF"/>
            <w:vAlign w:val="center"/>
          </w:tcPr>
          <w:p w14:paraId="384A0BC5" w14:textId="02B767C7" w:rsidR="00DE39D8" w:rsidRPr="00AC1BA3" w:rsidRDefault="006F7E73" w:rsidP="00C17B01">
            <w:pPr>
              <w:rPr>
                <w:b/>
                <w:bCs/>
                <w:color w:val="FFFFFF" w:themeColor="background1"/>
                <w:sz w:val="24"/>
                <w:szCs w:val="24"/>
              </w:rPr>
            </w:pPr>
            <w:r w:rsidRPr="00AC1BA3">
              <w:rPr>
                <w:b/>
                <w:bCs/>
                <w:color w:val="FFFFFF" w:themeColor="background1"/>
                <w:sz w:val="24"/>
                <w:szCs w:val="24"/>
              </w:rPr>
              <w:t>Менеджмент</w:t>
            </w:r>
          </w:p>
        </w:tc>
        <w:tc>
          <w:tcPr>
            <w:tcW w:w="0" w:type="auto"/>
            <w:shd w:val="clear" w:color="auto" w:fill="323E4F" w:themeFill="text2" w:themeFillShade="BF"/>
            <w:vAlign w:val="center"/>
          </w:tcPr>
          <w:p w14:paraId="0BB25FE8" w14:textId="2E3B3078" w:rsidR="00DE39D8" w:rsidRPr="00AC1BA3" w:rsidRDefault="006F7E73" w:rsidP="00C17B01">
            <w:pPr>
              <w:jc w:val="center"/>
              <w:rPr>
                <w:b/>
                <w:bCs/>
                <w:color w:val="FFFFFF" w:themeColor="background1"/>
                <w:sz w:val="24"/>
                <w:szCs w:val="24"/>
              </w:rPr>
            </w:pPr>
            <w:r w:rsidRPr="00AC1BA3">
              <w:rPr>
                <w:b/>
                <w:bCs/>
                <w:color w:val="FFFFFF" w:themeColor="background1"/>
                <w:sz w:val="24"/>
                <w:szCs w:val="24"/>
              </w:rPr>
              <w:t>30</w:t>
            </w:r>
          </w:p>
        </w:tc>
      </w:tr>
      <w:tr w:rsidR="006F7E73" w:rsidRPr="00AC1BA3" w14:paraId="1A49D7CA" w14:textId="77777777" w:rsidTr="00C819BA">
        <w:tc>
          <w:tcPr>
            <w:tcW w:w="0" w:type="auto"/>
            <w:vAlign w:val="center"/>
          </w:tcPr>
          <w:p w14:paraId="49ABBA58" w14:textId="77777777" w:rsidR="006F7E73" w:rsidRPr="00AC1BA3" w:rsidRDefault="006F7E73" w:rsidP="00C17B01">
            <w:pPr>
              <w:rPr>
                <w:b/>
                <w:bCs/>
                <w:sz w:val="24"/>
                <w:szCs w:val="24"/>
              </w:rPr>
            </w:pPr>
          </w:p>
        </w:tc>
        <w:tc>
          <w:tcPr>
            <w:tcW w:w="0" w:type="auto"/>
            <w:gridSpan w:val="2"/>
            <w:vAlign w:val="center"/>
          </w:tcPr>
          <w:p w14:paraId="02DCD025" w14:textId="77777777" w:rsidR="006F7E73" w:rsidRPr="00AC1BA3" w:rsidRDefault="006F7E73" w:rsidP="00043701">
            <w:pPr>
              <w:jc w:val="both"/>
              <w:rPr>
                <w:color w:val="000000"/>
                <w:sz w:val="24"/>
                <w:szCs w:val="24"/>
              </w:rPr>
            </w:pPr>
            <w:r w:rsidRPr="00AC1BA3">
              <w:rPr>
                <w:color w:val="000000"/>
                <w:sz w:val="24"/>
                <w:szCs w:val="24"/>
              </w:rPr>
              <w:t>Специалист должен знать и понимать:</w:t>
            </w:r>
          </w:p>
          <w:p w14:paraId="28128E49" w14:textId="12C5E7B7" w:rsidR="00043701" w:rsidRDefault="006F7E73" w:rsidP="00043701">
            <w:pPr>
              <w:jc w:val="both"/>
              <w:rPr>
                <w:color w:val="000000"/>
                <w:sz w:val="24"/>
                <w:szCs w:val="24"/>
              </w:rPr>
            </w:pPr>
            <w:r w:rsidRPr="00AC1BA3">
              <w:rPr>
                <w:color w:val="000000"/>
                <w:sz w:val="24"/>
                <w:szCs w:val="24"/>
              </w:rPr>
              <w:t xml:space="preserve">• </w:t>
            </w:r>
            <w:r w:rsidR="007C2AD4">
              <w:rPr>
                <w:color w:val="000000"/>
                <w:sz w:val="24"/>
                <w:szCs w:val="24"/>
              </w:rPr>
              <w:t>инструменты по постановке</w:t>
            </w:r>
            <w:r w:rsidR="00D30B84">
              <w:rPr>
                <w:color w:val="000000"/>
                <w:sz w:val="24"/>
                <w:szCs w:val="24"/>
              </w:rPr>
              <w:t xml:space="preserve"> четки</w:t>
            </w:r>
            <w:r w:rsidR="007C2AD4">
              <w:rPr>
                <w:color w:val="000000"/>
                <w:sz w:val="24"/>
                <w:szCs w:val="24"/>
              </w:rPr>
              <w:t>х</w:t>
            </w:r>
            <w:r w:rsidR="00D30B84">
              <w:rPr>
                <w:color w:val="000000"/>
                <w:sz w:val="24"/>
                <w:szCs w:val="24"/>
              </w:rPr>
              <w:t xml:space="preserve"> цел</w:t>
            </w:r>
            <w:r w:rsidR="007C2AD4">
              <w:rPr>
                <w:color w:val="000000"/>
                <w:sz w:val="24"/>
                <w:szCs w:val="24"/>
              </w:rPr>
              <w:t>ей</w:t>
            </w:r>
          </w:p>
          <w:p w14:paraId="34CBB384" w14:textId="560F5E25" w:rsidR="00D30B84" w:rsidRDefault="00D30B84" w:rsidP="00043701">
            <w:pPr>
              <w:jc w:val="both"/>
              <w:rPr>
                <w:color w:val="000000"/>
                <w:sz w:val="24"/>
                <w:szCs w:val="24"/>
              </w:rPr>
            </w:pPr>
            <w:r w:rsidRPr="00AC1BA3">
              <w:rPr>
                <w:color w:val="000000"/>
                <w:sz w:val="24"/>
                <w:szCs w:val="24"/>
              </w:rPr>
              <w:t>•</w:t>
            </w:r>
            <w:r>
              <w:rPr>
                <w:color w:val="000000"/>
                <w:sz w:val="24"/>
                <w:szCs w:val="24"/>
              </w:rPr>
              <w:t xml:space="preserve"> </w:t>
            </w:r>
            <w:r w:rsidR="00B46C51">
              <w:rPr>
                <w:color w:val="000000"/>
                <w:sz w:val="24"/>
                <w:szCs w:val="24"/>
              </w:rPr>
              <w:t xml:space="preserve">способы </w:t>
            </w:r>
            <w:r>
              <w:rPr>
                <w:color w:val="000000"/>
                <w:sz w:val="24"/>
                <w:szCs w:val="24"/>
              </w:rPr>
              <w:t>обуч</w:t>
            </w:r>
            <w:r w:rsidR="00B46C51">
              <w:rPr>
                <w:color w:val="000000"/>
                <w:sz w:val="24"/>
                <w:szCs w:val="24"/>
              </w:rPr>
              <w:t>ения</w:t>
            </w:r>
            <w:r>
              <w:rPr>
                <w:color w:val="000000"/>
                <w:sz w:val="24"/>
                <w:szCs w:val="24"/>
              </w:rPr>
              <w:t xml:space="preserve"> и разви</w:t>
            </w:r>
            <w:r w:rsidR="00B46C51">
              <w:rPr>
                <w:color w:val="000000"/>
                <w:sz w:val="24"/>
                <w:szCs w:val="24"/>
              </w:rPr>
              <w:t>тия</w:t>
            </w:r>
            <w:r>
              <w:rPr>
                <w:color w:val="000000"/>
                <w:sz w:val="24"/>
                <w:szCs w:val="24"/>
              </w:rPr>
              <w:t xml:space="preserve"> подчиненных</w:t>
            </w:r>
          </w:p>
          <w:p w14:paraId="6938F2D1" w14:textId="4C59276E" w:rsidR="00D30B84" w:rsidRPr="00AC1BA3" w:rsidRDefault="00D30B84" w:rsidP="00043701">
            <w:pPr>
              <w:jc w:val="both"/>
              <w:rPr>
                <w:color w:val="000000"/>
                <w:sz w:val="24"/>
                <w:szCs w:val="24"/>
              </w:rPr>
            </w:pPr>
            <w:r w:rsidRPr="00AC1BA3">
              <w:rPr>
                <w:color w:val="000000"/>
                <w:sz w:val="24"/>
                <w:szCs w:val="24"/>
              </w:rPr>
              <w:t>•</w:t>
            </w:r>
            <w:r>
              <w:rPr>
                <w:color w:val="000000"/>
                <w:sz w:val="24"/>
                <w:szCs w:val="24"/>
              </w:rPr>
              <w:t xml:space="preserve"> </w:t>
            </w:r>
            <w:r w:rsidR="00B46C51">
              <w:rPr>
                <w:color w:val="000000"/>
                <w:sz w:val="24"/>
                <w:szCs w:val="24"/>
              </w:rPr>
              <w:t>инструменты</w:t>
            </w:r>
            <w:r>
              <w:rPr>
                <w:color w:val="000000"/>
                <w:sz w:val="24"/>
                <w:szCs w:val="24"/>
              </w:rPr>
              <w:t xml:space="preserve"> влия</w:t>
            </w:r>
            <w:r w:rsidR="00B46C51">
              <w:rPr>
                <w:color w:val="000000"/>
                <w:sz w:val="24"/>
                <w:szCs w:val="24"/>
              </w:rPr>
              <w:t>ния</w:t>
            </w:r>
            <w:r>
              <w:rPr>
                <w:color w:val="000000"/>
                <w:sz w:val="24"/>
                <w:szCs w:val="24"/>
              </w:rPr>
              <w:t xml:space="preserve"> на окружающих</w:t>
            </w:r>
          </w:p>
          <w:p w14:paraId="51A5D222" w14:textId="4DE0BBC8" w:rsidR="00043701" w:rsidRPr="00AC1BA3" w:rsidRDefault="00043701" w:rsidP="00043701">
            <w:pPr>
              <w:jc w:val="both"/>
              <w:rPr>
                <w:color w:val="000000"/>
                <w:sz w:val="24"/>
                <w:szCs w:val="24"/>
              </w:rPr>
            </w:pPr>
            <w:r w:rsidRPr="00AC1BA3">
              <w:rPr>
                <w:color w:val="000000"/>
                <w:sz w:val="24"/>
                <w:szCs w:val="24"/>
              </w:rPr>
              <w:t>•</w:t>
            </w:r>
            <w:r w:rsidR="00B46C51">
              <w:rPr>
                <w:color w:val="000000"/>
                <w:sz w:val="24"/>
                <w:szCs w:val="24"/>
              </w:rPr>
              <w:t xml:space="preserve"> способы принятия </w:t>
            </w:r>
            <w:r w:rsidR="00D30B84">
              <w:rPr>
                <w:color w:val="000000"/>
                <w:sz w:val="24"/>
                <w:szCs w:val="24"/>
              </w:rPr>
              <w:t>решени</w:t>
            </w:r>
            <w:r w:rsidR="00B46C51">
              <w:rPr>
                <w:color w:val="000000"/>
                <w:sz w:val="24"/>
                <w:szCs w:val="24"/>
              </w:rPr>
              <w:t>й</w:t>
            </w:r>
            <w:r w:rsidR="00D30B84">
              <w:rPr>
                <w:color w:val="000000"/>
                <w:sz w:val="24"/>
                <w:szCs w:val="24"/>
              </w:rPr>
              <w:t>, направленны</w:t>
            </w:r>
            <w:r w:rsidR="00B46C51">
              <w:rPr>
                <w:color w:val="000000"/>
                <w:sz w:val="24"/>
                <w:szCs w:val="24"/>
              </w:rPr>
              <w:t>х</w:t>
            </w:r>
            <w:r w:rsidR="00D30B84">
              <w:rPr>
                <w:color w:val="000000"/>
                <w:sz w:val="24"/>
                <w:szCs w:val="24"/>
              </w:rPr>
              <w:t xml:space="preserve"> на снижение вероятности возникновения неблагоприятной ситуации</w:t>
            </w:r>
          </w:p>
          <w:p w14:paraId="13ED8667" w14:textId="711DAC9F" w:rsidR="006F7E73" w:rsidRPr="00AC1BA3" w:rsidRDefault="00043701" w:rsidP="00D30B84">
            <w:pPr>
              <w:jc w:val="both"/>
              <w:rPr>
                <w:color w:val="000000"/>
                <w:sz w:val="24"/>
                <w:szCs w:val="24"/>
              </w:rPr>
            </w:pPr>
            <w:r w:rsidRPr="00AC1BA3">
              <w:rPr>
                <w:color w:val="000000"/>
                <w:sz w:val="24"/>
                <w:szCs w:val="24"/>
              </w:rPr>
              <w:t xml:space="preserve">• </w:t>
            </w:r>
            <w:r w:rsidR="00B46C51">
              <w:rPr>
                <w:color w:val="000000"/>
                <w:sz w:val="24"/>
                <w:szCs w:val="24"/>
              </w:rPr>
              <w:t xml:space="preserve">приемы </w:t>
            </w:r>
            <w:r w:rsidRPr="00AC1BA3">
              <w:rPr>
                <w:color w:val="000000"/>
                <w:sz w:val="24"/>
                <w:szCs w:val="24"/>
              </w:rPr>
              <w:t>координировани</w:t>
            </w:r>
            <w:r w:rsidR="00B46C51">
              <w:rPr>
                <w:color w:val="000000"/>
                <w:sz w:val="24"/>
                <w:szCs w:val="24"/>
              </w:rPr>
              <w:t>я</w:t>
            </w:r>
            <w:r w:rsidRPr="00AC1BA3">
              <w:rPr>
                <w:color w:val="000000"/>
                <w:sz w:val="24"/>
                <w:szCs w:val="24"/>
              </w:rPr>
              <w:t xml:space="preserve"> </w:t>
            </w:r>
            <w:r w:rsidR="00D30B84">
              <w:rPr>
                <w:color w:val="000000"/>
                <w:sz w:val="24"/>
                <w:szCs w:val="24"/>
              </w:rPr>
              <w:t xml:space="preserve">действий подчиненных в рамках поставленных </w:t>
            </w:r>
            <w:r w:rsidR="00B46C51">
              <w:rPr>
                <w:color w:val="000000"/>
                <w:sz w:val="24"/>
                <w:szCs w:val="24"/>
              </w:rPr>
              <w:t xml:space="preserve">им </w:t>
            </w:r>
            <w:r w:rsidR="00D30B84">
              <w:rPr>
                <w:color w:val="000000"/>
                <w:sz w:val="24"/>
                <w:szCs w:val="24"/>
              </w:rPr>
              <w:t>задач</w:t>
            </w:r>
          </w:p>
        </w:tc>
      </w:tr>
      <w:tr w:rsidR="006F7E73" w:rsidRPr="00AC1BA3" w14:paraId="6297201D" w14:textId="77777777" w:rsidTr="00C819BA">
        <w:tc>
          <w:tcPr>
            <w:tcW w:w="0" w:type="auto"/>
            <w:vAlign w:val="center"/>
          </w:tcPr>
          <w:p w14:paraId="1DE826F8" w14:textId="77777777" w:rsidR="006F7E73" w:rsidRPr="00AC1BA3" w:rsidRDefault="006F7E73" w:rsidP="00C17B01">
            <w:pPr>
              <w:rPr>
                <w:b/>
                <w:bCs/>
                <w:sz w:val="24"/>
                <w:szCs w:val="24"/>
              </w:rPr>
            </w:pPr>
          </w:p>
        </w:tc>
        <w:tc>
          <w:tcPr>
            <w:tcW w:w="0" w:type="auto"/>
            <w:gridSpan w:val="2"/>
            <w:vAlign w:val="center"/>
          </w:tcPr>
          <w:p w14:paraId="1AEFE5F1" w14:textId="77777777" w:rsidR="006F7E73" w:rsidRPr="00AC1BA3" w:rsidRDefault="006F7E73" w:rsidP="000D4C46">
            <w:pPr>
              <w:rPr>
                <w:bCs/>
                <w:sz w:val="24"/>
                <w:szCs w:val="24"/>
              </w:rPr>
            </w:pPr>
            <w:r w:rsidRPr="00AC1BA3">
              <w:rPr>
                <w:bCs/>
                <w:sz w:val="24"/>
                <w:szCs w:val="24"/>
              </w:rPr>
              <w:t>Специалист должен уметь:</w:t>
            </w:r>
          </w:p>
          <w:p w14:paraId="27D0A670" w14:textId="77777777" w:rsidR="00043701" w:rsidRPr="00AC1BA3" w:rsidRDefault="00043701" w:rsidP="00043701">
            <w:pPr>
              <w:jc w:val="both"/>
              <w:rPr>
                <w:sz w:val="24"/>
                <w:szCs w:val="24"/>
              </w:rPr>
            </w:pPr>
            <w:r w:rsidRPr="00AC1BA3">
              <w:rPr>
                <w:color w:val="000000"/>
                <w:sz w:val="24"/>
                <w:szCs w:val="24"/>
              </w:rPr>
              <w:t xml:space="preserve">• </w:t>
            </w:r>
            <w:r w:rsidRPr="00AC1BA3">
              <w:rPr>
                <w:sz w:val="24"/>
                <w:szCs w:val="24"/>
              </w:rPr>
              <w:t>создавать пул кандидатов для развития и включения в кадровый резерв</w:t>
            </w:r>
          </w:p>
          <w:p w14:paraId="02319E24" w14:textId="77777777" w:rsidR="00043701" w:rsidRPr="00AC1BA3" w:rsidRDefault="00043701" w:rsidP="00043701">
            <w:pPr>
              <w:jc w:val="both"/>
              <w:rPr>
                <w:sz w:val="24"/>
                <w:szCs w:val="24"/>
              </w:rPr>
            </w:pPr>
            <w:r w:rsidRPr="00AC1BA3">
              <w:rPr>
                <w:color w:val="000000"/>
                <w:sz w:val="24"/>
                <w:szCs w:val="24"/>
              </w:rPr>
              <w:t xml:space="preserve">• </w:t>
            </w:r>
            <w:r w:rsidRPr="00AC1BA3">
              <w:rPr>
                <w:sz w:val="24"/>
                <w:szCs w:val="24"/>
              </w:rPr>
              <w:t>мотивировать персонал</w:t>
            </w:r>
          </w:p>
          <w:p w14:paraId="448C8513" w14:textId="77777777" w:rsidR="00043701" w:rsidRPr="00AC1BA3" w:rsidRDefault="00043701" w:rsidP="00043701">
            <w:pPr>
              <w:jc w:val="both"/>
              <w:rPr>
                <w:sz w:val="24"/>
                <w:szCs w:val="24"/>
              </w:rPr>
            </w:pPr>
            <w:r w:rsidRPr="00AC1BA3">
              <w:rPr>
                <w:color w:val="000000"/>
                <w:sz w:val="24"/>
                <w:szCs w:val="24"/>
              </w:rPr>
              <w:t xml:space="preserve">• </w:t>
            </w:r>
            <w:r w:rsidRPr="00AC1BA3">
              <w:rPr>
                <w:sz w:val="24"/>
                <w:szCs w:val="24"/>
              </w:rPr>
              <w:t>давать конструктивную развивающую обратную связь</w:t>
            </w:r>
          </w:p>
          <w:p w14:paraId="75308CD1" w14:textId="5DD9F402" w:rsidR="006F7E73" w:rsidRPr="00AC1BA3" w:rsidRDefault="00043701" w:rsidP="00043701">
            <w:pPr>
              <w:rPr>
                <w:b/>
                <w:bCs/>
                <w:sz w:val="24"/>
                <w:szCs w:val="24"/>
              </w:rPr>
            </w:pPr>
            <w:r w:rsidRPr="00AC1BA3">
              <w:rPr>
                <w:color w:val="000000"/>
                <w:sz w:val="24"/>
                <w:szCs w:val="24"/>
              </w:rPr>
              <w:t>• формировать матрицу навыков коллег и подчиненных</w:t>
            </w:r>
          </w:p>
        </w:tc>
      </w:tr>
      <w:tr w:rsidR="00B46C51" w:rsidRPr="00AC1BA3" w14:paraId="72242407" w14:textId="77777777" w:rsidTr="00C819BA">
        <w:tc>
          <w:tcPr>
            <w:tcW w:w="0" w:type="auto"/>
            <w:shd w:val="clear" w:color="auto" w:fill="323E4F" w:themeFill="text2" w:themeFillShade="BF"/>
            <w:vAlign w:val="center"/>
          </w:tcPr>
          <w:p w14:paraId="2569932E" w14:textId="20ACF5D4" w:rsidR="006F7E73" w:rsidRPr="00AC1BA3" w:rsidRDefault="006F7E73" w:rsidP="00821038">
            <w:pPr>
              <w:rPr>
                <w:b/>
                <w:bCs/>
                <w:color w:val="FFFFFF" w:themeColor="background1"/>
                <w:sz w:val="24"/>
                <w:szCs w:val="24"/>
              </w:rPr>
            </w:pPr>
            <w:r w:rsidRPr="00AC1BA3">
              <w:rPr>
                <w:b/>
                <w:bCs/>
                <w:color w:val="FFFFFF" w:themeColor="background1"/>
                <w:sz w:val="24"/>
                <w:szCs w:val="24"/>
              </w:rPr>
              <w:t>4</w:t>
            </w:r>
          </w:p>
        </w:tc>
        <w:tc>
          <w:tcPr>
            <w:tcW w:w="0" w:type="auto"/>
            <w:shd w:val="clear" w:color="auto" w:fill="323E4F" w:themeFill="text2" w:themeFillShade="BF"/>
            <w:vAlign w:val="center"/>
          </w:tcPr>
          <w:p w14:paraId="5E40003C" w14:textId="28A5B582" w:rsidR="006F7E73" w:rsidRPr="00AC1BA3" w:rsidRDefault="006F7E73" w:rsidP="00821038">
            <w:pPr>
              <w:rPr>
                <w:b/>
                <w:bCs/>
                <w:color w:val="FFFFFF" w:themeColor="background1"/>
                <w:sz w:val="24"/>
                <w:szCs w:val="24"/>
              </w:rPr>
            </w:pPr>
            <w:r w:rsidRPr="00AC1BA3">
              <w:rPr>
                <w:b/>
                <w:bCs/>
                <w:color w:val="FFFFFF" w:themeColor="background1"/>
                <w:sz w:val="24"/>
                <w:szCs w:val="24"/>
              </w:rPr>
              <w:t>Метрики и КИП</w:t>
            </w:r>
          </w:p>
        </w:tc>
        <w:tc>
          <w:tcPr>
            <w:tcW w:w="0" w:type="auto"/>
            <w:shd w:val="clear" w:color="auto" w:fill="323E4F" w:themeFill="text2" w:themeFillShade="BF"/>
            <w:vAlign w:val="center"/>
          </w:tcPr>
          <w:p w14:paraId="5855E44C" w14:textId="77777777" w:rsidR="006F7E73" w:rsidRPr="00AC1BA3" w:rsidRDefault="006F7E73" w:rsidP="00821038">
            <w:pPr>
              <w:jc w:val="center"/>
              <w:rPr>
                <w:b/>
                <w:bCs/>
                <w:color w:val="FFFFFF" w:themeColor="background1"/>
                <w:sz w:val="24"/>
                <w:szCs w:val="24"/>
              </w:rPr>
            </w:pPr>
            <w:r w:rsidRPr="00AC1BA3">
              <w:rPr>
                <w:b/>
                <w:bCs/>
                <w:color w:val="FFFFFF" w:themeColor="background1"/>
                <w:sz w:val="24"/>
                <w:szCs w:val="24"/>
              </w:rPr>
              <w:t>10</w:t>
            </w:r>
          </w:p>
        </w:tc>
      </w:tr>
      <w:tr w:rsidR="006F7E73" w:rsidRPr="00AC1BA3" w14:paraId="4B64FAF3" w14:textId="77777777" w:rsidTr="00C819BA">
        <w:tc>
          <w:tcPr>
            <w:tcW w:w="0" w:type="auto"/>
            <w:vAlign w:val="center"/>
          </w:tcPr>
          <w:p w14:paraId="6F871A60" w14:textId="77777777" w:rsidR="006F7E73" w:rsidRPr="00AC1BA3" w:rsidRDefault="006F7E73" w:rsidP="00821038">
            <w:pPr>
              <w:rPr>
                <w:b/>
                <w:bCs/>
                <w:sz w:val="24"/>
                <w:szCs w:val="24"/>
              </w:rPr>
            </w:pPr>
          </w:p>
        </w:tc>
        <w:tc>
          <w:tcPr>
            <w:tcW w:w="0" w:type="auto"/>
            <w:gridSpan w:val="2"/>
            <w:vAlign w:val="center"/>
          </w:tcPr>
          <w:p w14:paraId="0FFF4A4D" w14:textId="77777777" w:rsidR="006F7E73" w:rsidRPr="00AC1BA3" w:rsidRDefault="006F7E73" w:rsidP="00821038">
            <w:pPr>
              <w:rPr>
                <w:bCs/>
                <w:sz w:val="24"/>
                <w:szCs w:val="24"/>
              </w:rPr>
            </w:pPr>
            <w:r w:rsidRPr="00AC1BA3">
              <w:rPr>
                <w:bCs/>
                <w:sz w:val="24"/>
                <w:szCs w:val="24"/>
              </w:rPr>
              <w:t>Специалист должен знать и понимать:</w:t>
            </w:r>
          </w:p>
          <w:p w14:paraId="7F1419BA" w14:textId="48AD435A" w:rsidR="00043701" w:rsidRPr="00AC1BA3" w:rsidRDefault="00043701" w:rsidP="00043701">
            <w:pPr>
              <w:jc w:val="both"/>
              <w:rPr>
                <w:bCs/>
                <w:sz w:val="24"/>
                <w:szCs w:val="24"/>
              </w:rPr>
            </w:pPr>
            <w:r w:rsidRPr="00AC1BA3">
              <w:rPr>
                <w:sz w:val="24"/>
                <w:szCs w:val="24"/>
              </w:rPr>
              <w:t xml:space="preserve">• </w:t>
            </w:r>
            <w:r w:rsidRPr="00AC1BA3">
              <w:rPr>
                <w:bCs/>
                <w:sz w:val="24"/>
                <w:szCs w:val="24"/>
              </w:rPr>
              <w:t>работ</w:t>
            </w:r>
            <w:r w:rsidR="00D30B84">
              <w:rPr>
                <w:bCs/>
                <w:sz w:val="24"/>
                <w:szCs w:val="24"/>
              </w:rPr>
              <w:t>у</w:t>
            </w:r>
            <w:r w:rsidRPr="00AC1BA3">
              <w:rPr>
                <w:bCs/>
                <w:sz w:val="24"/>
                <w:szCs w:val="24"/>
              </w:rPr>
              <w:t xml:space="preserve"> с различными метриками</w:t>
            </w:r>
          </w:p>
          <w:p w14:paraId="6A3FCB56" w14:textId="16793A58" w:rsidR="00043701" w:rsidRPr="00AC1BA3" w:rsidRDefault="00043701" w:rsidP="00043701">
            <w:pPr>
              <w:jc w:val="both"/>
              <w:rPr>
                <w:bCs/>
                <w:sz w:val="24"/>
                <w:szCs w:val="24"/>
              </w:rPr>
            </w:pPr>
            <w:r w:rsidRPr="00AC1BA3">
              <w:rPr>
                <w:sz w:val="24"/>
                <w:szCs w:val="24"/>
              </w:rPr>
              <w:t xml:space="preserve">• </w:t>
            </w:r>
            <w:r w:rsidR="00D30B84">
              <w:rPr>
                <w:sz w:val="24"/>
                <w:szCs w:val="24"/>
              </w:rPr>
              <w:t xml:space="preserve">устройство </w:t>
            </w:r>
            <w:r w:rsidRPr="00AC1BA3">
              <w:rPr>
                <w:bCs/>
                <w:sz w:val="24"/>
                <w:szCs w:val="24"/>
              </w:rPr>
              <w:t>КИП</w:t>
            </w:r>
          </w:p>
          <w:p w14:paraId="7876C9C7" w14:textId="1A744507" w:rsidR="006F7E73" w:rsidRDefault="00043701" w:rsidP="00D30B84">
            <w:pPr>
              <w:jc w:val="both"/>
              <w:rPr>
                <w:bCs/>
                <w:sz w:val="24"/>
                <w:szCs w:val="24"/>
              </w:rPr>
            </w:pPr>
            <w:r w:rsidRPr="00AC1BA3">
              <w:rPr>
                <w:sz w:val="24"/>
                <w:szCs w:val="24"/>
              </w:rPr>
              <w:t xml:space="preserve">• </w:t>
            </w:r>
            <w:r w:rsidRPr="00AC1BA3">
              <w:rPr>
                <w:bCs/>
                <w:sz w:val="24"/>
                <w:szCs w:val="24"/>
              </w:rPr>
              <w:t>шаблон</w:t>
            </w:r>
            <w:r w:rsidR="00B46C51">
              <w:rPr>
                <w:bCs/>
                <w:sz w:val="24"/>
                <w:szCs w:val="24"/>
              </w:rPr>
              <w:t>ы</w:t>
            </w:r>
            <w:r w:rsidRPr="00AC1BA3">
              <w:rPr>
                <w:bCs/>
                <w:sz w:val="24"/>
                <w:szCs w:val="24"/>
              </w:rPr>
              <w:t xml:space="preserve"> для измерения габарита приближения строений</w:t>
            </w:r>
          </w:p>
          <w:p w14:paraId="20ED51B9" w14:textId="388373FE" w:rsidR="00265BF6" w:rsidRPr="00AC1BA3" w:rsidRDefault="00265BF6" w:rsidP="00D30B84">
            <w:pPr>
              <w:jc w:val="both"/>
              <w:rPr>
                <w:bCs/>
                <w:sz w:val="24"/>
                <w:szCs w:val="24"/>
              </w:rPr>
            </w:pPr>
            <w:r w:rsidRPr="00AC1BA3">
              <w:rPr>
                <w:color w:val="000000"/>
                <w:sz w:val="24"/>
                <w:szCs w:val="24"/>
              </w:rPr>
              <w:t>•</w:t>
            </w:r>
            <w:r>
              <w:rPr>
                <w:color w:val="000000"/>
                <w:sz w:val="24"/>
                <w:szCs w:val="24"/>
              </w:rPr>
              <w:t xml:space="preserve"> отвесы для измерения габарита навесов</w:t>
            </w:r>
          </w:p>
        </w:tc>
      </w:tr>
      <w:tr w:rsidR="006F7E73" w:rsidRPr="00AC1BA3" w14:paraId="3CB3CAFD" w14:textId="77777777" w:rsidTr="00C819BA">
        <w:tc>
          <w:tcPr>
            <w:tcW w:w="0" w:type="auto"/>
            <w:vAlign w:val="center"/>
          </w:tcPr>
          <w:p w14:paraId="7BFC26D2" w14:textId="77777777" w:rsidR="006F7E73" w:rsidRPr="00AC1BA3" w:rsidRDefault="006F7E73" w:rsidP="00821038">
            <w:pPr>
              <w:rPr>
                <w:b/>
                <w:bCs/>
                <w:sz w:val="24"/>
                <w:szCs w:val="24"/>
              </w:rPr>
            </w:pPr>
          </w:p>
        </w:tc>
        <w:tc>
          <w:tcPr>
            <w:tcW w:w="0" w:type="auto"/>
            <w:gridSpan w:val="2"/>
            <w:vAlign w:val="center"/>
          </w:tcPr>
          <w:p w14:paraId="71CF4624" w14:textId="77777777" w:rsidR="006F7E73" w:rsidRPr="00AC1BA3" w:rsidRDefault="006F7E73" w:rsidP="00821038">
            <w:pPr>
              <w:rPr>
                <w:bCs/>
                <w:sz w:val="24"/>
                <w:szCs w:val="24"/>
              </w:rPr>
            </w:pPr>
            <w:r w:rsidRPr="00AC1BA3">
              <w:rPr>
                <w:bCs/>
                <w:sz w:val="24"/>
                <w:szCs w:val="24"/>
              </w:rPr>
              <w:t>Специалист должен уметь:</w:t>
            </w:r>
          </w:p>
          <w:p w14:paraId="5D01ADF5" w14:textId="215E115C" w:rsidR="00043701" w:rsidRPr="00AC1BA3" w:rsidRDefault="00043701" w:rsidP="00043701">
            <w:pPr>
              <w:jc w:val="both"/>
              <w:rPr>
                <w:sz w:val="24"/>
                <w:szCs w:val="24"/>
              </w:rPr>
            </w:pPr>
            <w:r w:rsidRPr="00AC1BA3">
              <w:rPr>
                <w:sz w:val="24"/>
                <w:szCs w:val="24"/>
              </w:rPr>
              <w:t>• уметь пользоваться разными видами специализированного оборудования</w:t>
            </w:r>
            <w:r w:rsidR="00B46C51">
              <w:rPr>
                <w:sz w:val="24"/>
                <w:szCs w:val="24"/>
              </w:rPr>
              <w:t>, такими как шаблоны для измерения пассажирских платформ, отвесы для измерения габарита навесов, мультиметром, датчики нагрузки силовой цепи грузоподъемных механизмов</w:t>
            </w:r>
          </w:p>
          <w:p w14:paraId="00BF0F1F" w14:textId="2B17C279" w:rsidR="006F7E73" w:rsidRPr="00AC1BA3" w:rsidRDefault="00043701" w:rsidP="00EA7CF1">
            <w:pPr>
              <w:jc w:val="both"/>
              <w:rPr>
                <w:sz w:val="24"/>
                <w:szCs w:val="24"/>
              </w:rPr>
            </w:pPr>
            <w:r w:rsidRPr="00AC1BA3">
              <w:rPr>
                <w:sz w:val="24"/>
                <w:szCs w:val="24"/>
              </w:rPr>
              <w:t xml:space="preserve">• </w:t>
            </w:r>
            <w:r w:rsidR="00EA7CF1" w:rsidRPr="00AC1BA3">
              <w:rPr>
                <w:sz w:val="24"/>
                <w:szCs w:val="24"/>
              </w:rPr>
              <w:t>уметь анализировать информацию, получаемую от измерителей</w:t>
            </w:r>
          </w:p>
        </w:tc>
      </w:tr>
      <w:tr w:rsidR="00B46C51" w:rsidRPr="00AC1BA3" w14:paraId="0672ECA4" w14:textId="77777777" w:rsidTr="00C819BA">
        <w:tc>
          <w:tcPr>
            <w:tcW w:w="0" w:type="auto"/>
            <w:shd w:val="clear" w:color="auto" w:fill="323E4F" w:themeFill="text2" w:themeFillShade="BF"/>
            <w:vAlign w:val="center"/>
          </w:tcPr>
          <w:p w14:paraId="5AB7F1D8" w14:textId="3A038E95" w:rsidR="005C6A23" w:rsidRPr="00AC1BA3" w:rsidRDefault="006F7E73" w:rsidP="00C17B01">
            <w:pPr>
              <w:rPr>
                <w:b/>
                <w:bCs/>
                <w:color w:val="FFFFFF" w:themeColor="background1"/>
                <w:sz w:val="24"/>
                <w:szCs w:val="24"/>
              </w:rPr>
            </w:pPr>
            <w:r w:rsidRPr="00AC1BA3">
              <w:rPr>
                <w:b/>
                <w:bCs/>
                <w:color w:val="FFFFFF" w:themeColor="background1"/>
                <w:sz w:val="24"/>
                <w:szCs w:val="24"/>
              </w:rPr>
              <w:t>5</w:t>
            </w:r>
          </w:p>
        </w:tc>
        <w:tc>
          <w:tcPr>
            <w:tcW w:w="0" w:type="auto"/>
            <w:shd w:val="clear" w:color="auto" w:fill="323E4F" w:themeFill="text2" w:themeFillShade="BF"/>
            <w:vAlign w:val="center"/>
          </w:tcPr>
          <w:p w14:paraId="5DC5C83A" w14:textId="29D70F95" w:rsidR="005C6A23" w:rsidRPr="00AC1BA3" w:rsidRDefault="006F7E73" w:rsidP="00C17B01">
            <w:pPr>
              <w:rPr>
                <w:b/>
                <w:bCs/>
                <w:color w:val="FFFFFF" w:themeColor="background1"/>
                <w:sz w:val="24"/>
                <w:szCs w:val="24"/>
              </w:rPr>
            </w:pPr>
            <w:r w:rsidRPr="00AC1BA3">
              <w:rPr>
                <w:b/>
                <w:bCs/>
                <w:color w:val="FFFFFF" w:themeColor="background1"/>
                <w:sz w:val="24"/>
                <w:szCs w:val="24"/>
              </w:rPr>
              <w:t>Программное обеспечение</w:t>
            </w:r>
          </w:p>
        </w:tc>
        <w:tc>
          <w:tcPr>
            <w:tcW w:w="0" w:type="auto"/>
            <w:shd w:val="clear" w:color="auto" w:fill="323E4F" w:themeFill="text2" w:themeFillShade="BF"/>
            <w:vAlign w:val="center"/>
          </w:tcPr>
          <w:p w14:paraId="079F5455" w14:textId="2218BF71" w:rsidR="005C6A23" w:rsidRPr="00AC1BA3" w:rsidRDefault="006F7E73" w:rsidP="00C17B01">
            <w:pPr>
              <w:jc w:val="center"/>
              <w:rPr>
                <w:b/>
                <w:bCs/>
                <w:color w:val="FFFFFF" w:themeColor="background1"/>
                <w:sz w:val="24"/>
                <w:szCs w:val="24"/>
              </w:rPr>
            </w:pPr>
            <w:r w:rsidRPr="00AC1BA3">
              <w:rPr>
                <w:b/>
                <w:bCs/>
                <w:color w:val="FFFFFF" w:themeColor="background1"/>
                <w:sz w:val="24"/>
                <w:szCs w:val="24"/>
              </w:rPr>
              <w:t>10</w:t>
            </w:r>
          </w:p>
        </w:tc>
      </w:tr>
      <w:tr w:rsidR="006F7E73" w:rsidRPr="00AC1BA3" w14:paraId="5C7BE90A" w14:textId="77777777" w:rsidTr="00C819BA">
        <w:tc>
          <w:tcPr>
            <w:tcW w:w="0" w:type="auto"/>
            <w:vAlign w:val="center"/>
          </w:tcPr>
          <w:p w14:paraId="01ED060E" w14:textId="77777777" w:rsidR="006F7E73" w:rsidRPr="00AC1BA3" w:rsidRDefault="006F7E73" w:rsidP="00C17B01">
            <w:pPr>
              <w:rPr>
                <w:b/>
                <w:bCs/>
                <w:sz w:val="24"/>
                <w:szCs w:val="24"/>
              </w:rPr>
            </w:pPr>
          </w:p>
        </w:tc>
        <w:tc>
          <w:tcPr>
            <w:tcW w:w="0" w:type="auto"/>
            <w:gridSpan w:val="2"/>
            <w:vAlign w:val="center"/>
          </w:tcPr>
          <w:p w14:paraId="28573BB0" w14:textId="77777777" w:rsidR="006F7E73" w:rsidRPr="00AC1BA3" w:rsidRDefault="006F7E73" w:rsidP="000D4C46">
            <w:pPr>
              <w:rPr>
                <w:bCs/>
                <w:sz w:val="24"/>
                <w:szCs w:val="24"/>
              </w:rPr>
            </w:pPr>
            <w:r w:rsidRPr="00AC1BA3">
              <w:rPr>
                <w:bCs/>
                <w:sz w:val="24"/>
                <w:szCs w:val="24"/>
              </w:rPr>
              <w:t>Специалист должен знать и понимать:</w:t>
            </w:r>
          </w:p>
          <w:p w14:paraId="6F4DCFEC" w14:textId="77777777" w:rsidR="006F7E73" w:rsidRDefault="00043701" w:rsidP="00043701">
            <w:pPr>
              <w:rPr>
                <w:color w:val="000000"/>
                <w:sz w:val="24"/>
                <w:szCs w:val="24"/>
              </w:rPr>
            </w:pPr>
            <w:r w:rsidRPr="00AC1BA3">
              <w:rPr>
                <w:color w:val="000000"/>
                <w:sz w:val="24"/>
                <w:szCs w:val="24"/>
              </w:rPr>
              <w:t>• работу программного обеспечения Microsoft Windows, ее компонентных составляющих</w:t>
            </w:r>
          </w:p>
          <w:p w14:paraId="63F581A8" w14:textId="5267A244" w:rsidR="00265BF6" w:rsidRPr="00265BF6" w:rsidRDefault="00265BF6" w:rsidP="00043701">
            <w:pPr>
              <w:rPr>
                <w:bCs/>
                <w:sz w:val="24"/>
                <w:szCs w:val="24"/>
              </w:rPr>
            </w:pPr>
            <w:r w:rsidRPr="00AC1BA3">
              <w:rPr>
                <w:color w:val="000000"/>
                <w:sz w:val="24"/>
                <w:szCs w:val="24"/>
              </w:rPr>
              <w:t>•</w:t>
            </w:r>
            <w:r w:rsidRPr="00265BF6">
              <w:rPr>
                <w:color w:val="000000"/>
                <w:sz w:val="24"/>
                <w:szCs w:val="24"/>
              </w:rPr>
              <w:t xml:space="preserve"> </w:t>
            </w:r>
            <w:r>
              <w:rPr>
                <w:color w:val="000000"/>
                <w:sz w:val="24"/>
                <w:szCs w:val="24"/>
              </w:rPr>
              <w:t>персональный компьютер на уровне уверенный пользователь</w:t>
            </w:r>
          </w:p>
        </w:tc>
      </w:tr>
      <w:tr w:rsidR="006F7E73" w:rsidRPr="00AC1BA3" w14:paraId="4B9647E7" w14:textId="77777777" w:rsidTr="00C819BA">
        <w:tc>
          <w:tcPr>
            <w:tcW w:w="0" w:type="auto"/>
            <w:vAlign w:val="center"/>
          </w:tcPr>
          <w:p w14:paraId="18A80AC3" w14:textId="77777777" w:rsidR="006F7E73" w:rsidRPr="00AC1BA3" w:rsidRDefault="006F7E73" w:rsidP="00C17B01">
            <w:pPr>
              <w:rPr>
                <w:b/>
                <w:bCs/>
                <w:sz w:val="24"/>
                <w:szCs w:val="24"/>
              </w:rPr>
            </w:pPr>
          </w:p>
        </w:tc>
        <w:tc>
          <w:tcPr>
            <w:tcW w:w="0" w:type="auto"/>
            <w:gridSpan w:val="2"/>
            <w:vAlign w:val="center"/>
          </w:tcPr>
          <w:p w14:paraId="72B7B308" w14:textId="77777777" w:rsidR="006F7E73" w:rsidRPr="00AC1BA3" w:rsidRDefault="006F7E73" w:rsidP="000D4C46">
            <w:pPr>
              <w:rPr>
                <w:bCs/>
                <w:sz w:val="24"/>
                <w:szCs w:val="24"/>
              </w:rPr>
            </w:pPr>
            <w:r w:rsidRPr="00AC1BA3">
              <w:rPr>
                <w:bCs/>
                <w:sz w:val="24"/>
                <w:szCs w:val="24"/>
              </w:rPr>
              <w:t>Специалист должен уметь:</w:t>
            </w:r>
          </w:p>
          <w:p w14:paraId="1B28C0AA" w14:textId="3AE301CC" w:rsidR="006F7E73" w:rsidRPr="00265BF6" w:rsidRDefault="00043701" w:rsidP="00043701">
            <w:pPr>
              <w:rPr>
                <w:color w:val="000000"/>
                <w:sz w:val="24"/>
                <w:szCs w:val="24"/>
              </w:rPr>
            </w:pPr>
            <w:r w:rsidRPr="00AC1BA3">
              <w:rPr>
                <w:color w:val="000000"/>
                <w:sz w:val="24"/>
                <w:szCs w:val="24"/>
              </w:rPr>
              <w:t xml:space="preserve">• работать в простейших графических редакторах, прикладных программах Microsoft </w:t>
            </w:r>
            <w:r w:rsidRPr="00AC1BA3">
              <w:rPr>
                <w:color w:val="000000"/>
                <w:sz w:val="24"/>
                <w:szCs w:val="24"/>
                <w:lang w:val="en-US"/>
              </w:rPr>
              <w:t>O</w:t>
            </w:r>
            <w:r w:rsidRPr="00AC1BA3">
              <w:rPr>
                <w:color w:val="000000"/>
                <w:sz w:val="24"/>
                <w:szCs w:val="24"/>
              </w:rPr>
              <w:t>ffice</w:t>
            </w:r>
            <w:r w:rsidR="00265BF6">
              <w:rPr>
                <w:color w:val="000000"/>
                <w:sz w:val="24"/>
                <w:szCs w:val="24"/>
              </w:rPr>
              <w:t xml:space="preserve"> (</w:t>
            </w:r>
            <w:r w:rsidR="00265BF6">
              <w:rPr>
                <w:color w:val="000000"/>
                <w:sz w:val="24"/>
                <w:szCs w:val="24"/>
                <w:lang w:val="en-US"/>
              </w:rPr>
              <w:t>Ex</w:t>
            </w:r>
            <w:r w:rsidR="00265BF6">
              <w:rPr>
                <w:color w:val="000000"/>
                <w:sz w:val="24"/>
                <w:szCs w:val="24"/>
              </w:rPr>
              <w:t>с</w:t>
            </w:r>
            <w:r w:rsidR="00265BF6">
              <w:rPr>
                <w:color w:val="000000"/>
                <w:sz w:val="24"/>
                <w:szCs w:val="24"/>
                <w:lang w:val="en-US"/>
              </w:rPr>
              <w:t>el</w:t>
            </w:r>
            <w:r w:rsidR="00265BF6" w:rsidRPr="00265BF6">
              <w:rPr>
                <w:color w:val="000000"/>
                <w:sz w:val="24"/>
                <w:szCs w:val="24"/>
              </w:rPr>
              <w:t xml:space="preserve">, </w:t>
            </w:r>
            <w:r w:rsidR="00265BF6">
              <w:rPr>
                <w:color w:val="000000"/>
                <w:sz w:val="24"/>
                <w:szCs w:val="24"/>
                <w:lang w:val="en-US"/>
              </w:rPr>
              <w:t>Word</w:t>
            </w:r>
            <w:r w:rsidR="00265BF6" w:rsidRPr="00265BF6">
              <w:rPr>
                <w:color w:val="000000"/>
                <w:sz w:val="24"/>
                <w:szCs w:val="24"/>
              </w:rPr>
              <w:t>)</w:t>
            </w:r>
          </w:p>
          <w:p w14:paraId="5D93B82D" w14:textId="31C8CDAC" w:rsidR="00265BF6" w:rsidRDefault="00265BF6" w:rsidP="00043701">
            <w:pPr>
              <w:rPr>
                <w:color w:val="000000"/>
                <w:sz w:val="24"/>
                <w:szCs w:val="24"/>
              </w:rPr>
            </w:pPr>
            <w:r w:rsidRPr="00AC1BA3">
              <w:rPr>
                <w:color w:val="000000"/>
                <w:sz w:val="24"/>
                <w:szCs w:val="24"/>
              </w:rPr>
              <w:t>•</w:t>
            </w:r>
            <w:r>
              <w:rPr>
                <w:color w:val="000000"/>
                <w:sz w:val="24"/>
                <w:szCs w:val="24"/>
              </w:rPr>
              <w:t xml:space="preserve"> пользоваться </w:t>
            </w:r>
            <w:r>
              <w:rPr>
                <w:color w:val="000000"/>
                <w:sz w:val="24"/>
                <w:szCs w:val="24"/>
                <w:lang w:val="en-US"/>
              </w:rPr>
              <w:t>Microsoft</w:t>
            </w:r>
            <w:r w:rsidRPr="007C2AD4">
              <w:rPr>
                <w:color w:val="000000"/>
                <w:sz w:val="24"/>
                <w:szCs w:val="24"/>
              </w:rPr>
              <w:t xml:space="preserve"> </w:t>
            </w:r>
            <w:r>
              <w:rPr>
                <w:color w:val="000000"/>
                <w:sz w:val="24"/>
                <w:szCs w:val="24"/>
                <w:lang w:val="en-US"/>
              </w:rPr>
              <w:t>PowerPoint</w:t>
            </w:r>
          </w:p>
          <w:p w14:paraId="0E0A2DD3" w14:textId="6899312C" w:rsidR="00265BF6" w:rsidRPr="00265BF6" w:rsidRDefault="00265BF6" w:rsidP="00043701">
            <w:pPr>
              <w:rPr>
                <w:color w:val="000000"/>
                <w:sz w:val="24"/>
                <w:szCs w:val="24"/>
              </w:rPr>
            </w:pPr>
            <w:r w:rsidRPr="00AC1BA3">
              <w:rPr>
                <w:color w:val="000000"/>
                <w:sz w:val="24"/>
                <w:szCs w:val="24"/>
              </w:rPr>
              <w:t>•</w:t>
            </w:r>
            <w:r>
              <w:rPr>
                <w:color w:val="000000"/>
                <w:sz w:val="24"/>
                <w:szCs w:val="24"/>
              </w:rPr>
              <w:t xml:space="preserve"> получать информацию из АСУ «Остановочные пункты»</w:t>
            </w:r>
          </w:p>
          <w:p w14:paraId="23F6BBFB" w14:textId="5D4F9DDA" w:rsidR="00043701" w:rsidRPr="00AC1BA3" w:rsidRDefault="00043701" w:rsidP="00043701">
            <w:pPr>
              <w:jc w:val="both"/>
              <w:rPr>
                <w:sz w:val="24"/>
                <w:szCs w:val="24"/>
              </w:rPr>
            </w:pPr>
            <w:r w:rsidRPr="00AC1BA3">
              <w:rPr>
                <w:color w:val="000000"/>
                <w:sz w:val="24"/>
                <w:szCs w:val="24"/>
              </w:rPr>
              <w:t>• п</w:t>
            </w:r>
            <w:r w:rsidRPr="00AC1BA3">
              <w:rPr>
                <w:sz w:val="24"/>
                <w:szCs w:val="24"/>
              </w:rPr>
              <w:t>роектировать и создавать пассажирские обустройства, в соответствии с нормативными требованиями</w:t>
            </w:r>
          </w:p>
        </w:tc>
      </w:tr>
      <w:tr w:rsidR="00B46C51" w:rsidRPr="00AC1BA3" w14:paraId="4457D143" w14:textId="77777777" w:rsidTr="00C819BA">
        <w:tc>
          <w:tcPr>
            <w:tcW w:w="0" w:type="auto"/>
            <w:gridSpan w:val="2"/>
            <w:shd w:val="clear" w:color="auto" w:fill="323E4F" w:themeFill="text2" w:themeFillShade="BF"/>
            <w:vAlign w:val="center"/>
          </w:tcPr>
          <w:p w14:paraId="4A24CD8A" w14:textId="77777777" w:rsidR="003C5F97" w:rsidRPr="00AC1BA3" w:rsidRDefault="003C5F97" w:rsidP="00C17B01">
            <w:pPr>
              <w:jc w:val="right"/>
              <w:rPr>
                <w:b/>
                <w:bCs/>
                <w:color w:val="FFFFFF" w:themeColor="background1"/>
                <w:sz w:val="24"/>
                <w:szCs w:val="24"/>
              </w:rPr>
            </w:pPr>
            <w:r w:rsidRPr="00AC1BA3">
              <w:rPr>
                <w:b/>
                <w:bCs/>
                <w:color w:val="FFFFFF" w:themeColor="background1"/>
                <w:sz w:val="24"/>
                <w:szCs w:val="24"/>
              </w:rPr>
              <w:t>Всего</w:t>
            </w:r>
          </w:p>
        </w:tc>
        <w:tc>
          <w:tcPr>
            <w:tcW w:w="0" w:type="auto"/>
            <w:shd w:val="clear" w:color="auto" w:fill="323E4F" w:themeFill="text2" w:themeFillShade="BF"/>
            <w:vAlign w:val="center"/>
          </w:tcPr>
          <w:p w14:paraId="00EDF836" w14:textId="77777777" w:rsidR="003C5F97" w:rsidRPr="00AC1BA3" w:rsidRDefault="003C5F97" w:rsidP="00C17B01">
            <w:pPr>
              <w:jc w:val="center"/>
              <w:rPr>
                <w:b/>
                <w:bCs/>
                <w:color w:val="FFFFFF" w:themeColor="background1"/>
                <w:sz w:val="24"/>
                <w:szCs w:val="24"/>
              </w:rPr>
            </w:pPr>
            <w:r w:rsidRPr="00AC1BA3">
              <w:rPr>
                <w:b/>
                <w:bCs/>
                <w:color w:val="FFFFFF" w:themeColor="background1"/>
                <w:sz w:val="24"/>
                <w:szCs w:val="24"/>
              </w:rPr>
              <w:t>100</w:t>
            </w:r>
          </w:p>
        </w:tc>
      </w:tr>
    </w:tbl>
    <w:p w14:paraId="7803C02B" w14:textId="4475FF47" w:rsidR="00A204BB" w:rsidRPr="00AC1BA3" w:rsidRDefault="00A204BB" w:rsidP="00C17B01">
      <w:pPr>
        <w:spacing w:after="0" w:line="360" w:lineRule="auto"/>
        <w:jc w:val="both"/>
        <w:rPr>
          <w:rFonts w:ascii="Times New Roman" w:hAnsi="Times New Roman" w:cs="Times New Roman"/>
          <w:sz w:val="28"/>
          <w:szCs w:val="28"/>
        </w:rPr>
      </w:pPr>
      <w:r w:rsidRPr="00AC1BA3">
        <w:rPr>
          <w:rFonts w:ascii="Times New Roman" w:hAnsi="Times New Roman" w:cs="Times New Roman"/>
          <w:sz w:val="28"/>
          <w:szCs w:val="28"/>
        </w:rPr>
        <w:br w:type="page"/>
      </w:r>
    </w:p>
    <w:p w14:paraId="42F02C34" w14:textId="77777777" w:rsidR="00DE39D8" w:rsidRPr="00AC1BA3" w:rsidRDefault="00DE39D8" w:rsidP="00C17B01">
      <w:pPr>
        <w:pStyle w:val="-1"/>
        <w:spacing w:after="0"/>
        <w:jc w:val="both"/>
        <w:rPr>
          <w:rFonts w:ascii="Times New Roman" w:hAnsi="Times New Roman"/>
          <w:color w:val="auto"/>
          <w:sz w:val="34"/>
          <w:szCs w:val="34"/>
        </w:rPr>
      </w:pPr>
      <w:bookmarkStart w:id="7" w:name="_Toc83991263"/>
      <w:r w:rsidRPr="00AC1BA3">
        <w:rPr>
          <w:rFonts w:ascii="Times New Roman" w:hAnsi="Times New Roman"/>
          <w:color w:val="auto"/>
          <w:sz w:val="34"/>
          <w:szCs w:val="34"/>
        </w:rPr>
        <w:lastRenderedPageBreak/>
        <w:t xml:space="preserve">3. </w:t>
      </w:r>
      <w:r w:rsidR="005C6A23" w:rsidRPr="00AC1BA3">
        <w:rPr>
          <w:rFonts w:ascii="Times New Roman" w:hAnsi="Times New Roman"/>
          <w:color w:val="auto"/>
          <w:sz w:val="34"/>
          <w:szCs w:val="34"/>
        </w:rPr>
        <w:t xml:space="preserve">ОЦЕНОЧНАЯ </w:t>
      </w:r>
      <w:r w:rsidRPr="00AC1BA3">
        <w:rPr>
          <w:rFonts w:ascii="Times New Roman" w:hAnsi="Times New Roman"/>
          <w:color w:val="auto"/>
          <w:sz w:val="34"/>
          <w:szCs w:val="34"/>
        </w:rPr>
        <w:t>СТРАТЕГИЯ И ТЕХНИЧЕСКИЕ ОСОБЕННОСТИ ОЦЕНКИ</w:t>
      </w:r>
      <w:bookmarkEnd w:id="7"/>
    </w:p>
    <w:p w14:paraId="12DCA707" w14:textId="77777777" w:rsidR="00DE39D8" w:rsidRPr="00AC1BA3" w:rsidRDefault="00AA2B8A" w:rsidP="00C17B01">
      <w:pPr>
        <w:pStyle w:val="-2"/>
        <w:spacing w:before="0" w:after="0"/>
        <w:ind w:firstLine="709"/>
        <w:jc w:val="both"/>
        <w:rPr>
          <w:rFonts w:ascii="Times New Roman" w:hAnsi="Times New Roman"/>
          <w:szCs w:val="28"/>
        </w:rPr>
      </w:pPr>
      <w:bookmarkStart w:id="8" w:name="_Toc83991264"/>
      <w:r w:rsidRPr="00AC1BA3">
        <w:rPr>
          <w:rFonts w:ascii="Times New Roman" w:hAnsi="Times New Roman"/>
          <w:szCs w:val="28"/>
        </w:rPr>
        <w:t xml:space="preserve">3.1. </w:t>
      </w:r>
      <w:r w:rsidR="00DE39D8" w:rsidRPr="00AC1BA3">
        <w:rPr>
          <w:rFonts w:ascii="Times New Roman" w:hAnsi="Times New Roman"/>
          <w:szCs w:val="28"/>
        </w:rPr>
        <w:t>ОСНОВНЫЕ ТРЕБОВАНИЯ</w:t>
      </w:r>
      <w:bookmarkEnd w:id="8"/>
      <w:r w:rsidR="00DE39D8" w:rsidRPr="00AC1BA3">
        <w:rPr>
          <w:rFonts w:ascii="Times New Roman" w:hAnsi="Times New Roman"/>
          <w:szCs w:val="28"/>
        </w:rPr>
        <w:t xml:space="preserve"> </w:t>
      </w:r>
    </w:p>
    <w:p w14:paraId="36006CBE" w14:textId="77777777" w:rsidR="005C6A23" w:rsidRPr="00AC1BA3" w:rsidRDefault="005C6A23"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Стратегия устанавливает принципы и методы, которым должны соответствовать оценка и начисление баллов </w:t>
      </w:r>
      <w:r w:rsidR="00B40FFB" w:rsidRPr="00AC1BA3">
        <w:rPr>
          <w:rFonts w:ascii="Times New Roman" w:hAnsi="Times New Roman" w:cs="Times New Roman"/>
          <w:sz w:val="28"/>
          <w:szCs w:val="28"/>
        </w:rPr>
        <w:t>W</w:t>
      </w:r>
      <w:r w:rsidR="00B40FFB" w:rsidRPr="00AC1BA3">
        <w:rPr>
          <w:rFonts w:ascii="Times New Roman" w:hAnsi="Times New Roman" w:cs="Times New Roman"/>
          <w:sz w:val="28"/>
          <w:szCs w:val="28"/>
          <w:lang w:val="en-US"/>
        </w:rPr>
        <w:t>SR</w:t>
      </w:r>
      <w:r w:rsidRPr="00AC1BA3">
        <w:rPr>
          <w:rFonts w:ascii="Times New Roman" w:hAnsi="Times New Roman" w:cs="Times New Roman"/>
          <w:sz w:val="28"/>
          <w:szCs w:val="28"/>
        </w:rPr>
        <w:t>.</w:t>
      </w:r>
    </w:p>
    <w:p w14:paraId="49588D83" w14:textId="77777777" w:rsidR="005C6A23" w:rsidRPr="00AC1BA3" w:rsidRDefault="00D37CEC"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Экспертная оценка лежит в основе соревнований</w:t>
      </w:r>
      <w:r w:rsidR="005C6A23" w:rsidRPr="00AC1BA3">
        <w:rPr>
          <w:rFonts w:ascii="Times New Roman" w:hAnsi="Times New Roman" w:cs="Times New Roman"/>
          <w:sz w:val="28"/>
          <w:szCs w:val="28"/>
        </w:rPr>
        <w:t xml:space="preserve"> </w:t>
      </w:r>
      <w:r w:rsidR="00B40FFB" w:rsidRPr="00AC1BA3">
        <w:rPr>
          <w:rFonts w:ascii="Times New Roman" w:hAnsi="Times New Roman" w:cs="Times New Roman"/>
          <w:sz w:val="28"/>
          <w:szCs w:val="28"/>
        </w:rPr>
        <w:t>W</w:t>
      </w:r>
      <w:r w:rsidR="00B40FFB" w:rsidRPr="00AC1BA3">
        <w:rPr>
          <w:rFonts w:ascii="Times New Roman" w:hAnsi="Times New Roman" w:cs="Times New Roman"/>
          <w:sz w:val="28"/>
          <w:szCs w:val="28"/>
          <w:lang w:val="en-US"/>
        </w:rPr>
        <w:t>SR</w:t>
      </w:r>
      <w:r w:rsidR="005C6A23" w:rsidRPr="00AC1BA3">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AC1BA3">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AC1BA3">
        <w:rPr>
          <w:rFonts w:ascii="Times New Roman" w:hAnsi="Times New Roman" w:cs="Times New Roman"/>
          <w:sz w:val="28"/>
          <w:szCs w:val="28"/>
        </w:rPr>
        <w:t>W</w:t>
      </w:r>
      <w:r w:rsidR="00B40FFB" w:rsidRPr="00AC1BA3">
        <w:rPr>
          <w:rFonts w:ascii="Times New Roman" w:hAnsi="Times New Roman" w:cs="Times New Roman"/>
          <w:sz w:val="28"/>
          <w:szCs w:val="28"/>
          <w:lang w:val="en-US"/>
        </w:rPr>
        <w:t>SR</w:t>
      </w:r>
      <w:r w:rsidR="005C6A23" w:rsidRPr="00AC1BA3">
        <w:rPr>
          <w:rFonts w:ascii="Times New Roman" w:hAnsi="Times New Roman" w:cs="Times New Roman"/>
          <w:sz w:val="28"/>
          <w:szCs w:val="28"/>
        </w:rPr>
        <w:t xml:space="preserve">: схема выставления оценки, конкурсное задание и информационная система </w:t>
      </w:r>
      <w:r w:rsidRPr="00AC1BA3">
        <w:rPr>
          <w:rFonts w:ascii="Times New Roman" w:hAnsi="Times New Roman" w:cs="Times New Roman"/>
          <w:sz w:val="28"/>
          <w:szCs w:val="28"/>
        </w:rPr>
        <w:t>ч</w:t>
      </w:r>
      <w:r w:rsidR="005C6A23" w:rsidRPr="00AC1BA3">
        <w:rPr>
          <w:rFonts w:ascii="Times New Roman" w:hAnsi="Times New Roman" w:cs="Times New Roman"/>
          <w:sz w:val="28"/>
          <w:szCs w:val="28"/>
        </w:rPr>
        <w:t>емпионата (CIS).</w:t>
      </w:r>
    </w:p>
    <w:p w14:paraId="6539C848" w14:textId="77777777" w:rsidR="005C6A23" w:rsidRPr="00AC1BA3" w:rsidRDefault="005C6A23"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Оценка на </w:t>
      </w:r>
      <w:r w:rsidR="00127743" w:rsidRPr="00AC1BA3">
        <w:rPr>
          <w:rFonts w:ascii="Times New Roman" w:hAnsi="Times New Roman" w:cs="Times New Roman"/>
          <w:sz w:val="28"/>
          <w:szCs w:val="28"/>
        </w:rPr>
        <w:t>соревнованиях</w:t>
      </w:r>
      <w:r w:rsidRPr="00AC1BA3">
        <w:rPr>
          <w:rFonts w:ascii="Times New Roman" w:hAnsi="Times New Roman" w:cs="Times New Roman"/>
          <w:sz w:val="28"/>
          <w:szCs w:val="28"/>
        </w:rPr>
        <w:t xml:space="preserve"> </w:t>
      </w:r>
      <w:r w:rsidR="00B40FFB" w:rsidRPr="00AC1BA3">
        <w:rPr>
          <w:rFonts w:ascii="Times New Roman" w:hAnsi="Times New Roman" w:cs="Times New Roman"/>
          <w:sz w:val="28"/>
          <w:szCs w:val="28"/>
        </w:rPr>
        <w:t>W</w:t>
      </w:r>
      <w:r w:rsidR="00B40FFB" w:rsidRPr="00AC1BA3">
        <w:rPr>
          <w:rFonts w:ascii="Times New Roman" w:hAnsi="Times New Roman" w:cs="Times New Roman"/>
          <w:sz w:val="28"/>
          <w:szCs w:val="28"/>
          <w:lang w:val="en-US"/>
        </w:rPr>
        <w:t>SR</w:t>
      </w:r>
      <w:r w:rsidRPr="00AC1BA3">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74C56F5C" w14:textId="77777777" w:rsidR="005C6A23" w:rsidRPr="00AC1BA3" w:rsidRDefault="005C6A23"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Конкурсное задание является средством оценки для соревнования по компетенции, и оно также </w:t>
      </w:r>
      <w:r w:rsidR="00127743" w:rsidRPr="00AC1BA3">
        <w:rPr>
          <w:rFonts w:ascii="Times New Roman" w:hAnsi="Times New Roman" w:cs="Times New Roman"/>
          <w:sz w:val="28"/>
          <w:szCs w:val="28"/>
        </w:rPr>
        <w:t xml:space="preserve">должно </w:t>
      </w:r>
      <w:r w:rsidRPr="00AC1BA3">
        <w:rPr>
          <w:rFonts w:ascii="Times New Roman" w:hAnsi="Times New Roman" w:cs="Times New Roman"/>
          <w:sz w:val="28"/>
          <w:szCs w:val="28"/>
        </w:rPr>
        <w:t>соответств</w:t>
      </w:r>
      <w:r w:rsidR="00127743" w:rsidRPr="00AC1BA3">
        <w:rPr>
          <w:rFonts w:ascii="Times New Roman" w:hAnsi="Times New Roman" w:cs="Times New Roman"/>
          <w:sz w:val="28"/>
          <w:szCs w:val="28"/>
        </w:rPr>
        <w:t>овать</w:t>
      </w:r>
      <w:r w:rsidRPr="00AC1BA3">
        <w:rPr>
          <w:rFonts w:ascii="Times New Roman" w:hAnsi="Times New Roman" w:cs="Times New Roman"/>
          <w:sz w:val="28"/>
          <w:szCs w:val="28"/>
        </w:rPr>
        <w:t xml:space="preserve"> </w:t>
      </w:r>
      <w:r w:rsidR="00127743" w:rsidRPr="00AC1BA3">
        <w:rPr>
          <w:rFonts w:ascii="Times New Roman" w:hAnsi="Times New Roman" w:cs="Times New Roman"/>
          <w:sz w:val="28"/>
          <w:szCs w:val="28"/>
          <w:lang w:val="en-US"/>
        </w:rPr>
        <w:t>WSSS</w:t>
      </w:r>
      <w:r w:rsidRPr="00AC1BA3">
        <w:rPr>
          <w:rFonts w:ascii="Times New Roman" w:hAnsi="Times New Roman" w:cs="Times New Roman"/>
          <w:sz w:val="28"/>
          <w:szCs w:val="28"/>
        </w:rPr>
        <w:t>. Информаци</w:t>
      </w:r>
      <w:r w:rsidR="00EA0163" w:rsidRPr="00AC1BA3">
        <w:rPr>
          <w:rFonts w:ascii="Times New Roman" w:hAnsi="Times New Roman" w:cs="Times New Roman"/>
          <w:sz w:val="28"/>
          <w:szCs w:val="28"/>
        </w:rPr>
        <w:t>онная система ч</w:t>
      </w:r>
      <w:r w:rsidRPr="00AC1BA3">
        <w:rPr>
          <w:rFonts w:ascii="Times New Roman" w:hAnsi="Times New Roman" w:cs="Times New Roman"/>
          <w:sz w:val="28"/>
          <w:szCs w:val="28"/>
        </w:rPr>
        <w:t>емпионата (CIS) обеспечивает своевр</w:t>
      </w:r>
      <w:r w:rsidR="00EA0163" w:rsidRPr="00AC1BA3">
        <w:rPr>
          <w:rFonts w:ascii="Times New Roman" w:hAnsi="Times New Roman" w:cs="Times New Roman"/>
          <w:sz w:val="28"/>
          <w:szCs w:val="28"/>
        </w:rPr>
        <w:t xml:space="preserve">еменную и точную запись оценок, что способствует надлежащей организации </w:t>
      </w:r>
      <w:r w:rsidR="00127743" w:rsidRPr="00AC1BA3">
        <w:rPr>
          <w:rFonts w:ascii="Times New Roman" w:hAnsi="Times New Roman" w:cs="Times New Roman"/>
          <w:sz w:val="28"/>
          <w:szCs w:val="28"/>
        </w:rPr>
        <w:t>соревнований</w:t>
      </w:r>
      <w:r w:rsidRPr="00AC1BA3">
        <w:rPr>
          <w:rFonts w:ascii="Times New Roman" w:hAnsi="Times New Roman" w:cs="Times New Roman"/>
          <w:sz w:val="28"/>
          <w:szCs w:val="28"/>
        </w:rPr>
        <w:t>.</w:t>
      </w:r>
    </w:p>
    <w:p w14:paraId="554E0A44" w14:textId="77777777" w:rsidR="00DE39D8" w:rsidRPr="00AC1BA3" w:rsidRDefault="005C6A23"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Схема выставления оценки в </w:t>
      </w:r>
      <w:r w:rsidR="00EA0163" w:rsidRPr="00AC1BA3">
        <w:rPr>
          <w:rFonts w:ascii="Times New Roman" w:hAnsi="Times New Roman" w:cs="Times New Roman"/>
          <w:sz w:val="28"/>
          <w:szCs w:val="28"/>
        </w:rPr>
        <w:t>общих чертах является определяющим фактором для</w:t>
      </w:r>
      <w:r w:rsidRPr="00AC1BA3">
        <w:rPr>
          <w:rFonts w:ascii="Times New Roman" w:hAnsi="Times New Roman" w:cs="Times New Roman"/>
          <w:sz w:val="28"/>
          <w:szCs w:val="28"/>
        </w:rPr>
        <w:t xml:space="preserve"> процесс</w:t>
      </w:r>
      <w:r w:rsidR="00EA0163" w:rsidRPr="00AC1BA3">
        <w:rPr>
          <w:rFonts w:ascii="Times New Roman" w:hAnsi="Times New Roman" w:cs="Times New Roman"/>
          <w:sz w:val="28"/>
          <w:szCs w:val="28"/>
        </w:rPr>
        <w:t>а</w:t>
      </w:r>
      <w:r w:rsidRPr="00AC1BA3">
        <w:rPr>
          <w:rFonts w:ascii="Times New Roman" w:hAnsi="Times New Roman" w:cs="Times New Roman"/>
          <w:sz w:val="28"/>
          <w:szCs w:val="28"/>
        </w:rPr>
        <w:t xml:space="preserve"> разработки </w:t>
      </w:r>
      <w:r w:rsidR="00127743" w:rsidRPr="00AC1BA3">
        <w:rPr>
          <w:rFonts w:ascii="Times New Roman" w:hAnsi="Times New Roman" w:cs="Times New Roman"/>
          <w:sz w:val="28"/>
          <w:szCs w:val="28"/>
        </w:rPr>
        <w:t>К</w:t>
      </w:r>
      <w:r w:rsidRPr="00AC1BA3">
        <w:rPr>
          <w:rFonts w:ascii="Times New Roman" w:hAnsi="Times New Roman" w:cs="Times New Roman"/>
          <w:sz w:val="28"/>
          <w:szCs w:val="28"/>
        </w:rPr>
        <w:t xml:space="preserve">онкурсного задания. </w:t>
      </w:r>
      <w:r w:rsidR="00ED53C9" w:rsidRPr="00AC1BA3">
        <w:rPr>
          <w:rFonts w:ascii="Times New Roman" w:hAnsi="Times New Roman" w:cs="Times New Roman"/>
          <w:sz w:val="28"/>
          <w:szCs w:val="28"/>
        </w:rPr>
        <w:t xml:space="preserve">В процессе дальнейшей разработки </w:t>
      </w:r>
      <w:r w:rsidRPr="00AC1BA3">
        <w:rPr>
          <w:rFonts w:ascii="Times New Roman" w:hAnsi="Times New Roman" w:cs="Times New Roman"/>
          <w:sz w:val="28"/>
          <w:szCs w:val="28"/>
        </w:rPr>
        <w:t xml:space="preserve">Схема выставления оценки и </w:t>
      </w:r>
      <w:r w:rsidR="00834734" w:rsidRPr="00AC1BA3">
        <w:rPr>
          <w:rFonts w:ascii="Times New Roman" w:hAnsi="Times New Roman" w:cs="Times New Roman"/>
          <w:sz w:val="28"/>
          <w:szCs w:val="28"/>
        </w:rPr>
        <w:t>К</w:t>
      </w:r>
      <w:r w:rsidRPr="00AC1BA3">
        <w:rPr>
          <w:rFonts w:ascii="Times New Roman" w:hAnsi="Times New Roman" w:cs="Times New Roman"/>
          <w:sz w:val="28"/>
          <w:szCs w:val="28"/>
        </w:rPr>
        <w:t xml:space="preserve">онкурсное задание </w:t>
      </w:r>
      <w:r w:rsidR="00ED53C9" w:rsidRPr="00AC1BA3">
        <w:rPr>
          <w:rFonts w:ascii="Times New Roman" w:hAnsi="Times New Roman" w:cs="Times New Roman"/>
          <w:sz w:val="28"/>
          <w:szCs w:val="28"/>
        </w:rPr>
        <w:t xml:space="preserve">будут разрабатываться и развиваться посредством итеративного процесса для того, чтобы совместно оптимизировать взаимосвязи в рамках </w:t>
      </w:r>
      <w:r w:rsidR="00ED53C9" w:rsidRPr="00AC1BA3">
        <w:rPr>
          <w:rFonts w:ascii="Times New Roman" w:hAnsi="Times New Roman" w:cs="Times New Roman"/>
          <w:sz w:val="28"/>
          <w:szCs w:val="28"/>
          <w:lang w:val="en-US"/>
        </w:rPr>
        <w:t>WSSS</w:t>
      </w:r>
      <w:r w:rsidRPr="00AC1BA3">
        <w:rPr>
          <w:rFonts w:ascii="Times New Roman" w:hAnsi="Times New Roman" w:cs="Times New Roman"/>
          <w:sz w:val="28"/>
          <w:szCs w:val="28"/>
        </w:rPr>
        <w:t xml:space="preserve"> и Стратеги</w:t>
      </w:r>
      <w:r w:rsidR="00ED53C9" w:rsidRPr="00AC1BA3">
        <w:rPr>
          <w:rFonts w:ascii="Times New Roman" w:hAnsi="Times New Roman" w:cs="Times New Roman"/>
          <w:sz w:val="28"/>
          <w:szCs w:val="28"/>
        </w:rPr>
        <w:t>и</w:t>
      </w:r>
      <w:r w:rsidRPr="00AC1BA3">
        <w:rPr>
          <w:rFonts w:ascii="Times New Roman" w:hAnsi="Times New Roman" w:cs="Times New Roman"/>
          <w:sz w:val="28"/>
          <w:szCs w:val="28"/>
        </w:rPr>
        <w:t xml:space="preserve"> оценки. Они представляются на утверждение </w:t>
      </w:r>
      <w:r w:rsidR="00ED53C9" w:rsidRPr="00AC1BA3">
        <w:rPr>
          <w:rFonts w:ascii="Times New Roman" w:hAnsi="Times New Roman" w:cs="Times New Roman"/>
          <w:sz w:val="28"/>
          <w:szCs w:val="28"/>
        </w:rPr>
        <w:t>Менеджеру компетенции</w:t>
      </w:r>
      <w:r w:rsidRPr="00AC1BA3">
        <w:rPr>
          <w:rFonts w:ascii="Times New Roman" w:hAnsi="Times New Roman" w:cs="Times New Roman"/>
          <w:sz w:val="28"/>
          <w:szCs w:val="28"/>
        </w:rPr>
        <w:t xml:space="preserve"> вместе, чтобы демонстрировать их качество и соответствие </w:t>
      </w:r>
      <w:r w:rsidR="00834734" w:rsidRPr="00AC1BA3">
        <w:rPr>
          <w:rFonts w:ascii="Times New Roman" w:hAnsi="Times New Roman" w:cs="Times New Roman"/>
          <w:sz w:val="28"/>
          <w:szCs w:val="28"/>
          <w:lang w:val="en-US"/>
        </w:rPr>
        <w:t>WSSS</w:t>
      </w:r>
      <w:r w:rsidR="00ED53C9" w:rsidRPr="00AC1BA3">
        <w:rPr>
          <w:rFonts w:ascii="Times New Roman" w:hAnsi="Times New Roman" w:cs="Times New Roman"/>
          <w:sz w:val="28"/>
          <w:szCs w:val="28"/>
        </w:rPr>
        <w:t>.</w:t>
      </w:r>
      <w:r w:rsidR="00DE39D8" w:rsidRPr="00AC1BA3">
        <w:rPr>
          <w:rFonts w:ascii="Times New Roman" w:hAnsi="Times New Roman" w:cs="Times New Roman"/>
          <w:sz w:val="28"/>
          <w:szCs w:val="28"/>
        </w:rPr>
        <w:t xml:space="preserve">  </w:t>
      </w:r>
    </w:p>
    <w:p w14:paraId="2DECB7A2" w14:textId="3C9E3695" w:rsidR="00DE39D8" w:rsidRPr="00AC1BA3" w:rsidRDefault="00E04FDF" w:rsidP="00C17B01">
      <w:pPr>
        <w:pStyle w:val="-1"/>
        <w:spacing w:after="0"/>
        <w:jc w:val="both"/>
        <w:rPr>
          <w:rFonts w:ascii="Times New Roman" w:hAnsi="Times New Roman"/>
          <w:color w:val="auto"/>
          <w:sz w:val="34"/>
          <w:szCs w:val="34"/>
        </w:rPr>
      </w:pPr>
      <w:bookmarkStart w:id="9" w:name="_Toc83991265"/>
      <w:r w:rsidRPr="00AC1BA3">
        <w:rPr>
          <w:rFonts w:ascii="Times New Roman" w:hAnsi="Times New Roman"/>
          <w:caps w:val="0"/>
          <w:color w:val="auto"/>
          <w:sz w:val="34"/>
          <w:szCs w:val="34"/>
        </w:rPr>
        <w:lastRenderedPageBreak/>
        <w:t>4. СХЕМА ВЫСТАВЛЕНИЯ ОЦЕНКИ</w:t>
      </w:r>
      <w:bookmarkEnd w:id="9"/>
    </w:p>
    <w:p w14:paraId="6D4D8F06" w14:textId="77777777" w:rsidR="00DE39D8" w:rsidRPr="00AC1BA3" w:rsidRDefault="00AA2B8A" w:rsidP="00C17B01">
      <w:pPr>
        <w:pStyle w:val="-2"/>
        <w:spacing w:before="0" w:after="0"/>
        <w:ind w:firstLine="709"/>
        <w:jc w:val="both"/>
        <w:rPr>
          <w:rFonts w:ascii="Times New Roman" w:hAnsi="Times New Roman"/>
          <w:szCs w:val="28"/>
        </w:rPr>
      </w:pPr>
      <w:bookmarkStart w:id="10" w:name="_Toc83991266"/>
      <w:r w:rsidRPr="00AC1BA3">
        <w:rPr>
          <w:rFonts w:ascii="Times New Roman" w:hAnsi="Times New Roman"/>
          <w:szCs w:val="28"/>
        </w:rPr>
        <w:t xml:space="preserve">4.1. </w:t>
      </w:r>
      <w:r w:rsidR="00B40FFB" w:rsidRPr="00AC1BA3">
        <w:rPr>
          <w:rFonts w:ascii="Times New Roman" w:hAnsi="Times New Roman"/>
          <w:szCs w:val="28"/>
        </w:rPr>
        <w:t>ОБЩИЕ УКАЗАНИЯ</w:t>
      </w:r>
      <w:bookmarkEnd w:id="10"/>
    </w:p>
    <w:p w14:paraId="5374DCD4" w14:textId="77777777"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 данном разделе описывается роль и место Схемы выставления оценки</w:t>
      </w:r>
      <w:r w:rsidR="0044354A" w:rsidRPr="00AC1BA3">
        <w:rPr>
          <w:rFonts w:ascii="Times New Roman" w:hAnsi="Times New Roman" w:cs="Times New Roman"/>
          <w:sz w:val="28"/>
          <w:szCs w:val="28"/>
        </w:rPr>
        <w:t>,</w:t>
      </w:r>
      <w:r w:rsidRPr="00AC1BA3">
        <w:rPr>
          <w:rFonts w:ascii="Times New Roman" w:hAnsi="Times New Roman" w:cs="Times New Roman"/>
          <w:sz w:val="28"/>
          <w:szCs w:val="28"/>
        </w:rPr>
        <w:t xml:space="preserve"> </w:t>
      </w:r>
      <w:r w:rsidR="0044354A" w:rsidRPr="00AC1BA3">
        <w:rPr>
          <w:rFonts w:ascii="Times New Roman" w:hAnsi="Times New Roman" w:cs="Times New Roman"/>
          <w:sz w:val="28"/>
          <w:szCs w:val="28"/>
        </w:rPr>
        <w:t>п</w:t>
      </w:r>
      <w:r w:rsidR="007D3601" w:rsidRPr="00AC1BA3">
        <w:rPr>
          <w:rFonts w:ascii="Times New Roman" w:hAnsi="Times New Roman" w:cs="Times New Roman"/>
          <w:sz w:val="28"/>
          <w:szCs w:val="28"/>
        </w:rPr>
        <w:t>роцесс выставления</w:t>
      </w:r>
      <w:r w:rsidRPr="00AC1BA3">
        <w:rPr>
          <w:rFonts w:ascii="Times New Roman" w:hAnsi="Times New Roman" w:cs="Times New Roman"/>
          <w:sz w:val="28"/>
          <w:szCs w:val="28"/>
        </w:rPr>
        <w:t xml:space="preserve"> эксперт</w:t>
      </w:r>
      <w:r w:rsidR="007D3601" w:rsidRPr="00AC1BA3">
        <w:rPr>
          <w:rFonts w:ascii="Times New Roman" w:hAnsi="Times New Roman" w:cs="Times New Roman"/>
          <w:sz w:val="28"/>
          <w:szCs w:val="28"/>
        </w:rPr>
        <w:t>ом оценки</w:t>
      </w:r>
      <w:r w:rsidRPr="00AC1BA3">
        <w:rPr>
          <w:rFonts w:ascii="Times New Roman" w:hAnsi="Times New Roman" w:cs="Times New Roman"/>
          <w:sz w:val="28"/>
          <w:szCs w:val="28"/>
        </w:rPr>
        <w:t xml:space="preserve"> конкурсант</w:t>
      </w:r>
      <w:r w:rsidR="007D3601" w:rsidRPr="00AC1BA3">
        <w:rPr>
          <w:rFonts w:ascii="Times New Roman" w:hAnsi="Times New Roman" w:cs="Times New Roman"/>
          <w:sz w:val="28"/>
          <w:szCs w:val="28"/>
        </w:rPr>
        <w:t>у за</w:t>
      </w:r>
      <w:r w:rsidRPr="00AC1BA3">
        <w:rPr>
          <w:rFonts w:ascii="Times New Roman" w:hAnsi="Times New Roman" w:cs="Times New Roman"/>
          <w:sz w:val="28"/>
          <w:szCs w:val="28"/>
        </w:rPr>
        <w:t xml:space="preserve"> выполнени</w:t>
      </w:r>
      <w:r w:rsidR="007D3601" w:rsidRPr="00AC1BA3">
        <w:rPr>
          <w:rFonts w:ascii="Times New Roman" w:hAnsi="Times New Roman" w:cs="Times New Roman"/>
          <w:sz w:val="28"/>
          <w:szCs w:val="28"/>
        </w:rPr>
        <w:t>е</w:t>
      </w:r>
      <w:r w:rsidRPr="00AC1BA3">
        <w:rPr>
          <w:rFonts w:ascii="Times New Roman" w:hAnsi="Times New Roman" w:cs="Times New Roman"/>
          <w:sz w:val="28"/>
          <w:szCs w:val="28"/>
        </w:rPr>
        <w:t xml:space="preserve"> конкурсного задания</w:t>
      </w:r>
      <w:r w:rsidR="0044354A" w:rsidRPr="00AC1BA3">
        <w:rPr>
          <w:rFonts w:ascii="Times New Roman" w:hAnsi="Times New Roman" w:cs="Times New Roman"/>
          <w:sz w:val="28"/>
          <w:szCs w:val="28"/>
        </w:rPr>
        <w:t>, а также п</w:t>
      </w:r>
      <w:r w:rsidRPr="00AC1BA3">
        <w:rPr>
          <w:rFonts w:ascii="Times New Roman" w:hAnsi="Times New Roman" w:cs="Times New Roman"/>
          <w:sz w:val="28"/>
          <w:szCs w:val="28"/>
        </w:rPr>
        <w:t>роцедуры и требования к выставлению оценки.</w:t>
      </w:r>
    </w:p>
    <w:p w14:paraId="45489066" w14:textId="77777777"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Схема выставления оценки является основным инст</w:t>
      </w:r>
      <w:r w:rsidR="00B162B5" w:rsidRPr="00AC1BA3">
        <w:rPr>
          <w:rFonts w:ascii="Times New Roman" w:hAnsi="Times New Roman" w:cs="Times New Roman"/>
          <w:sz w:val="28"/>
          <w:szCs w:val="28"/>
        </w:rPr>
        <w:t xml:space="preserve">рументом </w:t>
      </w:r>
      <w:r w:rsidR="00834734" w:rsidRPr="00AC1BA3">
        <w:rPr>
          <w:rFonts w:ascii="Times New Roman" w:hAnsi="Times New Roman" w:cs="Times New Roman"/>
          <w:sz w:val="28"/>
          <w:szCs w:val="28"/>
        </w:rPr>
        <w:t>соревнований</w:t>
      </w:r>
      <w:r w:rsidR="00B162B5" w:rsidRPr="00AC1BA3">
        <w:rPr>
          <w:rFonts w:ascii="Times New Roman" w:hAnsi="Times New Roman" w:cs="Times New Roman"/>
          <w:sz w:val="28"/>
          <w:szCs w:val="28"/>
        </w:rPr>
        <w:t xml:space="preserve"> </w:t>
      </w:r>
      <w:r w:rsidR="00834734" w:rsidRPr="00AC1BA3">
        <w:rPr>
          <w:rFonts w:ascii="Times New Roman" w:hAnsi="Times New Roman" w:cs="Times New Roman"/>
          <w:sz w:val="28"/>
          <w:szCs w:val="28"/>
          <w:lang w:val="en-US"/>
        </w:rPr>
        <w:t>WSR</w:t>
      </w:r>
      <w:r w:rsidR="00B162B5" w:rsidRPr="00AC1BA3">
        <w:rPr>
          <w:rFonts w:ascii="Times New Roman" w:hAnsi="Times New Roman" w:cs="Times New Roman"/>
          <w:sz w:val="28"/>
          <w:szCs w:val="28"/>
        </w:rPr>
        <w:t>, определяя соответствие</w:t>
      </w:r>
      <w:r w:rsidR="0044354A" w:rsidRPr="00AC1BA3">
        <w:rPr>
          <w:rFonts w:ascii="Times New Roman" w:hAnsi="Times New Roman" w:cs="Times New Roman"/>
          <w:sz w:val="28"/>
          <w:szCs w:val="28"/>
        </w:rPr>
        <w:t xml:space="preserve"> </w:t>
      </w:r>
      <w:r w:rsidR="00B162B5" w:rsidRPr="00AC1BA3">
        <w:rPr>
          <w:rFonts w:ascii="Times New Roman" w:hAnsi="Times New Roman" w:cs="Times New Roman"/>
          <w:sz w:val="28"/>
          <w:szCs w:val="28"/>
        </w:rPr>
        <w:t>оценки</w:t>
      </w:r>
      <w:r w:rsidR="0044354A" w:rsidRPr="00AC1BA3">
        <w:rPr>
          <w:rFonts w:ascii="Times New Roman" w:hAnsi="Times New Roman" w:cs="Times New Roman"/>
          <w:sz w:val="28"/>
          <w:szCs w:val="28"/>
        </w:rPr>
        <w:t xml:space="preserve"> Конкурсного задания и </w:t>
      </w:r>
      <w:r w:rsidR="0044354A" w:rsidRPr="00AC1BA3">
        <w:rPr>
          <w:rFonts w:ascii="Times New Roman" w:hAnsi="Times New Roman" w:cs="Times New Roman"/>
          <w:sz w:val="28"/>
          <w:szCs w:val="28"/>
          <w:lang w:val="en-US"/>
        </w:rPr>
        <w:t>WSSS</w:t>
      </w:r>
      <w:r w:rsidRPr="00AC1BA3">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AC1BA3">
        <w:rPr>
          <w:rFonts w:ascii="Times New Roman" w:hAnsi="Times New Roman" w:cs="Times New Roman"/>
          <w:sz w:val="28"/>
          <w:szCs w:val="28"/>
        </w:rPr>
        <w:t xml:space="preserve">, который может относиться только к одному модулю </w:t>
      </w:r>
      <w:r w:rsidR="00B162B5" w:rsidRPr="00AC1BA3">
        <w:rPr>
          <w:rFonts w:ascii="Times New Roman" w:hAnsi="Times New Roman" w:cs="Times New Roman"/>
          <w:sz w:val="28"/>
          <w:szCs w:val="28"/>
          <w:lang w:val="en-US"/>
        </w:rPr>
        <w:t>WSSS</w:t>
      </w:r>
      <w:r w:rsidRPr="00AC1BA3">
        <w:rPr>
          <w:rFonts w:ascii="Times New Roman" w:hAnsi="Times New Roman" w:cs="Times New Roman"/>
          <w:sz w:val="28"/>
          <w:szCs w:val="28"/>
        </w:rPr>
        <w:t>.</w:t>
      </w:r>
    </w:p>
    <w:p w14:paraId="0BD87BAA" w14:textId="62774B01" w:rsidR="00B40FFB" w:rsidRPr="00AC1BA3" w:rsidRDefault="00B162B5"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Отражая весовые коэффициенты</w:t>
      </w:r>
      <w:r w:rsidR="00BA2CF0" w:rsidRPr="00AC1BA3">
        <w:rPr>
          <w:rFonts w:ascii="Times New Roman" w:hAnsi="Times New Roman" w:cs="Times New Roman"/>
          <w:sz w:val="28"/>
          <w:szCs w:val="28"/>
        </w:rPr>
        <w:t>,</w:t>
      </w:r>
      <w:r w:rsidRPr="00AC1BA3">
        <w:rPr>
          <w:rFonts w:ascii="Times New Roman" w:hAnsi="Times New Roman" w:cs="Times New Roman"/>
          <w:sz w:val="28"/>
          <w:szCs w:val="28"/>
        </w:rPr>
        <w:t xml:space="preserve"> указанные в </w:t>
      </w:r>
      <w:r w:rsidRPr="00AC1BA3">
        <w:rPr>
          <w:rFonts w:ascii="Times New Roman" w:hAnsi="Times New Roman" w:cs="Times New Roman"/>
          <w:sz w:val="28"/>
          <w:szCs w:val="28"/>
          <w:lang w:val="en-US"/>
        </w:rPr>
        <w:t>WSSS</w:t>
      </w:r>
      <w:r w:rsidR="001E1DF9" w:rsidRPr="00AC1BA3">
        <w:rPr>
          <w:rFonts w:ascii="Times New Roman" w:hAnsi="Times New Roman" w:cs="Times New Roman"/>
          <w:sz w:val="28"/>
          <w:szCs w:val="28"/>
        </w:rPr>
        <w:t>,</w:t>
      </w:r>
      <w:r w:rsidRPr="00AC1BA3">
        <w:rPr>
          <w:rFonts w:ascii="Times New Roman" w:hAnsi="Times New Roman" w:cs="Times New Roman"/>
          <w:sz w:val="28"/>
          <w:szCs w:val="28"/>
        </w:rPr>
        <w:t xml:space="preserve"> Схема выставления оценок устанавливает параметры разработки Конкурсного задания.</w:t>
      </w:r>
      <w:r w:rsidR="00B40FFB" w:rsidRPr="00AC1BA3">
        <w:rPr>
          <w:rFonts w:ascii="Times New Roman" w:hAnsi="Times New Roman" w:cs="Times New Roman"/>
          <w:sz w:val="28"/>
          <w:szCs w:val="28"/>
        </w:rPr>
        <w:t xml:space="preserve"> В </w:t>
      </w:r>
      <w:r w:rsidR="00BA2CF0" w:rsidRPr="00AC1BA3">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sidRPr="00AC1BA3">
        <w:rPr>
          <w:rFonts w:ascii="Times New Roman" w:hAnsi="Times New Roman" w:cs="Times New Roman"/>
          <w:sz w:val="28"/>
          <w:szCs w:val="28"/>
        </w:rPr>
        <w:t>Схему</w:t>
      </w:r>
      <w:r w:rsidR="00BA2CF0" w:rsidRPr="00AC1BA3">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AC1BA3">
        <w:rPr>
          <w:rFonts w:ascii="Times New Roman" w:hAnsi="Times New Roman" w:cs="Times New Roman"/>
          <w:sz w:val="28"/>
          <w:szCs w:val="28"/>
        </w:rPr>
        <w:t xml:space="preserve">. В </w:t>
      </w:r>
      <w:r w:rsidR="00BA2CF0" w:rsidRPr="00AC1BA3">
        <w:rPr>
          <w:rFonts w:ascii="Times New Roman" w:hAnsi="Times New Roman" w:cs="Times New Roman"/>
          <w:sz w:val="28"/>
          <w:szCs w:val="28"/>
        </w:rPr>
        <w:t>другом случае разработка</w:t>
      </w:r>
      <w:r w:rsidR="00B40FFB" w:rsidRPr="00AC1BA3">
        <w:rPr>
          <w:rFonts w:ascii="Times New Roman" w:hAnsi="Times New Roman" w:cs="Times New Roman"/>
          <w:sz w:val="28"/>
          <w:szCs w:val="28"/>
        </w:rPr>
        <w:t xml:space="preserve"> </w:t>
      </w:r>
      <w:r w:rsidR="00834734" w:rsidRPr="00AC1BA3">
        <w:rPr>
          <w:rFonts w:ascii="Times New Roman" w:hAnsi="Times New Roman" w:cs="Times New Roman"/>
          <w:sz w:val="28"/>
          <w:szCs w:val="28"/>
        </w:rPr>
        <w:t>К</w:t>
      </w:r>
      <w:r w:rsidR="00B40FFB" w:rsidRPr="00AC1BA3">
        <w:rPr>
          <w:rFonts w:ascii="Times New Roman" w:hAnsi="Times New Roman" w:cs="Times New Roman"/>
          <w:sz w:val="28"/>
          <w:szCs w:val="28"/>
        </w:rPr>
        <w:t xml:space="preserve">онкурсного задания </w:t>
      </w:r>
      <w:r w:rsidR="00BA2CF0" w:rsidRPr="00AC1BA3">
        <w:rPr>
          <w:rFonts w:ascii="Times New Roman" w:hAnsi="Times New Roman" w:cs="Times New Roman"/>
          <w:sz w:val="28"/>
          <w:szCs w:val="28"/>
        </w:rPr>
        <w:t>должна</w:t>
      </w:r>
      <w:r w:rsidR="00B40FFB" w:rsidRPr="00AC1BA3">
        <w:rPr>
          <w:rFonts w:ascii="Times New Roman" w:hAnsi="Times New Roman" w:cs="Times New Roman"/>
          <w:sz w:val="28"/>
          <w:szCs w:val="28"/>
        </w:rPr>
        <w:t xml:space="preserve"> основываться на </w:t>
      </w:r>
      <w:r w:rsidR="00BA2CF0" w:rsidRPr="00AC1BA3">
        <w:rPr>
          <w:rFonts w:ascii="Times New Roman" w:hAnsi="Times New Roman" w:cs="Times New Roman"/>
          <w:sz w:val="28"/>
          <w:szCs w:val="28"/>
        </w:rPr>
        <w:t xml:space="preserve">обобщённой </w:t>
      </w:r>
      <w:r w:rsidR="00B40FFB" w:rsidRPr="00AC1BA3">
        <w:rPr>
          <w:rFonts w:ascii="Times New Roman" w:hAnsi="Times New Roman" w:cs="Times New Roman"/>
          <w:sz w:val="28"/>
          <w:szCs w:val="28"/>
        </w:rPr>
        <w:t xml:space="preserve">Схеме выставления оценки. </w:t>
      </w:r>
      <w:r w:rsidR="00BA2CF0" w:rsidRPr="00AC1BA3">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B40FFB" w:rsidRPr="00AC1BA3">
        <w:rPr>
          <w:rFonts w:ascii="Times New Roman" w:hAnsi="Times New Roman" w:cs="Times New Roman"/>
          <w:sz w:val="28"/>
          <w:szCs w:val="28"/>
        </w:rPr>
        <w:t xml:space="preserve">. </w:t>
      </w:r>
    </w:p>
    <w:p w14:paraId="0B0CDDBC" w14:textId="77777777" w:rsidR="00B40FFB" w:rsidRPr="00AC1BA3" w:rsidRDefault="002B142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 разделе 2.1 указан максимально допустимый процент отклонения</w:t>
      </w:r>
      <w:r w:rsidR="00B40FFB" w:rsidRPr="00AC1BA3">
        <w:rPr>
          <w:rFonts w:ascii="Times New Roman" w:hAnsi="Times New Roman" w:cs="Times New Roman"/>
          <w:sz w:val="28"/>
          <w:szCs w:val="28"/>
        </w:rPr>
        <w:t xml:space="preserve">, </w:t>
      </w:r>
      <w:r w:rsidRPr="00AC1BA3">
        <w:rPr>
          <w:rFonts w:ascii="Times New Roman" w:hAnsi="Times New Roman" w:cs="Times New Roman"/>
          <w:sz w:val="28"/>
          <w:szCs w:val="28"/>
        </w:rPr>
        <w:t xml:space="preserve">Схемы выставления оценки </w:t>
      </w:r>
      <w:r w:rsidR="00834734" w:rsidRPr="00AC1BA3">
        <w:rPr>
          <w:rFonts w:ascii="Times New Roman" w:hAnsi="Times New Roman" w:cs="Times New Roman"/>
          <w:sz w:val="28"/>
          <w:szCs w:val="28"/>
        </w:rPr>
        <w:t>К</w:t>
      </w:r>
      <w:r w:rsidRPr="00AC1BA3">
        <w:rPr>
          <w:rFonts w:ascii="Times New Roman" w:hAnsi="Times New Roman" w:cs="Times New Roman"/>
          <w:sz w:val="28"/>
          <w:szCs w:val="28"/>
        </w:rPr>
        <w:t xml:space="preserve">онкурсного задания </w:t>
      </w:r>
      <w:r w:rsidR="00B40FFB" w:rsidRPr="00AC1BA3">
        <w:rPr>
          <w:rFonts w:ascii="Times New Roman" w:hAnsi="Times New Roman" w:cs="Times New Roman"/>
          <w:sz w:val="28"/>
          <w:szCs w:val="28"/>
        </w:rPr>
        <w:t>от долевых соотношений, приведенных в Спецификации стандартов.</w:t>
      </w:r>
    </w:p>
    <w:p w14:paraId="07A338E3" w14:textId="77777777"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Схема выставления оценки и </w:t>
      </w:r>
      <w:r w:rsidR="00834734" w:rsidRPr="00AC1BA3">
        <w:rPr>
          <w:rFonts w:ascii="Times New Roman" w:hAnsi="Times New Roman" w:cs="Times New Roman"/>
          <w:sz w:val="28"/>
          <w:szCs w:val="28"/>
        </w:rPr>
        <w:t>К</w:t>
      </w:r>
      <w:r w:rsidRPr="00AC1BA3">
        <w:rPr>
          <w:rFonts w:ascii="Times New Roman" w:hAnsi="Times New Roman" w:cs="Times New Roman"/>
          <w:sz w:val="28"/>
          <w:szCs w:val="28"/>
        </w:rPr>
        <w:t>онкурсное задани</w:t>
      </w:r>
      <w:r w:rsidR="00882B54" w:rsidRPr="00AC1BA3">
        <w:rPr>
          <w:rFonts w:ascii="Times New Roman" w:hAnsi="Times New Roman" w:cs="Times New Roman"/>
          <w:sz w:val="28"/>
          <w:szCs w:val="28"/>
        </w:rPr>
        <w:t>е могут разрабатываться</w:t>
      </w:r>
      <w:r w:rsidRPr="00AC1BA3">
        <w:rPr>
          <w:rFonts w:ascii="Times New Roman" w:hAnsi="Times New Roman" w:cs="Times New Roman"/>
          <w:sz w:val="28"/>
          <w:szCs w:val="28"/>
        </w:rPr>
        <w:t xml:space="preserve"> одним че</w:t>
      </w:r>
      <w:r w:rsidR="00882B54" w:rsidRPr="00AC1BA3">
        <w:rPr>
          <w:rFonts w:ascii="Times New Roman" w:hAnsi="Times New Roman" w:cs="Times New Roman"/>
          <w:sz w:val="28"/>
          <w:szCs w:val="28"/>
        </w:rPr>
        <w:t>ловеком, группой экспертов или сторонним разработчиком</w:t>
      </w:r>
      <w:r w:rsidRPr="00AC1BA3">
        <w:rPr>
          <w:rFonts w:ascii="Times New Roman" w:hAnsi="Times New Roman" w:cs="Times New Roman"/>
          <w:sz w:val="28"/>
          <w:szCs w:val="28"/>
        </w:rPr>
        <w:t xml:space="preserve">. Подробная и окончательная Схема выставления оценки и </w:t>
      </w:r>
      <w:r w:rsidR="00834734" w:rsidRPr="00AC1BA3">
        <w:rPr>
          <w:rFonts w:ascii="Times New Roman" w:hAnsi="Times New Roman" w:cs="Times New Roman"/>
          <w:sz w:val="28"/>
          <w:szCs w:val="28"/>
        </w:rPr>
        <w:t>К</w:t>
      </w:r>
      <w:r w:rsidRPr="00AC1BA3">
        <w:rPr>
          <w:rFonts w:ascii="Times New Roman" w:hAnsi="Times New Roman" w:cs="Times New Roman"/>
          <w:sz w:val="28"/>
          <w:szCs w:val="28"/>
        </w:rPr>
        <w:t>онкурсное</w:t>
      </w:r>
      <w:r w:rsidR="00882B54" w:rsidRPr="00AC1BA3">
        <w:rPr>
          <w:rFonts w:ascii="Times New Roman" w:hAnsi="Times New Roman" w:cs="Times New Roman"/>
          <w:sz w:val="28"/>
          <w:szCs w:val="28"/>
        </w:rPr>
        <w:t xml:space="preserve"> задание</w:t>
      </w:r>
      <w:r w:rsidRPr="00AC1BA3">
        <w:rPr>
          <w:rFonts w:ascii="Times New Roman" w:hAnsi="Times New Roman" w:cs="Times New Roman"/>
          <w:sz w:val="28"/>
          <w:szCs w:val="28"/>
        </w:rPr>
        <w:t>, должны быть утвержд</w:t>
      </w:r>
      <w:r w:rsidR="00882B54" w:rsidRPr="00AC1BA3">
        <w:rPr>
          <w:rFonts w:ascii="Times New Roman" w:hAnsi="Times New Roman" w:cs="Times New Roman"/>
          <w:sz w:val="28"/>
          <w:szCs w:val="28"/>
        </w:rPr>
        <w:t xml:space="preserve">ены </w:t>
      </w:r>
      <w:r w:rsidR="00834734" w:rsidRPr="00AC1BA3">
        <w:rPr>
          <w:rFonts w:ascii="Times New Roman" w:hAnsi="Times New Roman" w:cs="Times New Roman"/>
          <w:sz w:val="28"/>
          <w:szCs w:val="28"/>
        </w:rPr>
        <w:t>М</w:t>
      </w:r>
      <w:r w:rsidRPr="00AC1BA3">
        <w:rPr>
          <w:rFonts w:ascii="Times New Roman" w:hAnsi="Times New Roman" w:cs="Times New Roman"/>
          <w:sz w:val="28"/>
          <w:szCs w:val="28"/>
        </w:rPr>
        <w:t>енеджером компетенци</w:t>
      </w:r>
      <w:r w:rsidR="00882B54" w:rsidRPr="00AC1BA3">
        <w:rPr>
          <w:rFonts w:ascii="Times New Roman" w:hAnsi="Times New Roman" w:cs="Times New Roman"/>
          <w:sz w:val="28"/>
          <w:szCs w:val="28"/>
        </w:rPr>
        <w:t>и</w:t>
      </w:r>
      <w:r w:rsidRPr="00AC1BA3">
        <w:rPr>
          <w:rFonts w:ascii="Times New Roman" w:hAnsi="Times New Roman" w:cs="Times New Roman"/>
          <w:sz w:val="28"/>
          <w:szCs w:val="28"/>
        </w:rPr>
        <w:t>.</w:t>
      </w:r>
    </w:p>
    <w:p w14:paraId="1BCA09CD" w14:textId="0E114BDA"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Кроме того</w:t>
      </w:r>
      <w:r w:rsidR="003D1E51" w:rsidRPr="00AC1BA3">
        <w:rPr>
          <w:rFonts w:ascii="Times New Roman" w:hAnsi="Times New Roman" w:cs="Times New Roman"/>
          <w:sz w:val="28"/>
          <w:szCs w:val="28"/>
        </w:rPr>
        <w:t>, всем</w:t>
      </w:r>
      <w:r w:rsidRPr="00AC1BA3">
        <w:rPr>
          <w:rFonts w:ascii="Times New Roman" w:hAnsi="Times New Roman" w:cs="Times New Roman"/>
          <w:sz w:val="28"/>
          <w:szCs w:val="28"/>
        </w:rPr>
        <w:t xml:space="preserve"> экспертам предлагается представлять свои</w:t>
      </w:r>
      <w:r w:rsidR="003D1E51" w:rsidRPr="00AC1BA3">
        <w:rPr>
          <w:rFonts w:ascii="Times New Roman" w:hAnsi="Times New Roman" w:cs="Times New Roman"/>
          <w:sz w:val="28"/>
          <w:szCs w:val="28"/>
        </w:rPr>
        <w:t xml:space="preserve"> предложения по разработке </w:t>
      </w:r>
      <w:r w:rsidR="00834734" w:rsidRPr="00AC1BA3">
        <w:rPr>
          <w:rFonts w:ascii="Times New Roman" w:hAnsi="Times New Roman" w:cs="Times New Roman"/>
          <w:sz w:val="28"/>
          <w:szCs w:val="28"/>
        </w:rPr>
        <w:t>С</w:t>
      </w:r>
      <w:r w:rsidR="003D1E51" w:rsidRPr="00AC1BA3">
        <w:rPr>
          <w:rFonts w:ascii="Times New Roman" w:hAnsi="Times New Roman" w:cs="Times New Roman"/>
          <w:sz w:val="28"/>
          <w:szCs w:val="28"/>
        </w:rPr>
        <w:t xml:space="preserve">хем </w:t>
      </w:r>
      <w:r w:rsidR="00834734" w:rsidRPr="00AC1BA3">
        <w:rPr>
          <w:rFonts w:ascii="Times New Roman" w:hAnsi="Times New Roman" w:cs="Times New Roman"/>
          <w:sz w:val="28"/>
          <w:szCs w:val="28"/>
        </w:rPr>
        <w:t xml:space="preserve">выставления </w:t>
      </w:r>
      <w:r w:rsidR="003D1E51" w:rsidRPr="00AC1BA3">
        <w:rPr>
          <w:rFonts w:ascii="Times New Roman" w:hAnsi="Times New Roman" w:cs="Times New Roman"/>
          <w:sz w:val="28"/>
          <w:szCs w:val="28"/>
        </w:rPr>
        <w:t xml:space="preserve">оценки и </w:t>
      </w:r>
      <w:r w:rsidR="00834734" w:rsidRPr="00AC1BA3">
        <w:rPr>
          <w:rFonts w:ascii="Times New Roman" w:hAnsi="Times New Roman" w:cs="Times New Roman"/>
          <w:sz w:val="28"/>
          <w:szCs w:val="28"/>
        </w:rPr>
        <w:t>К</w:t>
      </w:r>
      <w:r w:rsidR="003D1E51" w:rsidRPr="00AC1BA3">
        <w:rPr>
          <w:rFonts w:ascii="Times New Roman" w:hAnsi="Times New Roman" w:cs="Times New Roman"/>
          <w:sz w:val="28"/>
          <w:szCs w:val="28"/>
        </w:rPr>
        <w:t>онкурсных заданий</w:t>
      </w:r>
      <w:r w:rsidRPr="00AC1BA3">
        <w:rPr>
          <w:rFonts w:ascii="Times New Roman" w:hAnsi="Times New Roman" w:cs="Times New Roman"/>
          <w:sz w:val="28"/>
          <w:szCs w:val="28"/>
        </w:rPr>
        <w:t xml:space="preserve"> </w:t>
      </w:r>
      <w:r w:rsidR="003D1E51" w:rsidRPr="00AC1BA3">
        <w:rPr>
          <w:rFonts w:ascii="Times New Roman" w:hAnsi="Times New Roman" w:cs="Times New Roman"/>
          <w:sz w:val="28"/>
          <w:szCs w:val="28"/>
        </w:rPr>
        <w:t>на форум экспертов</w:t>
      </w:r>
      <w:r w:rsidR="00956BC9" w:rsidRPr="00AC1BA3">
        <w:rPr>
          <w:rFonts w:ascii="Times New Roman" w:hAnsi="Times New Roman" w:cs="Times New Roman"/>
          <w:sz w:val="28"/>
          <w:szCs w:val="28"/>
        </w:rPr>
        <w:t xml:space="preserve"> </w:t>
      </w:r>
      <w:bookmarkStart w:id="11" w:name="_Hlk59449307"/>
      <w:r w:rsidR="00956BC9" w:rsidRPr="00AC1BA3">
        <w:rPr>
          <w:rFonts w:ascii="Times New Roman" w:hAnsi="Times New Roman" w:cs="Times New Roman"/>
          <w:sz w:val="28"/>
          <w:szCs w:val="28"/>
        </w:rPr>
        <w:t xml:space="preserve">и/или на другой ресурс, согласованный Менеджером компетенции и используемый экспертным сообществом компетенции для коммуникации, с обязательным дублированием итоговых решений, принятых на стороннем </w:t>
      </w:r>
      <w:r w:rsidR="00956BC9" w:rsidRPr="00AC1BA3">
        <w:rPr>
          <w:rFonts w:ascii="Times New Roman" w:hAnsi="Times New Roman" w:cs="Times New Roman"/>
          <w:sz w:val="28"/>
          <w:szCs w:val="28"/>
        </w:rPr>
        <w:lastRenderedPageBreak/>
        <w:t>ресурсе, в раздел компетенции на форуме экспертов</w:t>
      </w:r>
      <w:bookmarkEnd w:id="11"/>
      <w:r w:rsidR="00956BC9" w:rsidRPr="00AC1BA3">
        <w:rPr>
          <w:rFonts w:ascii="Times New Roman" w:hAnsi="Times New Roman" w:cs="Times New Roman"/>
          <w:sz w:val="28"/>
          <w:szCs w:val="28"/>
        </w:rPr>
        <w:t>, для</w:t>
      </w:r>
      <w:r w:rsidRPr="00AC1BA3">
        <w:rPr>
          <w:rFonts w:ascii="Times New Roman" w:hAnsi="Times New Roman" w:cs="Times New Roman"/>
          <w:sz w:val="28"/>
          <w:szCs w:val="28"/>
        </w:rPr>
        <w:t xml:space="preserve"> </w:t>
      </w:r>
      <w:r w:rsidR="003D1E51" w:rsidRPr="00AC1BA3">
        <w:rPr>
          <w:rFonts w:ascii="Times New Roman" w:hAnsi="Times New Roman" w:cs="Times New Roman"/>
          <w:sz w:val="28"/>
          <w:szCs w:val="28"/>
        </w:rPr>
        <w:t>дальнейшего их рассмотрения Менеджером компетенции</w:t>
      </w:r>
      <w:r w:rsidRPr="00AC1BA3">
        <w:rPr>
          <w:rFonts w:ascii="Times New Roman" w:hAnsi="Times New Roman" w:cs="Times New Roman"/>
          <w:sz w:val="28"/>
          <w:szCs w:val="28"/>
        </w:rPr>
        <w:t>.</w:t>
      </w:r>
    </w:p>
    <w:p w14:paraId="30E6ACD4" w14:textId="076FC3C1" w:rsidR="00DE39D8"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Во всех случаях полная и утвержденная</w:t>
      </w:r>
      <w:r w:rsidR="003D1E51" w:rsidRPr="00AC1BA3">
        <w:rPr>
          <w:rFonts w:ascii="Times New Roman" w:hAnsi="Times New Roman" w:cs="Times New Roman"/>
          <w:sz w:val="28"/>
          <w:szCs w:val="28"/>
        </w:rPr>
        <w:t xml:space="preserve"> Менеджером компетенции</w:t>
      </w:r>
      <w:r w:rsidRPr="00AC1BA3">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sidRPr="00AC1BA3">
        <w:rPr>
          <w:rFonts w:ascii="Times New Roman" w:hAnsi="Times New Roman" w:cs="Times New Roman"/>
          <w:sz w:val="28"/>
          <w:szCs w:val="28"/>
        </w:rPr>
        <w:t>соревнований</w:t>
      </w:r>
      <w:r w:rsidRPr="00AC1BA3">
        <w:rPr>
          <w:rFonts w:ascii="Times New Roman" w:hAnsi="Times New Roman" w:cs="Times New Roman"/>
          <w:sz w:val="28"/>
          <w:szCs w:val="28"/>
        </w:rPr>
        <w:t xml:space="preserve"> (CIS) не менее</w:t>
      </w:r>
      <w:r w:rsidR="00956BC9" w:rsidRPr="00AC1BA3">
        <w:rPr>
          <w:rFonts w:ascii="Times New Roman" w:hAnsi="Times New Roman" w:cs="Times New Roman"/>
          <w:sz w:val="28"/>
          <w:szCs w:val="28"/>
        </w:rPr>
        <w:t>,</w:t>
      </w:r>
      <w:r w:rsidRPr="00AC1BA3">
        <w:rPr>
          <w:rFonts w:ascii="Times New Roman" w:hAnsi="Times New Roman" w:cs="Times New Roman"/>
          <w:sz w:val="28"/>
          <w:szCs w:val="28"/>
        </w:rPr>
        <w:t xml:space="preserve"> чем за два дня до </w:t>
      </w:r>
      <w:r w:rsidR="00834734" w:rsidRPr="00AC1BA3">
        <w:rPr>
          <w:rFonts w:ascii="Times New Roman" w:hAnsi="Times New Roman" w:cs="Times New Roman"/>
          <w:sz w:val="28"/>
          <w:szCs w:val="28"/>
        </w:rPr>
        <w:t>начала соревнований</w:t>
      </w:r>
      <w:r w:rsidRPr="00AC1BA3">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r w:rsidR="00DE39D8" w:rsidRPr="00AC1BA3">
        <w:rPr>
          <w:rFonts w:ascii="Times New Roman" w:hAnsi="Times New Roman" w:cs="Times New Roman"/>
          <w:sz w:val="28"/>
          <w:szCs w:val="28"/>
        </w:rPr>
        <w:t xml:space="preserve"> </w:t>
      </w:r>
    </w:p>
    <w:p w14:paraId="1C811311" w14:textId="77777777" w:rsidR="00DE39D8" w:rsidRPr="00AC1BA3" w:rsidRDefault="00AA2B8A" w:rsidP="00C17B01">
      <w:pPr>
        <w:pStyle w:val="-2"/>
        <w:spacing w:before="0" w:after="0"/>
        <w:ind w:firstLine="709"/>
        <w:rPr>
          <w:rFonts w:ascii="Times New Roman" w:hAnsi="Times New Roman"/>
          <w:szCs w:val="28"/>
        </w:rPr>
      </w:pPr>
      <w:bookmarkStart w:id="12" w:name="_Toc83991267"/>
      <w:r w:rsidRPr="00AC1BA3">
        <w:rPr>
          <w:rFonts w:ascii="Times New Roman" w:hAnsi="Times New Roman"/>
          <w:szCs w:val="28"/>
        </w:rPr>
        <w:t xml:space="preserve">4.2. </w:t>
      </w:r>
      <w:r w:rsidR="00DE39D8" w:rsidRPr="00AC1BA3">
        <w:rPr>
          <w:rFonts w:ascii="Times New Roman" w:hAnsi="Times New Roman"/>
          <w:szCs w:val="28"/>
        </w:rPr>
        <w:t>КРИТЕРИИ ОЦЕНКИ</w:t>
      </w:r>
      <w:bookmarkEnd w:id="12"/>
    </w:p>
    <w:p w14:paraId="1EC522AF" w14:textId="77777777"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Основные заголовки Схемы выставления оцен</w:t>
      </w:r>
      <w:r w:rsidR="003D1E51" w:rsidRPr="00AC1BA3">
        <w:rPr>
          <w:rFonts w:ascii="Times New Roman" w:hAnsi="Times New Roman" w:cs="Times New Roman"/>
          <w:sz w:val="28"/>
          <w:szCs w:val="28"/>
        </w:rPr>
        <w:t xml:space="preserve">ки являются критериями оценки. </w:t>
      </w:r>
      <w:r w:rsidRPr="00AC1BA3">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sidRPr="00AC1BA3">
        <w:rPr>
          <w:rFonts w:ascii="Times New Roman" w:hAnsi="Times New Roman" w:cs="Times New Roman"/>
          <w:sz w:val="28"/>
          <w:szCs w:val="28"/>
          <w:lang w:val="en-US"/>
        </w:rPr>
        <w:t>WSSS</w:t>
      </w:r>
      <w:r w:rsidRPr="00AC1BA3">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AC1BA3">
        <w:rPr>
          <w:rFonts w:ascii="Times New Roman" w:hAnsi="Times New Roman" w:cs="Times New Roman"/>
          <w:sz w:val="28"/>
          <w:szCs w:val="28"/>
        </w:rPr>
        <w:t>, при этом количество критериев оценки должно быть не менее трёх</w:t>
      </w:r>
      <w:r w:rsidRPr="00AC1BA3">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sidRPr="00AC1BA3">
        <w:rPr>
          <w:rFonts w:ascii="Times New Roman" w:hAnsi="Times New Roman" w:cs="Times New Roman"/>
          <w:sz w:val="28"/>
          <w:szCs w:val="28"/>
          <w:lang w:val="en-US"/>
        </w:rPr>
        <w:t>WSSS</w:t>
      </w:r>
      <w:r w:rsidRPr="00AC1BA3">
        <w:rPr>
          <w:rFonts w:ascii="Times New Roman" w:hAnsi="Times New Roman" w:cs="Times New Roman"/>
          <w:sz w:val="28"/>
          <w:szCs w:val="28"/>
        </w:rPr>
        <w:t>.</w:t>
      </w:r>
    </w:p>
    <w:p w14:paraId="0BD04D33" w14:textId="77777777"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Критерии оценки создаются лицом (группой</w:t>
      </w:r>
      <w:r w:rsidR="00BC3813" w:rsidRPr="00AC1BA3">
        <w:rPr>
          <w:rFonts w:ascii="Times New Roman" w:hAnsi="Times New Roman" w:cs="Times New Roman"/>
          <w:sz w:val="28"/>
          <w:szCs w:val="28"/>
        </w:rPr>
        <w:t xml:space="preserve"> лиц</w:t>
      </w:r>
      <w:r w:rsidRPr="00AC1BA3">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sidRPr="00AC1BA3">
        <w:rPr>
          <w:rFonts w:ascii="Times New Roman" w:hAnsi="Times New Roman" w:cs="Times New Roman"/>
          <w:sz w:val="28"/>
          <w:szCs w:val="28"/>
        </w:rPr>
        <w:t>К</w:t>
      </w:r>
      <w:r w:rsidRPr="00AC1BA3">
        <w:rPr>
          <w:rFonts w:ascii="Times New Roman" w:hAnsi="Times New Roman" w:cs="Times New Roman"/>
          <w:sz w:val="28"/>
          <w:szCs w:val="28"/>
        </w:rPr>
        <w:t xml:space="preserve">онкурсного задания. </w:t>
      </w:r>
    </w:p>
    <w:p w14:paraId="512E44CA" w14:textId="77777777" w:rsidR="00B40FFB" w:rsidRPr="00AC1BA3" w:rsidRDefault="00B40FF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Сводная ведомость оценок, генерируемая CIS, включает перечень критериев оценки.</w:t>
      </w:r>
    </w:p>
    <w:p w14:paraId="7711DA1D" w14:textId="77777777" w:rsidR="00DE39D8" w:rsidRPr="00AC1BA3" w:rsidRDefault="00B40FFB" w:rsidP="00C17B01">
      <w:pPr>
        <w:spacing w:after="0" w:line="360" w:lineRule="auto"/>
        <w:ind w:firstLine="709"/>
        <w:jc w:val="both"/>
        <w:rPr>
          <w:rFonts w:ascii="Times New Roman" w:hAnsi="Times New Roman" w:cs="Times New Roman"/>
        </w:rPr>
      </w:pPr>
      <w:r w:rsidRPr="00AC1BA3">
        <w:rPr>
          <w:rFonts w:ascii="Times New Roman" w:hAnsi="Times New Roman" w:cs="Times New Roman"/>
          <w:sz w:val="28"/>
          <w:szCs w:val="28"/>
        </w:rPr>
        <w:t xml:space="preserve">Количество баллов, назначаемых по каждому критерию, рассчитывается </w:t>
      </w:r>
      <w:r w:rsidR="000A1F96" w:rsidRPr="00AC1BA3">
        <w:rPr>
          <w:rFonts w:ascii="Times New Roman" w:hAnsi="Times New Roman" w:cs="Times New Roman"/>
          <w:sz w:val="28"/>
          <w:szCs w:val="28"/>
        </w:rPr>
        <w:t>CIS</w:t>
      </w:r>
      <w:r w:rsidRPr="00AC1BA3">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14:paraId="02E9777C" w14:textId="77777777" w:rsidR="00DE39D8" w:rsidRPr="00AC1BA3" w:rsidRDefault="00AA2B8A" w:rsidP="00C17B01">
      <w:pPr>
        <w:pStyle w:val="-2"/>
        <w:spacing w:before="0" w:after="0"/>
        <w:ind w:firstLine="709"/>
        <w:rPr>
          <w:rFonts w:ascii="Times New Roman" w:hAnsi="Times New Roman"/>
          <w:szCs w:val="28"/>
        </w:rPr>
      </w:pPr>
      <w:bookmarkStart w:id="13" w:name="_Toc83991268"/>
      <w:r w:rsidRPr="00AC1BA3">
        <w:rPr>
          <w:rFonts w:ascii="Times New Roman" w:hAnsi="Times New Roman"/>
          <w:szCs w:val="28"/>
        </w:rPr>
        <w:t xml:space="preserve">4.3. </w:t>
      </w:r>
      <w:r w:rsidR="00DE39D8" w:rsidRPr="00AC1BA3">
        <w:rPr>
          <w:rFonts w:ascii="Times New Roman" w:hAnsi="Times New Roman"/>
          <w:szCs w:val="28"/>
        </w:rPr>
        <w:t>СУБКРИТЕРИИ</w:t>
      </w:r>
      <w:bookmarkEnd w:id="13"/>
    </w:p>
    <w:p w14:paraId="519987B8" w14:textId="77777777" w:rsidR="00A91D4B" w:rsidRPr="00AC1BA3" w:rsidRDefault="00A91D4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Каждый критерий оценки разделяется на один или более субкритериев. Каждый субкритерий становится заголовком </w:t>
      </w:r>
      <w:r w:rsidR="000A1F96" w:rsidRPr="00AC1BA3">
        <w:rPr>
          <w:rFonts w:ascii="Times New Roman" w:hAnsi="Times New Roman" w:cs="Times New Roman"/>
          <w:sz w:val="28"/>
          <w:szCs w:val="28"/>
        </w:rPr>
        <w:t>С</w:t>
      </w:r>
      <w:r w:rsidRPr="00AC1BA3">
        <w:rPr>
          <w:rFonts w:ascii="Times New Roman" w:hAnsi="Times New Roman" w:cs="Times New Roman"/>
          <w:sz w:val="28"/>
          <w:szCs w:val="28"/>
        </w:rPr>
        <w:t>хемы выставления оценок.</w:t>
      </w:r>
    </w:p>
    <w:p w14:paraId="09F8761E" w14:textId="77777777" w:rsidR="00A91D4B" w:rsidRPr="00AC1BA3" w:rsidRDefault="00A91D4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lastRenderedPageBreak/>
        <w:t>В каждой ведомости оценок (субкритериев) указан конкретный день, в который она будет заполняться.</w:t>
      </w:r>
    </w:p>
    <w:p w14:paraId="1BD7FFF8" w14:textId="77777777" w:rsidR="00DE39D8" w:rsidRPr="00AC1BA3" w:rsidRDefault="00A91D4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Каждая ведомость оценок (субкритериев) содержит оцениваемые аспекты, подлежащие оценке. Для каждого вида оценки имеется специальная ведомость оценок.</w:t>
      </w:r>
      <w:r w:rsidR="00DE39D8" w:rsidRPr="00AC1BA3">
        <w:rPr>
          <w:rFonts w:ascii="Times New Roman" w:hAnsi="Times New Roman" w:cs="Times New Roman"/>
          <w:sz w:val="28"/>
          <w:szCs w:val="28"/>
        </w:rPr>
        <w:t xml:space="preserve"> </w:t>
      </w:r>
    </w:p>
    <w:p w14:paraId="488380DE" w14:textId="77777777" w:rsidR="00DE39D8" w:rsidRPr="00AC1BA3" w:rsidRDefault="00AA2B8A" w:rsidP="00C17B01">
      <w:pPr>
        <w:pStyle w:val="-2"/>
        <w:spacing w:before="0" w:after="0"/>
        <w:ind w:firstLine="709"/>
        <w:rPr>
          <w:rFonts w:ascii="Times New Roman" w:hAnsi="Times New Roman"/>
          <w:szCs w:val="28"/>
        </w:rPr>
      </w:pPr>
      <w:bookmarkStart w:id="14" w:name="_Toc83991269"/>
      <w:r w:rsidRPr="00AC1BA3">
        <w:rPr>
          <w:rFonts w:ascii="Times New Roman" w:hAnsi="Times New Roman"/>
          <w:szCs w:val="28"/>
        </w:rPr>
        <w:t xml:space="preserve">4.4. </w:t>
      </w:r>
      <w:r w:rsidR="00DE39D8" w:rsidRPr="00AC1BA3">
        <w:rPr>
          <w:rFonts w:ascii="Times New Roman" w:hAnsi="Times New Roman"/>
          <w:szCs w:val="28"/>
        </w:rPr>
        <w:t>АСПЕКТЫ</w:t>
      </w:r>
      <w:bookmarkEnd w:id="14"/>
    </w:p>
    <w:p w14:paraId="77F3B231" w14:textId="77777777" w:rsidR="00DE39D8" w:rsidRPr="00AC1BA3" w:rsidRDefault="00DE39D8" w:rsidP="00C17B01">
      <w:pPr>
        <w:pStyle w:val="af1"/>
        <w:widowControl/>
        <w:ind w:firstLine="709"/>
        <w:rPr>
          <w:rFonts w:ascii="Times New Roman" w:hAnsi="Times New Roman"/>
          <w:sz w:val="28"/>
          <w:szCs w:val="28"/>
          <w:lang w:val="ru-RU"/>
        </w:rPr>
      </w:pPr>
      <w:r w:rsidRPr="00AC1BA3">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5B07F111" w14:textId="77777777" w:rsidR="00DE39D8" w:rsidRPr="00AC1BA3" w:rsidRDefault="00D16F4B" w:rsidP="00C17B01">
      <w:pPr>
        <w:pStyle w:val="af1"/>
        <w:widowControl/>
        <w:ind w:firstLine="709"/>
        <w:rPr>
          <w:rFonts w:ascii="Times New Roman" w:hAnsi="Times New Roman"/>
          <w:sz w:val="28"/>
          <w:szCs w:val="28"/>
          <w:lang w:val="ru-RU"/>
        </w:rPr>
      </w:pPr>
      <w:r w:rsidRPr="00AC1BA3">
        <w:rPr>
          <w:rFonts w:ascii="Times New Roman" w:hAnsi="Times New Roman"/>
          <w:sz w:val="28"/>
          <w:szCs w:val="28"/>
          <w:lang w:val="ru-RU"/>
        </w:rPr>
        <w:t xml:space="preserve">В ведомости оценок подробно перечисляется каждый аспект, по которому выставляется </w:t>
      </w:r>
      <w:r w:rsidR="000A1F96" w:rsidRPr="00AC1BA3">
        <w:rPr>
          <w:rFonts w:ascii="Times New Roman" w:hAnsi="Times New Roman"/>
          <w:sz w:val="28"/>
          <w:szCs w:val="28"/>
          <w:lang w:val="ru-RU"/>
        </w:rPr>
        <w:t>отметка</w:t>
      </w:r>
      <w:r w:rsidRPr="00AC1BA3">
        <w:rPr>
          <w:rFonts w:ascii="Times New Roman" w:hAnsi="Times New Roman"/>
          <w:sz w:val="28"/>
          <w:szCs w:val="28"/>
          <w:lang w:val="ru-RU"/>
        </w:rPr>
        <w:t>, вместе с назначенным для его оценки количеством баллов</w:t>
      </w:r>
      <w:r w:rsidR="00FD20DE" w:rsidRPr="00AC1BA3">
        <w:rPr>
          <w:rFonts w:ascii="Times New Roman" w:hAnsi="Times New Roman"/>
          <w:sz w:val="28"/>
          <w:szCs w:val="28"/>
          <w:lang w:val="ru-RU"/>
        </w:rPr>
        <w:t>.</w:t>
      </w:r>
    </w:p>
    <w:p w14:paraId="5AB80F56" w14:textId="47A64B21" w:rsidR="00DE39D8" w:rsidRPr="00AC1BA3" w:rsidRDefault="00AE6AB7" w:rsidP="00C17B01">
      <w:pPr>
        <w:pStyle w:val="af1"/>
        <w:widowControl/>
        <w:ind w:firstLine="709"/>
        <w:rPr>
          <w:rFonts w:ascii="Times New Roman" w:hAnsi="Times New Roman"/>
          <w:sz w:val="28"/>
          <w:szCs w:val="28"/>
          <w:lang w:val="ru-RU"/>
        </w:rPr>
      </w:pPr>
      <w:r w:rsidRPr="00AC1BA3">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000A1F96" w:rsidRPr="00AC1BA3">
        <w:rPr>
          <w:rFonts w:ascii="Times New Roman" w:hAnsi="Times New Roman"/>
          <w:sz w:val="28"/>
          <w:szCs w:val="28"/>
          <w:lang w:val="en-US"/>
        </w:rPr>
        <w:t>WSSS</w:t>
      </w:r>
      <w:r w:rsidRPr="00AC1BA3">
        <w:rPr>
          <w:rFonts w:ascii="Times New Roman" w:hAnsi="Times New Roman"/>
          <w:sz w:val="28"/>
          <w:szCs w:val="28"/>
          <w:lang w:val="ru-RU"/>
        </w:rPr>
        <w:t>. Она будет отображаться в таблице распределения баллов CIS, в следующем формате</w:t>
      </w:r>
      <w:r w:rsidR="000A1F96" w:rsidRPr="00AC1BA3">
        <w:rPr>
          <w:rFonts w:ascii="Times New Roman" w:hAnsi="Times New Roman"/>
          <w:sz w:val="28"/>
          <w:szCs w:val="28"/>
          <w:lang w:val="ru-RU"/>
        </w:rPr>
        <w:t>:</w:t>
      </w:r>
    </w:p>
    <w:tbl>
      <w:tblPr>
        <w:tblStyle w:val="af"/>
        <w:tblW w:w="5000" w:type="pct"/>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4319"/>
        <w:gridCol w:w="760"/>
        <w:gridCol w:w="736"/>
        <w:gridCol w:w="738"/>
        <w:gridCol w:w="738"/>
        <w:gridCol w:w="620"/>
        <w:gridCol w:w="743"/>
        <w:gridCol w:w="975"/>
      </w:tblGrid>
      <w:tr w:rsidR="00EA7CF1" w:rsidRPr="00D03BC2" w14:paraId="0A2AADAC" w14:textId="77777777" w:rsidTr="00D03BC2">
        <w:trPr>
          <w:trHeight w:val="1538"/>
          <w:jc w:val="center"/>
        </w:trPr>
        <w:tc>
          <w:tcPr>
            <w:tcW w:w="4494" w:type="pct"/>
            <w:gridSpan w:val="7"/>
            <w:shd w:val="clear" w:color="auto" w:fill="5B9BD5" w:themeFill="accent1"/>
            <w:vAlign w:val="center"/>
          </w:tcPr>
          <w:p w14:paraId="2652B8D4" w14:textId="77777777" w:rsidR="00EA7CF1" w:rsidRPr="00D03BC2" w:rsidRDefault="00EA7CF1" w:rsidP="00D03BC2">
            <w:pPr>
              <w:jc w:val="center"/>
              <w:rPr>
                <w:b/>
                <w:sz w:val="24"/>
                <w:szCs w:val="24"/>
              </w:rPr>
            </w:pPr>
            <w:r w:rsidRPr="00D03BC2">
              <w:rPr>
                <w:b/>
                <w:sz w:val="24"/>
                <w:szCs w:val="24"/>
              </w:rPr>
              <w:t>Критерий</w:t>
            </w:r>
          </w:p>
        </w:tc>
        <w:tc>
          <w:tcPr>
            <w:tcW w:w="506" w:type="pct"/>
            <w:vMerge w:val="restart"/>
            <w:shd w:val="clear" w:color="auto" w:fill="5B9BD5" w:themeFill="accent1"/>
            <w:vAlign w:val="center"/>
          </w:tcPr>
          <w:p w14:paraId="2AF4BE06" w14:textId="77777777" w:rsidR="00EA7CF1" w:rsidRPr="00D03BC2" w:rsidRDefault="00EA7CF1" w:rsidP="00D03BC2">
            <w:pPr>
              <w:jc w:val="center"/>
              <w:rPr>
                <w:b/>
                <w:sz w:val="24"/>
                <w:szCs w:val="24"/>
              </w:rPr>
            </w:pPr>
            <w:r w:rsidRPr="00D03BC2">
              <w:rPr>
                <w:b/>
                <w:sz w:val="24"/>
                <w:szCs w:val="24"/>
              </w:rPr>
              <w:t>Итого баллов за раздел WSSS</w:t>
            </w:r>
          </w:p>
        </w:tc>
      </w:tr>
      <w:tr w:rsidR="00EA7CF1" w:rsidRPr="00D03BC2" w14:paraId="6EDBED15" w14:textId="77777777" w:rsidTr="00D03BC2">
        <w:trPr>
          <w:trHeight w:val="50"/>
          <w:jc w:val="center"/>
        </w:trPr>
        <w:tc>
          <w:tcPr>
            <w:tcW w:w="2243" w:type="pct"/>
            <w:vMerge w:val="restart"/>
            <w:shd w:val="clear" w:color="auto" w:fill="5B9BD5" w:themeFill="accent1"/>
            <w:vAlign w:val="center"/>
          </w:tcPr>
          <w:p w14:paraId="22554985" w14:textId="77777777" w:rsidR="00EA7CF1" w:rsidRPr="00D03BC2" w:rsidRDefault="00EA7CF1" w:rsidP="00D03BC2">
            <w:pPr>
              <w:jc w:val="center"/>
              <w:rPr>
                <w:b/>
                <w:sz w:val="24"/>
                <w:szCs w:val="24"/>
              </w:rPr>
            </w:pPr>
            <w:r w:rsidRPr="00D03BC2">
              <w:rPr>
                <w:b/>
                <w:sz w:val="24"/>
                <w:szCs w:val="24"/>
              </w:rPr>
              <w:t xml:space="preserve">Разделы Спецификации стандарта </w:t>
            </w:r>
            <w:r w:rsidRPr="00D03BC2">
              <w:rPr>
                <w:b/>
                <w:sz w:val="24"/>
                <w:szCs w:val="24"/>
                <w:lang w:val="en-US"/>
              </w:rPr>
              <w:t>WS</w:t>
            </w:r>
            <w:r w:rsidRPr="00D03BC2">
              <w:rPr>
                <w:b/>
                <w:sz w:val="24"/>
                <w:szCs w:val="24"/>
              </w:rPr>
              <w:t xml:space="preserve"> (</w:t>
            </w:r>
            <w:r w:rsidRPr="00D03BC2">
              <w:rPr>
                <w:b/>
                <w:sz w:val="24"/>
                <w:szCs w:val="24"/>
                <w:lang w:val="en-US"/>
              </w:rPr>
              <w:t>WSSS</w:t>
            </w:r>
            <w:r w:rsidRPr="00D03BC2">
              <w:rPr>
                <w:b/>
                <w:sz w:val="24"/>
                <w:szCs w:val="24"/>
              </w:rPr>
              <w:t>)</w:t>
            </w:r>
          </w:p>
        </w:tc>
        <w:tc>
          <w:tcPr>
            <w:tcW w:w="395" w:type="pct"/>
            <w:shd w:val="clear" w:color="auto" w:fill="323E4F" w:themeFill="text2" w:themeFillShade="BF"/>
            <w:vAlign w:val="center"/>
          </w:tcPr>
          <w:p w14:paraId="3CF24956" w14:textId="77777777" w:rsidR="00EA7CF1" w:rsidRPr="00D03BC2" w:rsidRDefault="00EA7CF1" w:rsidP="00D03BC2">
            <w:pPr>
              <w:jc w:val="center"/>
              <w:rPr>
                <w:color w:val="FFFFFF" w:themeColor="background1"/>
                <w:sz w:val="24"/>
                <w:szCs w:val="24"/>
              </w:rPr>
            </w:pPr>
          </w:p>
        </w:tc>
        <w:tc>
          <w:tcPr>
            <w:tcW w:w="382" w:type="pct"/>
            <w:shd w:val="clear" w:color="auto" w:fill="323E4F" w:themeFill="text2" w:themeFillShade="BF"/>
            <w:vAlign w:val="center"/>
          </w:tcPr>
          <w:p w14:paraId="35F42FCD"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A</w:t>
            </w:r>
          </w:p>
        </w:tc>
        <w:tc>
          <w:tcPr>
            <w:tcW w:w="383" w:type="pct"/>
            <w:shd w:val="clear" w:color="auto" w:fill="323E4F" w:themeFill="text2" w:themeFillShade="BF"/>
            <w:vAlign w:val="center"/>
          </w:tcPr>
          <w:p w14:paraId="73DA90DA"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B</w:t>
            </w:r>
          </w:p>
        </w:tc>
        <w:tc>
          <w:tcPr>
            <w:tcW w:w="383" w:type="pct"/>
            <w:shd w:val="clear" w:color="auto" w:fill="323E4F" w:themeFill="text2" w:themeFillShade="BF"/>
            <w:vAlign w:val="center"/>
          </w:tcPr>
          <w:p w14:paraId="22F4030B"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C</w:t>
            </w:r>
          </w:p>
        </w:tc>
        <w:tc>
          <w:tcPr>
            <w:tcW w:w="322" w:type="pct"/>
            <w:shd w:val="clear" w:color="auto" w:fill="323E4F" w:themeFill="text2" w:themeFillShade="BF"/>
            <w:vAlign w:val="center"/>
          </w:tcPr>
          <w:p w14:paraId="06257C9D"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D</w:t>
            </w:r>
          </w:p>
        </w:tc>
        <w:tc>
          <w:tcPr>
            <w:tcW w:w="385" w:type="pct"/>
            <w:shd w:val="clear" w:color="auto" w:fill="323E4F" w:themeFill="text2" w:themeFillShade="BF"/>
            <w:vAlign w:val="center"/>
          </w:tcPr>
          <w:p w14:paraId="672A4EAD"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E</w:t>
            </w:r>
          </w:p>
        </w:tc>
        <w:tc>
          <w:tcPr>
            <w:tcW w:w="506" w:type="pct"/>
            <w:vMerge/>
            <w:shd w:val="clear" w:color="auto" w:fill="323E4F" w:themeFill="text2" w:themeFillShade="BF"/>
            <w:vAlign w:val="center"/>
          </w:tcPr>
          <w:p w14:paraId="089247DF" w14:textId="77777777" w:rsidR="00EA7CF1" w:rsidRPr="00D03BC2" w:rsidRDefault="00EA7CF1" w:rsidP="00D03BC2">
            <w:pPr>
              <w:ind w:right="172" w:hanging="176"/>
              <w:jc w:val="both"/>
              <w:rPr>
                <w:b/>
                <w:sz w:val="24"/>
                <w:szCs w:val="24"/>
              </w:rPr>
            </w:pPr>
          </w:p>
        </w:tc>
      </w:tr>
      <w:tr w:rsidR="00EA7CF1" w:rsidRPr="00D03BC2" w14:paraId="61D77BE1" w14:textId="77777777" w:rsidTr="00D03BC2">
        <w:trPr>
          <w:trHeight w:val="50"/>
          <w:jc w:val="center"/>
        </w:trPr>
        <w:tc>
          <w:tcPr>
            <w:tcW w:w="2243" w:type="pct"/>
            <w:vMerge/>
            <w:shd w:val="clear" w:color="auto" w:fill="5B9BD5" w:themeFill="accent1"/>
            <w:vAlign w:val="center"/>
          </w:tcPr>
          <w:p w14:paraId="06232BE1" w14:textId="77777777" w:rsidR="00EA7CF1" w:rsidRPr="00D03BC2" w:rsidRDefault="00EA7CF1" w:rsidP="00D03BC2">
            <w:pPr>
              <w:jc w:val="both"/>
              <w:rPr>
                <w:b/>
                <w:sz w:val="24"/>
                <w:szCs w:val="24"/>
              </w:rPr>
            </w:pPr>
          </w:p>
        </w:tc>
        <w:tc>
          <w:tcPr>
            <w:tcW w:w="395" w:type="pct"/>
            <w:shd w:val="clear" w:color="auto" w:fill="323E4F" w:themeFill="text2" w:themeFillShade="BF"/>
            <w:vAlign w:val="center"/>
          </w:tcPr>
          <w:p w14:paraId="0E5703EC"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1</w:t>
            </w:r>
          </w:p>
        </w:tc>
        <w:tc>
          <w:tcPr>
            <w:tcW w:w="382" w:type="pct"/>
            <w:vAlign w:val="bottom"/>
          </w:tcPr>
          <w:p w14:paraId="3B3E3C84" w14:textId="400D2E5E" w:rsidR="00EA7CF1" w:rsidRPr="00D03BC2" w:rsidRDefault="00EA7CF1" w:rsidP="00D03BC2">
            <w:pPr>
              <w:jc w:val="center"/>
              <w:rPr>
                <w:sz w:val="24"/>
                <w:szCs w:val="24"/>
              </w:rPr>
            </w:pPr>
            <w:r w:rsidRPr="00D03BC2">
              <w:rPr>
                <w:sz w:val="24"/>
                <w:szCs w:val="24"/>
              </w:rPr>
              <w:t>3</w:t>
            </w:r>
          </w:p>
        </w:tc>
        <w:tc>
          <w:tcPr>
            <w:tcW w:w="383" w:type="pct"/>
            <w:vAlign w:val="bottom"/>
          </w:tcPr>
          <w:p w14:paraId="5DA46E3D" w14:textId="54B892F4" w:rsidR="00EA7CF1" w:rsidRPr="00D03BC2" w:rsidRDefault="00EA7CF1" w:rsidP="00D03BC2">
            <w:pPr>
              <w:jc w:val="center"/>
              <w:rPr>
                <w:sz w:val="24"/>
                <w:szCs w:val="24"/>
              </w:rPr>
            </w:pPr>
            <w:r w:rsidRPr="00D03BC2">
              <w:rPr>
                <w:sz w:val="24"/>
                <w:szCs w:val="24"/>
              </w:rPr>
              <w:t>5</w:t>
            </w:r>
          </w:p>
        </w:tc>
        <w:tc>
          <w:tcPr>
            <w:tcW w:w="383" w:type="pct"/>
            <w:vAlign w:val="bottom"/>
          </w:tcPr>
          <w:p w14:paraId="082615A5" w14:textId="47EA8D6E" w:rsidR="00EA7CF1" w:rsidRPr="00D03BC2" w:rsidRDefault="00EA7CF1" w:rsidP="00D03BC2">
            <w:pPr>
              <w:jc w:val="center"/>
              <w:rPr>
                <w:sz w:val="24"/>
                <w:szCs w:val="24"/>
              </w:rPr>
            </w:pPr>
            <w:r w:rsidRPr="00D03BC2">
              <w:rPr>
                <w:sz w:val="24"/>
                <w:szCs w:val="24"/>
              </w:rPr>
              <w:t>10</w:t>
            </w:r>
          </w:p>
        </w:tc>
        <w:tc>
          <w:tcPr>
            <w:tcW w:w="322" w:type="pct"/>
            <w:vAlign w:val="bottom"/>
          </w:tcPr>
          <w:p w14:paraId="38191B9B" w14:textId="0C40994B" w:rsidR="00EA7CF1" w:rsidRPr="00D03BC2" w:rsidRDefault="00EA7CF1" w:rsidP="00D03BC2">
            <w:pPr>
              <w:jc w:val="center"/>
              <w:rPr>
                <w:sz w:val="24"/>
                <w:szCs w:val="24"/>
              </w:rPr>
            </w:pPr>
            <w:r w:rsidRPr="00D03BC2">
              <w:rPr>
                <w:sz w:val="24"/>
                <w:szCs w:val="24"/>
              </w:rPr>
              <w:t>4</w:t>
            </w:r>
          </w:p>
        </w:tc>
        <w:tc>
          <w:tcPr>
            <w:tcW w:w="385" w:type="pct"/>
            <w:vAlign w:val="bottom"/>
          </w:tcPr>
          <w:p w14:paraId="3644D9C8" w14:textId="7866ED85" w:rsidR="00EA7CF1" w:rsidRPr="00D03BC2" w:rsidRDefault="00EA7CF1" w:rsidP="00D03BC2">
            <w:pPr>
              <w:jc w:val="center"/>
              <w:rPr>
                <w:sz w:val="24"/>
                <w:szCs w:val="24"/>
              </w:rPr>
            </w:pPr>
            <w:r w:rsidRPr="00D03BC2">
              <w:rPr>
                <w:sz w:val="24"/>
                <w:szCs w:val="24"/>
              </w:rPr>
              <w:t>3</w:t>
            </w:r>
          </w:p>
        </w:tc>
        <w:tc>
          <w:tcPr>
            <w:tcW w:w="506" w:type="pct"/>
            <w:shd w:val="clear" w:color="auto" w:fill="F2F2F2" w:themeFill="background1" w:themeFillShade="F2"/>
            <w:vAlign w:val="center"/>
          </w:tcPr>
          <w:p w14:paraId="712CE198" w14:textId="44FF94D9" w:rsidR="00EA7CF1" w:rsidRPr="00D03BC2" w:rsidRDefault="00EA7CF1" w:rsidP="00D03BC2">
            <w:pPr>
              <w:jc w:val="center"/>
              <w:rPr>
                <w:sz w:val="24"/>
                <w:szCs w:val="24"/>
              </w:rPr>
            </w:pPr>
            <w:r w:rsidRPr="00D03BC2">
              <w:rPr>
                <w:sz w:val="24"/>
                <w:szCs w:val="24"/>
              </w:rPr>
              <w:t>25</w:t>
            </w:r>
          </w:p>
        </w:tc>
      </w:tr>
      <w:tr w:rsidR="00EA7CF1" w:rsidRPr="00D03BC2" w14:paraId="4EB85C79" w14:textId="77777777" w:rsidTr="00D03BC2">
        <w:trPr>
          <w:trHeight w:val="50"/>
          <w:jc w:val="center"/>
        </w:trPr>
        <w:tc>
          <w:tcPr>
            <w:tcW w:w="2243" w:type="pct"/>
            <w:vMerge/>
            <w:shd w:val="clear" w:color="auto" w:fill="5B9BD5" w:themeFill="accent1"/>
            <w:vAlign w:val="center"/>
          </w:tcPr>
          <w:p w14:paraId="22B843BA" w14:textId="77777777" w:rsidR="00EA7CF1" w:rsidRPr="00D03BC2" w:rsidRDefault="00EA7CF1" w:rsidP="00D03BC2">
            <w:pPr>
              <w:jc w:val="both"/>
              <w:rPr>
                <w:b/>
                <w:sz w:val="24"/>
                <w:szCs w:val="24"/>
              </w:rPr>
            </w:pPr>
          </w:p>
        </w:tc>
        <w:tc>
          <w:tcPr>
            <w:tcW w:w="395" w:type="pct"/>
            <w:shd w:val="clear" w:color="auto" w:fill="323E4F" w:themeFill="text2" w:themeFillShade="BF"/>
            <w:vAlign w:val="center"/>
          </w:tcPr>
          <w:p w14:paraId="120AFA02"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2</w:t>
            </w:r>
          </w:p>
        </w:tc>
        <w:tc>
          <w:tcPr>
            <w:tcW w:w="382" w:type="pct"/>
            <w:vAlign w:val="bottom"/>
          </w:tcPr>
          <w:p w14:paraId="4A25E47C" w14:textId="1FB309FE" w:rsidR="00EA7CF1" w:rsidRPr="00D03BC2" w:rsidRDefault="00EA7CF1" w:rsidP="00D03BC2">
            <w:pPr>
              <w:jc w:val="center"/>
              <w:rPr>
                <w:sz w:val="24"/>
                <w:szCs w:val="24"/>
              </w:rPr>
            </w:pPr>
            <w:r w:rsidRPr="00D03BC2">
              <w:rPr>
                <w:sz w:val="24"/>
                <w:szCs w:val="24"/>
              </w:rPr>
              <w:t>5</w:t>
            </w:r>
          </w:p>
        </w:tc>
        <w:tc>
          <w:tcPr>
            <w:tcW w:w="383" w:type="pct"/>
            <w:vAlign w:val="bottom"/>
          </w:tcPr>
          <w:p w14:paraId="2ABB4702" w14:textId="329326B9" w:rsidR="00EA7CF1" w:rsidRPr="00D03BC2" w:rsidRDefault="00EA7CF1" w:rsidP="00D03BC2">
            <w:pPr>
              <w:jc w:val="center"/>
              <w:rPr>
                <w:sz w:val="24"/>
                <w:szCs w:val="24"/>
              </w:rPr>
            </w:pPr>
            <w:r w:rsidRPr="00D03BC2">
              <w:rPr>
                <w:sz w:val="24"/>
                <w:szCs w:val="24"/>
              </w:rPr>
              <w:t>5</w:t>
            </w:r>
          </w:p>
        </w:tc>
        <w:tc>
          <w:tcPr>
            <w:tcW w:w="383" w:type="pct"/>
            <w:vAlign w:val="bottom"/>
          </w:tcPr>
          <w:p w14:paraId="6D9FE905" w14:textId="2E019FE4" w:rsidR="00EA7CF1" w:rsidRPr="00D03BC2" w:rsidRDefault="00EA7CF1" w:rsidP="00D03BC2">
            <w:pPr>
              <w:jc w:val="center"/>
              <w:rPr>
                <w:sz w:val="24"/>
                <w:szCs w:val="24"/>
              </w:rPr>
            </w:pPr>
            <w:r w:rsidRPr="00D03BC2">
              <w:rPr>
                <w:sz w:val="24"/>
                <w:szCs w:val="24"/>
              </w:rPr>
              <w:t>10</w:t>
            </w:r>
          </w:p>
        </w:tc>
        <w:tc>
          <w:tcPr>
            <w:tcW w:w="322" w:type="pct"/>
            <w:vAlign w:val="bottom"/>
          </w:tcPr>
          <w:p w14:paraId="2ABB6818" w14:textId="0F5FB876" w:rsidR="00EA7CF1" w:rsidRPr="00D03BC2" w:rsidRDefault="00EA7CF1" w:rsidP="00D03BC2">
            <w:pPr>
              <w:jc w:val="center"/>
              <w:rPr>
                <w:sz w:val="24"/>
                <w:szCs w:val="24"/>
              </w:rPr>
            </w:pPr>
            <w:r w:rsidRPr="00D03BC2">
              <w:rPr>
                <w:sz w:val="24"/>
                <w:szCs w:val="24"/>
              </w:rPr>
              <w:t>5</w:t>
            </w:r>
          </w:p>
        </w:tc>
        <w:tc>
          <w:tcPr>
            <w:tcW w:w="385" w:type="pct"/>
            <w:vAlign w:val="bottom"/>
          </w:tcPr>
          <w:p w14:paraId="72951D2F" w14:textId="6634370B" w:rsidR="00EA7CF1" w:rsidRPr="00D03BC2" w:rsidRDefault="00EA7CF1" w:rsidP="00D03BC2">
            <w:pPr>
              <w:jc w:val="center"/>
              <w:rPr>
                <w:sz w:val="24"/>
                <w:szCs w:val="24"/>
              </w:rPr>
            </w:pPr>
            <w:r w:rsidRPr="00D03BC2">
              <w:rPr>
                <w:sz w:val="24"/>
                <w:szCs w:val="24"/>
              </w:rPr>
              <w:t>0</w:t>
            </w:r>
          </w:p>
        </w:tc>
        <w:tc>
          <w:tcPr>
            <w:tcW w:w="506" w:type="pct"/>
            <w:shd w:val="clear" w:color="auto" w:fill="F2F2F2" w:themeFill="background1" w:themeFillShade="F2"/>
            <w:vAlign w:val="center"/>
          </w:tcPr>
          <w:p w14:paraId="6E5BB194" w14:textId="1BFE260C" w:rsidR="00EA7CF1" w:rsidRPr="00D03BC2" w:rsidRDefault="00EA7CF1" w:rsidP="00D03BC2">
            <w:pPr>
              <w:jc w:val="center"/>
              <w:rPr>
                <w:sz w:val="24"/>
                <w:szCs w:val="24"/>
              </w:rPr>
            </w:pPr>
            <w:r w:rsidRPr="00D03BC2">
              <w:rPr>
                <w:sz w:val="24"/>
                <w:szCs w:val="24"/>
              </w:rPr>
              <w:t>25</w:t>
            </w:r>
          </w:p>
        </w:tc>
      </w:tr>
      <w:tr w:rsidR="00EA7CF1" w:rsidRPr="00D03BC2" w14:paraId="270858FE" w14:textId="77777777" w:rsidTr="00D03BC2">
        <w:trPr>
          <w:trHeight w:val="50"/>
          <w:jc w:val="center"/>
        </w:trPr>
        <w:tc>
          <w:tcPr>
            <w:tcW w:w="2243" w:type="pct"/>
            <w:vMerge/>
            <w:shd w:val="clear" w:color="auto" w:fill="5B9BD5" w:themeFill="accent1"/>
            <w:vAlign w:val="center"/>
          </w:tcPr>
          <w:p w14:paraId="11C06268" w14:textId="77777777" w:rsidR="00EA7CF1" w:rsidRPr="00D03BC2" w:rsidRDefault="00EA7CF1" w:rsidP="00D03BC2">
            <w:pPr>
              <w:jc w:val="both"/>
              <w:rPr>
                <w:b/>
                <w:sz w:val="24"/>
                <w:szCs w:val="24"/>
              </w:rPr>
            </w:pPr>
          </w:p>
        </w:tc>
        <w:tc>
          <w:tcPr>
            <w:tcW w:w="395" w:type="pct"/>
            <w:shd w:val="clear" w:color="auto" w:fill="323E4F" w:themeFill="text2" w:themeFillShade="BF"/>
            <w:vAlign w:val="center"/>
          </w:tcPr>
          <w:p w14:paraId="1C8BD818"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3</w:t>
            </w:r>
          </w:p>
        </w:tc>
        <w:tc>
          <w:tcPr>
            <w:tcW w:w="382" w:type="pct"/>
            <w:vAlign w:val="bottom"/>
          </w:tcPr>
          <w:p w14:paraId="3BEDDFEB" w14:textId="7C309954" w:rsidR="00EA7CF1" w:rsidRPr="00D03BC2" w:rsidRDefault="00EA7CF1" w:rsidP="00D03BC2">
            <w:pPr>
              <w:jc w:val="center"/>
              <w:rPr>
                <w:sz w:val="24"/>
                <w:szCs w:val="24"/>
              </w:rPr>
            </w:pPr>
            <w:r w:rsidRPr="00D03BC2">
              <w:rPr>
                <w:sz w:val="24"/>
                <w:szCs w:val="24"/>
              </w:rPr>
              <w:t>7</w:t>
            </w:r>
          </w:p>
        </w:tc>
        <w:tc>
          <w:tcPr>
            <w:tcW w:w="383" w:type="pct"/>
            <w:vAlign w:val="bottom"/>
          </w:tcPr>
          <w:p w14:paraId="2FB413FD" w14:textId="48315679" w:rsidR="00EA7CF1" w:rsidRPr="00D03BC2" w:rsidRDefault="00EA7CF1" w:rsidP="00D03BC2">
            <w:pPr>
              <w:jc w:val="center"/>
              <w:rPr>
                <w:sz w:val="24"/>
                <w:szCs w:val="24"/>
              </w:rPr>
            </w:pPr>
            <w:r w:rsidRPr="00D03BC2">
              <w:rPr>
                <w:sz w:val="24"/>
                <w:szCs w:val="24"/>
              </w:rPr>
              <w:t>8</w:t>
            </w:r>
          </w:p>
        </w:tc>
        <w:tc>
          <w:tcPr>
            <w:tcW w:w="383" w:type="pct"/>
            <w:vAlign w:val="bottom"/>
          </w:tcPr>
          <w:p w14:paraId="2A6F8DAE" w14:textId="27CF3441" w:rsidR="00EA7CF1" w:rsidRPr="00D03BC2" w:rsidRDefault="00EA7CF1" w:rsidP="00D03BC2">
            <w:pPr>
              <w:jc w:val="center"/>
              <w:rPr>
                <w:sz w:val="24"/>
                <w:szCs w:val="24"/>
              </w:rPr>
            </w:pPr>
            <w:r w:rsidRPr="00D03BC2">
              <w:rPr>
                <w:sz w:val="24"/>
                <w:szCs w:val="24"/>
              </w:rPr>
              <w:t>10</w:t>
            </w:r>
          </w:p>
        </w:tc>
        <w:tc>
          <w:tcPr>
            <w:tcW w:w="322" w:type="pct"/>
            <w:vAlign w:val="bottom"/>
          </w:tcPr>
          <w:p w14:paraId="149B0B9A" w14:textId="5314625A" w:rsidR="00EA7CF1" w:rsidRPr="00D03BC2" w:rsidRDefault="00EA7CF1" w:rsidP="00D03BC2">
            <w:pPr>
              <w:jc w:val="center"/>
              <w:rPr>
                <w:sz w:val="24"/>
                <w:szCs w:val="24"/>
              </w:rPr>
            </w:pPr>
            <w:r w:rsidRPr="00D03BC2">
              <w:rPr>
                <w:sz w:val="24"/>
                <w:szCs w:val="24"/>
              </w:rPr>
              <w:t>5</w:t>
            </w:r>
          </w:p>
        </w:tc>
        <w:tc>
          <w:tcPr>
            <w:tcW w:w="385" w:type="pct"/>
            <w:vAlign w:val="bottom"/>
          </w:tcPr>
          <w:p w14:paraId="1B18E00D" w14:textId="500DEE23" w:rsidR="00EA7CF1" w:rsidRPr="00D03BC2" w:rsidRDefault="00EA7CF1" w:rsidP="00D03BC2">
            <w:pPr>
              <w:jc w:val="center"/>
              <w:rPr>
                <w:sz w:val="24"/>
                <w:szCs w:val="24"/>
              </w:rPr>
            </w:pPr>
            <w:r w:rsidRPr="00D03BC2">
              <w:rPr>
                <w:sz w:val="24"/>
                <w:szCs w:val="24"/>
              </w:rPr>
              <w:t>0</w:t>
            </w:r>
          </w:p>
        </w:tc>
        <w:tc>
          <w:tcPr>
            <w:tcW w:w="506" w:type="pct"/>
            <w:shd w:val="clear" w:color="auto" w:fill="F2F2F2" w:themeFill="background1" w:themeFillShade="F2"/>
            <w:vAlign w:val="center"/>
          </w:tcPr>
          <w:p w14:paraId="35C37911" w14:textId="25686216" w:rsidR="00EA7CF1" w:rsidRPr="00D03BC2" w:rsidRDefault="00EA7CF1" w:rsidP="00D03BC2">
            <w:pPr>
              <w:jc w:val="center"/>
              <w:rPr>
                <w:sz w:val="24"/>
                <w:szCs w:val="24"/>
              </w:rPr>
            </w:pPr>
            <w:r w:rsidRPr="00D03BC2">
              <w:rPr>
                <w:sz w:val="24"/>
                <w:szCs w:val="24"/>
              </w:rPr>
              <w:t>30</w:t>
            </w:r>
          </w:p>
        </w:tc>
      </w:tr>
      <w:tr w:rsidR="00EA7CF1" w:rsidRPr="00D03BC2" w14:paraId="729DCFA9" w14:textId="77777777" w:rsidTr="00D03BC2">
        <w:trPr>
          <w:trHeight w:val="50"/>
          <w:jc w:val="center"/>
        </w:trPr>
        <w:tc>
          <w:tcPr>
            <w:tcW w:w="2243" w:type="pct"/>
            <w:vMerge/>
            <w:shd w:val="clear" w:color="auto" w:fill="5B9BD5" w:themeFill="accent1"/>
            <w:vAlign w:val="center"/>
          </w:tcPr>
          <w:p w14:paraId="064ADD9F" w14:textId="77777777" w:rsidR="00EA7CF1" w:rsidRPr="00D03BC2" w:rsidRDefault="00EA7CF1" w:rsidP="00D03BC2">
            <w:pPr>
              <w:jc w:val="both"/>
              <w:rPr>
                <w:b/>
                <w:sz w:val="24"/>
                <w:szCs w:val="24"/>
              </w:rPr>
            </w:pPr>
          </w:p>
        </w:tc>
        <w:tc>
          <w:tcPr>
            <w:tcW w:w="395" w:type="pct"/>
            <w:shd w:val="clear" w:color="auto" w:fill="323E4F" w:themeFill="text2" w:themeFillShade="BF"/>
            <w:vAlign w:val="center"/>
          </w:tcPr>
          <w:p w14:paraId="0124CBF9"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4</w:t>
            </w:r>
          </w:p>
        </w:tc>
        <w:tc>
          <w:tcPr>
            <w:tcW w:w="382" w:type="pct"/>
            <w:vAlign w:val="bottom"/>
          </w:tcPr>
          <w:p w14:paraId="7BB1AD33" w14:textId="41758D94" w:rsidR="00EA7CF1" w:rsidRPr="00D03BC2" w:rsidRDefault="00EA7CF1" w:rsidP="00D03BC2">
            <w:pPr>
              <w:jc w:val="center"/>
              <w:rPr>
                <w:sz w:val="24"/>
                <w:szCs w:val="24"/>
              </w:rPr>
            </w:pPr>
            <w:r w:rsidRPr="00D03BC2">
              <w:rPr>
                <w:sz w:val="24"/>
                <w:szCs w:val="24"/>
              </w:rPr>
              <w:t>2</w:t>
            </w:r>
          </w:p>
        </w:tc>
        <w:tc>
          <w:tcPr>
            <w:tcW w:w="383" w:type="pct"/>
            <w:vAlign w:val="bottom"/>
          </w:tcPr>
          <w:p w14:paraId="6A4E8200" w14:textId="55C550F0" w:rsidR="00EA7CF1" w:rsidRPr="00D03BC2" w:rsidRDefault="00EA7CF1" w:rsidP="00D03BC2">
            <w:pPr>
              <w:jc w:val="center"/>
              <w:rPr>
                <w:sz w:val="24"/>
                <w:szCs w:val="24"/>
              </w:rPr>
            </w:pPr>
            <w:r w:rsidRPr="00D03BC2">
              <w:rPr>
                <w:sz w:val="24"/>
                <w:szCs w:val="24"/>
              </w:rPr>
              <w:t>5</w:t>
            </w:r>
          </w:p>
        </w:tc>
        <w:tc>
          <w:tcPr>
            <w:tcW w:w="383" w:type="pct"/>
            <w:vAlign w:val="bottom"/>
          </w:tcPr>
          <w:p w14:paraId="60DE24C5" w14:textId="7101E1BC" w:rsidR="00EA7CF1" w:rsidRPr="00D03BC2" w:rsidRDefault="00EA7CF1" w:rsidP="00D03BC2">
            <w:pPr>
              <w:jc w:val="center"/>
              <w:rPr>
                <w:sz w:val="24"/>
                <w:szCs w:val="24"/>
              </w:rPr>
            </w:pPr>
            <w:r w:rsidRPr="00D03BC2">
              <w:rPr>
                <w:sz w:val="24"/>
                <w:szCs w:val="24"/>
              </w:rPr>
              <w:t>3</w:t>
            </w:r>
          </w:p>
        </w:tc>
        <w:tc>
          <w:tcPr>
            <w:tcW w:w="322" w:type="pct"/>
            <w:vAlign w:val="bottom"/>
          </w:tcPr>
          <w:p w14:paraId="4535938D" w14:textId="703DE2D4" w:rsidR="00EA7CF1" w:rsidRPr="00D03BC2" w:rsidRDefault="00EA7CF1" w:rsidP="00D03BC2">
            <w:pPr>
              <w:jc w:val="center"/>
              <w:rPr>
                <w:sz w:val="24"/>
                <w:szCs w:val="24"/>
              </w:rPr>
            </w:pPr>
            <w:r w:rsidRPr="00D03BC2">
              <w:rPr>
                <w:sz w:val="24"/>
                <w:szCs w:val="24"/>
              </w:rPr>
              <w:t>0</w:t>
            </w:r>
          </w:p>
        </w:tc>
        <w:tc>
          <w:tcPr>
            <w:tcW w:w="385" w:type="pct"/>
            <w:vAlign w:val="bottom"/>
          </w:tcPr>
          <w:p w14:paraId="336A56F9" w14:textId="1133D0D6" w:rsidR="00EA7CF1" w:rsidRPr="00D03BC2" w:rsidRDefault="00EA7CF1" w:rsidP="00D03BC2">
            <w:pPr>
              <w:jc w:val="center"/>
              <w:rPr>
                <w:sz w:val="24"/>
                <w:szCs w:val="24"/>
              </w:rPr>
            </w:pPr>
            <w:r w:rsidRPr="00D03BC2">
              <w:rPr>
                <w:sz w:val="24"/>
                <w:szCs w:val="24"/>
              </w:rPr>
              <w:t>0</w:t>
            </w:r>
          </w:p>
        </w:tc>
        <w:tc>
          <w:tcPr>
            <w:tcW w:w="506" w:type="pct"/>
            <w:shd w:val="clear" w:color="auto" w:fill="F2F2F2" w:themeFill="background1" w:themeFillShade="F2"/>
            <w:vAlign w:val="center"/>
          </w:tcPr>
          <w:p w14:paraId="5CA64B26" w14:textId="1B721C9A" w:rsidR="00EA7CF1" w:rsidRPr="00D03BC2" w:rsidRDefault="00EA7CF1" w:rsidP="00D03BC2">
            <w:pPr>
              <w:jc w:val="center"/>
              <w:rPr>
                <w:sz w:val="24"/>
                <w:szCs w:val="24"/>
              </w:rPr>
            </w:pPr>
            <w:r w:rsidRPr="00D03BC2">
              <w:rPr>
                <w:sz w:val="24"/>
                <w:szCs w:val="24"/>
              </w:rPr>
              <w:t>10</w:t>
            </w:r>
          </w:p>
        </w:tc>
      </w:tr>
      <w:tr w:rsidR="00EA7CF1" w:rsidRPr="00D03BC2" w14:paraId="22BB9E7A" w14:textId="77777777" w:rsidTr="00D03BC2">
        <w:trPr>
          <w:trHeight w:val="50"/>
          <w:jc w:val="center"/>
        </w:trPr>
        <w:tc>
          <w:tcPr>
            <w:tcW w:w="2243" w:type="pct"/>
            <w:vMerge/>
            <w:shd w:val="clear" w:color="auto" w:fill="5B9BD5" w:themeFill="accent1"/>
            <w:vAlign w:val="center"/>
          </w:tcPr>
          <w:p w14:paraId="2B3484F3" w14:textId="77777777" w:rsidR="00EA7CF1" w:rsidRPr="00D03BC2" w:rsidRDefault="00EA7CF1" w:rsidP="00D03BC2">
            <w:pPr>
              <w:jc w:val="both"/>
              <w:rPr>
                <w:b/>
                <w:sz w:val="24"/>
                <w:szCs w:val="24"/>
              </w:rPr>
            </w:pPr>
          </w:p>
        </w:tc>
        <w:tc>
          <w:tcPr>
            <w:tcW w:w="395" w:type="pct"/>
            <w:shd w:val="clear" w:color="auto" w:fill="323E4F" w:themeFill="text2" w:themeFillShade="BF"/>
            <w:vAlign w:val="center"/>
          </w:tcPr>
          <w:p w14:paraId="18DD302D" w14:textId="77777777" w:rsidR="00EA7CF1" w:rsidRPr="00D03BC2" w:rsidRDefault="00EA7CF1" w:rsidP="00D03BC2">
            <w:pPr>
              <w:jc w:val="center"/>
              <w:rPr>
                <w:b/>
                <w:color w:val="FFFFFF" w:themeColor="background1"/>
                <w:sz w:val="24"/>
                <w:szCs w:val="24"/>
                <w:lang w:val="en-US"/>
              </w:rPr>
            </w:pPr>
            <w:r w:rsidRPr="00D03BC2">
              <w:rPr>
                <w:b/>
                <w:color w:val="FFFFFF" w:themeColor="background1"/>
                <w:sz w:val="24"/>
                <w:szCs w:val="24"/>
                <w:lang w:val="en-US"/>
              </w:rPr>
              <w:t>5</w:t>
            </w:r>
          </w:p>
        </w:tc>
        <w:tc>
          <w:tcPr>
            <w:tcW w:w="382" w:type="pct"/>
            <w:vAlign w:val="bottom"/>
          </w:tcPr>
          <w:p w14:paraId="788DF647" w14:textId="0BDF51ED" w:rsidR="00EA7CF1" w:rsidRPr="00D03BC2" w:rsidRDefault="00EA7CF1" w:rsidP="00D03BC2">
            <w:pPr>
              <w:jc w:val="center"/>
              <w:rPr>
                <w:sz w:val="24"/>
                <w:szCs w:val="24"/>
              </w:rPr>
            </w:pPr>
            <w:r w:rsidRPr="00D03BC2">
              <w:rPr>
                <w:sz w:val="24"/>
                <w:szCs w:val="24"/>
              </w:rPr>
              <w:t>0</w:t>
            </w:r>
          </w:p>
        </w:tc>
        <w:tc>
          <w:tcPr>
            <w:tcW w:w="383" w:type="pct"/>
            <w:vAlign w:val="bottom"/>
          </w:tcPr>
          <w:p w14:paraId="792DEA04" w14:textId="42C69AA7" w:rsidR="00EA7CF1" w:rsidRPr="00D03BC2" w:rsidRDefault="00EA7CF1" w:rsidP="00D03BC2">
            <w:pPr>
              <w:jc w:val="center"/>
              <w:rPr>
                <w:sz w:val="24"/>
                <w:szCs w:val="24"/>
              </w:rPr>
            </w:pPr>
            <w:r w:rsidRPr="00D03BC2">
              <w:rPr>
                <w:sz w:val="24"/>
                <w:szCs w:val="24"/>
              </w:rPr>
              <w:t>2</w:t>
            </w:r>
          </w:p>
        </w:tc>
        <w:tc>
          <w:tcPr>
            <w:tcW w:w="383" w:type="pct"/>
            <w:vAlign w:val="bottom"/>
          </w:tcPr>
          <w:p w14:paraId="71778EC4" w14:textId="5827DCC5" w:rsidR="00EA7CF1" w:rsidRPr="00D03BC2" w:rsidRDefault="00EA7CF1" w:rsidP="00D03BC2">
            <w:pPr>
              <w:jc w:val="center"/>
              <w:rPr>
                <w:sz w:val="24"/>
                <w:szCs w:val="24"/>
              </w:rPr>
            </w:pPr>
            <w:r w:rsidRPr="00D03BC2">
              <w:rPr>
                <w:sz w:val="24"/>
                <w:szCs w:val="24"/>
              </w:rPr>
              <w:t>0</w:t>
            </w:r>
          </w:p>
        </w:tc>
        <w:tc>
          <w:tcPr>
            <w:tcW w:w="322" w:type="pct"/>
            <w:vAlign w:val="bottom"/>
          </w:tcPr>
          <w:p w14:paraId="12ACE406" w14:textId="102F79F8" w:rsidR="00EA7CF1" w:rsidRPr="00D03BC2" w:rsidRDefault="00EA7CF1" w:rsidP="00D03BC2">
            <w:pPr>
              <w:jc w:val="center"/>
              <w:rPr>
                <w:sz w:val="24"/>
                <w:szCs w:val="24"/>
              </w:rPr>
            </w:pPr>
            <w:r w:rsidRPr="00D03BC2">
              <w:rPr>
                <w:sz w:val="24"/>
                <w:szCs w:val="24"/>
              </w:rPr>
              <w:t>0</w:t>
            </w:r>
          </w:p>
        </w:tc>
        <w:tc>
          <w:tcPr>
            <w:tcW w:w="385" w:type="pct"/>
            <w:vAlign w:val="bottom"/>
          </w:tcPr>
          <w:p w14:paraId="0DB48689" w14:textId="6BDCBA61" w:rsidR="00EA7CF1" w:rsidRPr="00D03BC2" w:rsidRDefault="00EA7CF1" w:rsidP="00D03BC2">
            <w:pPr>
              <w:jc w:val="center"/>
              <w:rPr>
                <w:sz w:val="24"/>
                <w:szCs w:val="24"/>
              </w:rPr>
            </w:pPr>
            <w:r w:rsidRPr="00D03BC2">
              <w:rPr>
                <w:sz w:val="24"/>
                <w:szCs w:val="24"/>
              </w:rPr>
              <w:t>8</w:t>
            </w:r>
          </w:p>
        </w:tc>
        <w:tc>
          <w:tcPr>
            <w:tcW w:w="506" w:type="pct"/>
            <w:shd w:val="clear" w:color="auto" w:fill="F2F2F2" w:themeFill="background1" w:themeFillShade="F2"/>
            <w:vAlign w:val="center"/>
          </w:tcPr>
          <w:p w14:paraId="4A57BB5C" w14:textId="5EF73FE9" w:rsidR="00EA7CF1" w:rsidRPr="00D03BC2" w:rsidRDefault="00EA7CF1" w:rsidP="00D03BC2">
            <w:pPr>
              <w:jc w:val="center"/>
              <w:rPr>
                <w:sz w:val="24"/>
                <w:szCs w:val="24"/>
              </w:rPr>
            </w:pPr>
            <w:r w:rsidRPr="00D03BC2">
              <w:rPr>
                <w:sz w:val="24"/>
                <w:szCs w:val="24"/>
              </w:rPr>
              <w:t>10</w:t>
            </w:r>
          </w:p>
        </w:tc>
      </w:tr>
      <w:tr w:rsidR="00EA7CF1" w:rsidRPr="00D03BC2" w14:paraId="7A651F98" w14:textId="77777777" w:rsidTr="00D03BC2">
        <w:trPr>
          <w:trHeight w:val="50"/>
          <w:jc w:val="center"/>
        </w:trPr>
        <w:tc>
          <w:tcPr>
            <w:tcW w:w="2638" w:type="pct"/>
            <w:gridSpan w:val="2"/>
            <w:shd w:val="clear" w:color="auto" w:fill="5B9BD5" w:themeFill="accent1"/>
            <w:vAlign w:val="center"/>
          </w:tcPr>
          <w:p w14:paraId="031BF5E1" w14:textId="77777777" w:rsidR="00EA7CF1" w:rsidRPr="00D03BC2" w:rsidRDefault="00EA7CF1" w:rsidP="00D03BC2">
            <w:pPr>
              <w:jc w:val="center"/>
              <w:rPr>
                <w:sz w:val="24"/>
                <w:szCs w:val="24"/>
              </w:rPr>
            </w:pPr>
            <w:r w:rsidRPr="00D03BC2">
              <w:rPr>
                <w:b/>
                <w:sz w:val="24"/>
                <w:szCs w:val="24"/>
              </w:rPr>
              <w:t>Итого баллов за критерий</w:t>
            </w:r>
          </w:p>
        </w:tc>
        <w:tc>
          <w:tcPr>
            <w:tcW w:w="382" w:type="pct"/>
            <w:shd w:val="clear" w:color="auto" w:fill="F2F2F2" w:themeFill="background1" w:themeFillShade="F2"/>
            <w:vAlign w:val="center"/>
          </w:tcPr>
          <w:p w14:paraId="62B470B5" w14:textId="4A116006" w:rsidR="00EA7CF1" w:rsidRPr="00D03BC2" w:rsidRDefault="00EA7CF1" w:rsidP="00D03BC2">
            <w:pPr>
              <w:jc w:val="center"/>
              <w:rPr>
                <w:sz w:val="24"/>
                <w:szCs w:val="24"/>
              </w:rPr>
            </w:pPr>
            <w:r w:rsidRPr="00D03BC2">
              <w:rPr>
                <w:sz w:val="24"/>
                <w:szCs w:val="24"/>
              </w:rPr>
              <w:t>17</w:t>
            </w:r>
          </w:p>
        </w:tc>
        <w:tc>
          <w:tcPr>
            <w:tcW w:w="383" w:type="pct"/>
            <w:shd w:val="clear" w:color="auto" w:fill="F2F2F2" w:themeFill="background1" w:themeFillShade="F2"/>
            <w:vAlign w:val="center"/>
          </w:tcPr>
          <w:p w14:paraId="3F54C3E5" w14:textId="6F3F4BA2" w:rsidR="00EA7CF1" w:rsidRPr="00D03BC2" w:rsidRDefault="00EA7CF1" w:rsidP="00D03BC2">
            <w:pPr>
              <w:jc w:val="center"/>
              <w:rPr>
                <w:sz w:val="24"/>
                <w:szCs w:val="24"/>
              </w:rPr>
            </w:pPr>
            <w:r w:rsidRPr="00D03BC2">
              <w:rPr>
                <w:sz w:val="24"/>
                <w:szCs w:val="24"/>
              </w:rPr>
              <w:t>25</w:t>
            </w:r>
          </w:p>
        </w:tc>
        <w:tc>
          <w:tcPr>
            <w:tcW w:w="383" w:type="pct"/>
            <w:shd w:val="clear" w:color="auto" w:fill="F2F2F2" w:themeFill="background1" w:themeFillShade="F2"/>
            <w:vAlign w:val="center"/>
          </w:tcPr>
          <w:p w14:paraId="31EC0780" w14:textId="047D67D5" w:rsidR="00EA7CF1" w:rsidRPr="00D03BC2" w:rsidRDefault="00EA7CF1" w:rsidP="00D03BC2">
            <w:pPr>
              <w:jc w:val="center"/>
              <w:rPr>
                <w:sz w:val="24"/>
                <w:szCs w:val="24"/>
              </w:rPr>
            </w:pPr>
            <w:r w:rsidRPr="00D03BC2">
              <w:rPr>
                <w:sz w:val="24"/>
                <w:szCs w:val="24"/>
              </w:rPr>
              <w:t>33</w:t>
            </w:r>
          </w:p>
        </w:tc>
        <w:tc>
          <w:tcPr>
            <w:tcW w:w="322" w:type="pct"/>
            <w:shd w:val="clear" w:color="auto" w:fill="F2F2F2" w:themeFill="background1" w:themeFillShade="F2"/>
            <w:vAlign w:val="center"/>
          </w:tcPr>
          <w:p w14:paraId="46E89523" w14:textId="12C0D843" w:rsidR="00EA7CF1" w:rsidRPr="00D03BC2" w:rsidRDefault="00EA7CF1" w:rsidP="00D03BC2">
            <w:pPr>
              <w:jc w:val="center"/>
              <w:rPr>
                <w:sz w:val="24"/>
                <w:szCs w:val="24"/>
              </w:rPr>
            </w:pPr>
            <w:r w:rsidRPr="00D03BC2">
              <w:rPr>
                <w:sz w:val="24"/>
                <w:szCs w:val="24"/>
              </w:rPr>
              <w:t>14</w:t>
            </w:r>
          </w:p>
        </w:tc>
        <w:tc>
          <w:tcPr>
            <w:tcW w:w="385" w:type="pct"/>
            <w:shd w:val="clear" w:color="auto" w:fill="F2F2F2" w:themeFill="background1" w:themeFillShade="F2"/>
            <w:vAlign w:val="center"/>
          </w:tcPr>
          <w:p w14:paraId="63AE3F2C" w14:textId="79F3231C" w:rsidR="00EA7CF1" w:rsidRPr="00D03BC2" w:rsidRDefault="00EA7CF1" w:rsidP="00D03BC2">
            <w:pPr>
              <w:jc w:val="center"/>
              <w:rPr>
                <w:sz w:val="24"/>
                <w:szCs w:val="24"/>
              </w:rPr>
            </w:pPr>
            <w:r w:rsidRPr="00D03BC2">
              <w:rPr>
                <w:sz w:val="24"/>
                <w:szCs w:val="24"/>
              </w:rPr>
              <w:t>11</w:t>
            </w:r>
          </w:p>
        </w:tc>
        <w:tc>
          <w:tcPr>
            <w:tcW w:w="506" w:type="pct"/>
            <w:shd w:val="clear" w:color="auto" w:fill="F2F2F2" w:themeFill="background1" w:themeFillShade="F2"/>
            <w:vAlign w:val="center"/>
          </w:tcPr>
          <w:p w14:paraId="5498864D" w14:textId="77777777" w:rsidR="00EA7CF1" w:rsidRPr="00D03BC2" w:rsidRDefault="00EA7CF1" w:rsidP="00D03BC2">
            <w:pPr>
              <w:jc w:val="center"/>
              <w:rPr>
                <w:sz w:val="24"/>
                <w:szCs w:val="24"/>
              </w:rPr>
            </w:pPr>
            <w:r w:rsidRPr="00D03BC2">
              <w:rPr>
                <w:sz w:val="24"/>
                <w:szCs w:val="24"/>
              </w:rPr>
              <w:t>100</w:t>
            </w:r>
          </w:p>
        </w:tc>
      </w:tr>
    </w:tbl>
    <w:p w14:paraId="147A1271" w14:textId="77777777" w:rsidR="00DE39D8" w:rsidRPr="00AC1BA3" w:rsidRDefault="00AA2B8A" w:rsidP="00C17B01">
      <w:pPr>
        <w:pStyle w:val="-2"/>
        <w:spacing w:after="0"/>
        <w:ind w:firstLine="709"/>
        <w:jc w:val="both"/>
        <w:rPr>
          <w:rFonts w:ascii="Times New Roman" w:hAnsi="Times New Roman"/>
          <w:szCs w:val="28"/>
        </w:rPr>
      </w:pPr>
      <w:bookmarkStart w:id="15" w:name="_Toc83991270"/>
      <w:r w:rsidRPr="00AC1BA3">
        <w:rPr>
          <w:rFonts w:ascii="Times New Roman" w:hAnsi="Times New Roman"/>
          <w:szCs w:val="28"/>
        </w:rPr>
        <w:t xml:space="preserve">4.5. </w:t>
      </w:r>
      <w:r w:rsidR="00DE39D8" w:rsidRPr="00AC1BA3">
        <w:rPr>
          <w:rFonts w:ascii="Times New Roman" w:hAnsi="Times New Roman"/>
          <w:szCs w:val="28"/>
        </w:rPr>
        <w:t>МНЕНИЕ СУДЕЙ (СУДЕЙСКАЯ ОЦЕНКА)</w:t>
      </w:r>
      <w:bookmarkEnd w:id="15"/>
    </w:p>
    <w:p w14:paraId="2A223538" w14:textId="77777777" w:rsidR="00DE39D8" w:rsidRPr="00AC1BA3" w:rsidRDefault="00DE39D8" w:rsidP="000D4C46">
      <w:pPr>
        <w:pStyle w:val="af1"/>
        <w:widowControl/>
        <w:ind w:firstLine="709"/>
        <w:rPr>
          <w:rFonts w:ascii="Times New Roman" w:hAnsi="Times New Roman"/>
          <w:sz w:val="28"/>
          <w:szCs w:val="28"/>
          <w:lang w:val="ru-RU"/>
        </w:rPr>
      </w:pPr>
      <w:r w:rsidRPr="00AC1BA3">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14:paraId="7D6079B6" w14:textId="77777777" w:rsidR="00DE39D8" w:rsidRPr="00AC1BA3" w:rsidRDefault="00DE39D8" w:rsidP="004E6A79">
      <w:pPr>
        <w:pStyle w:val="af1"/>
        <w:widowControl/>
        <w:numPr>
          <w:ilvl w:val="0"/>
          <w:numId w:val="7"/>
        </w:numPr>
        <w:ind w:left="0" w:firstLine="709"/>
        <w:rPr>
          <w:rFonts w:ascii="Times New Roman" w:hAnsi="Times New Roman"/>
          <w:sz w:val="28"/>
          <w:szCs w:val="28"/>
          <w:lang w:val="ru-RU"/>
        </w:rPr>
      </w:pPr>
      <w:r w:rsidRPr="00AC1BA3">
        <w:rPr>
          <w:rFonts w:ascii="Times New Roman" w:hAnsi="Times New Roman"/>
          <w:sz w:val="28"/>
          <w:szCs w:val="28"/>
          <w:lang w:val="ru-RU"/>
        </w:rPr>
        <w:t>эталонов для сравнения (критериев) для подробного руководства по каждому аспекту</w:t>
      </w:r>
    </w:p>
    <w:p w14:paraId="792A292F" w14:textId="77777777" w:rsidR="00DE39D8" w:rsidRPr="00AC1BA3" w:rsidRDefault="00DE39D8" w:rsidP="004E6A79">
      <w:pPr>
        <w:pStyle w:val="af1"/>
        <w:widowControl/>
        <w:numPr>
          <w:ilvl w:val="0"/>
          <w:numId w:val="7"/>
        </w:numPr>
        <w:ind w:left="0" w:firstLine="709"/>
        <w:rPr>
          <w:rFonts w:ascii="Times New Roman" w:hAnsi="Times New Roman"/>
          <w:sz w:val="28"/>
          <w:szCs w:val="28"/>
          <w:lang w:val="ru-RU"/>
        </w:rPr>
      </w:pPr>
      <w:r w:rsidRPr="00AC1BA3">
        <w:rPr>
          <w:rFonts w:ascii="Times New Roman" w:hAnsi="Times New Roman"/>
          <w:sz w:val="28"/>
          <w:szCs w:val="28"/>
          <w:lang w:val="ru-RU"/>
        </w:rPr>
        <w:t>шкалы 0–3, где:</w:t>
      </w:r>
    </w:p>
    <w:p w14:paraId="617AE9D5" w14:textId="77777777" w:rsidR="00DE39D8" w:rsidRPr="00AC1BA3" w:rsidRDefault="00DE39D8" w:rsidP="004E6A79">
      <w:pPr>
        <w:pStyle w:val="af1"/>
        <w:widowControl/>
        <w:numPr>
          <w:ilvl w:val="0"/>
          <w:numId w:val="8"/>
        </w:numPr>
        <w:ind w:left="0" w:firstLine="709"/>
        <w:rPr>
          <w:rFonts w:ascii="Times New Roman" w:hAnsi="Times New Roman"/>
          <w:sz w:val="28"/>
          <w:szCs w:val="28"/>
          <w:lang w:val="ru-RU"/>
        </w:rPr>
      </w:pPr>
      <w:r w:rsidRPr="00AC1BA3">
        <w:rPr>
          <w:rFonts w:ascii="Times New Roman" w:hAnsi="Times New Roman"/>
          <w:sz w:val="28"/>
          <w:szCs w:val="28"/>
          <w:lang w:val="ru-RU"/>
        </w:rPr>
        <w:lastRenderedPageBreak/>
        <w:t>0: исполнение не соответствует отраслевому стандарту;</w:t>
      </w:r>
    </w:p>
    <w:p w14:paraId="436970A9" w14:textId="77777777" w:rsidR="00DE39D8" w:rsidRPr="00AC1BA3" w:rsidRDefault="00DE39D8" w:rsidP="004E6A79">
      <w:pPr>
        <w:pStyle w:val="af1"/>
        <w:widowControl/>
        <w:numPr>
          <w:ilvl w:val="0"/>
          <w:numId w:val="8"/>
        </w:numPr>
        <w:ind w:left="0" w:firstLine="709"/>
        <w:rPr>
          <w:rFonts w:ascii="Times New Roman" w:hAnsi="Times New Roman"/>
          <w:sz w:val="28"/>
          <w:szCs w:val="28"/>
          <w:lang w:val="ru-RU"/>
        </w:rPr>
      </w:pPr>
      <w:r w:rsidRPr="00AC1BA3">
        <w:rPr>
          <w:rFonts w:ascii="Times New Roman" w:hAnsi="Times New Roman"/>
          <w:sz w:val="28"/>
          <w:szCs w:val="28"/>
          <w:lang w:val="ru-RU"/>
        </w:rPr>
        <w:t>1: исполнение соответствует отраслевому стандарту;</w:t>
      </w:r>
    </w:p>
    <w:p w14:paraId="3F13ECE5" w14:textId="77777777" w:rsidR="00DE39D8" w:rsidRPr="00AC1BA3" w:rsidRDefault="00DE39D8" w:rsidP="004E6A79">
      <w:pPr>
        <w:pStyle w:val="af1"/>
        <w:widowControl/>
        <w:numPr>
          <w:ilvl w:val="0"/>
          <w:numId w:val="8"/>
        </w:numPr>
        <w:ind w:left="0" w:firstLine="709"/>
        <w:rPr>
          <w:rFonts w:ascii="Times New Roman" w:hAnsi="Times New Roman"/>
          <w:sz w:val="28"/>
          <w:szCs w:val="28"/>
          <w:lang w:val="ru-RU"/>
        </w:rPr>
      </w:pPr>
      <w:r w:rsidRPr="00AC1BA3">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14:paraId="7A73DD70" w14:textId="77777777" w:rsidR="00DE39D8" w:rsidRPr="00AC1BA3" w:rsidRDefault="00DE39D8" w:rsidP="004E6A79">
      <w:pPr>
        <w:pStyle w:val="af1"/>
        <w:widowControl/>
        <w:numPr>
          <w:ilvl w:val="0"/>
          <w:numId w:val="8"/>
        </w:numPr>
        <w:ind w:left="0" w:firstLine="709"/>
        <w:rPr>
          <w:rFonts w:ascii="Times New Roman" w:hAnsi="Times New Roman"/>
          <w:sz w:val="28"/>
          <w:szCs w:val="28"/>
          <w:lang w:val="ru-RU"/>
        </w:rPr>
      </w:pPr>
      <w:r w:rsidRPr="00AC1BA3">
        <w:rPr>
          <w:rFonts w:ascii="Times New Roman" w:hAnsi="Times New Roman"/>
          <w:sz w:val="28"/>
          <w:szCs w:val="28"/>
          <w:lang w:val="ru-RU"/>
        </w:rPr>
        <w:t>3: исполнение полностью превосходит отраслевой стандарт и оценивается как отличное</w:t>
      </w:r>
    </w:p>
    <w:p w14:paraId="4A030022" w14:textId="77777777" w:rsidR="00DE39D8" w:rsidRPr="00AC1BA3" w:rsidRDefault="00DE39D8" w:rsidP="00C17B01">
      <w:pPr>
        <w:pStyle w:val="af1"/>
        <w:widowControl/>
        <w:ind w:firstLine="709"/>
        <w:rPr>
          <w:rFonts w:ascii="Times New Roman" w:hAnsi="Times New Roman"/>
          <w:sz w:val="28"/>
          <w:szCs w:val="28"/>
          <w:lang w:val="ru-RU"/>
        </w:rPr>
      </w:pPr>
      <w:r w:rsidRPr="00AC1BA3">
        <w:rPr>
          <w:rFonts w:ascii="Times New Roman" w:hAnsi="Times New Roman"/>
          <w:sz w:val="28"/>
          <w:szCs w:val="28"/>
          <w:lang w:val="ru-RU"/>
        </w:rPr>
        <w:t>Каждый аспект оценивают три эксперта</w:t>
      </w:r>
      <w:r w:rsidR="00BC3813" w:rsidRPr="00AC1BA3">
        <w:rPr>
          <w:rFonts w:ascii="Times New Roman" w:hAnsi="Times New Roman"/>
          <w:sz w:val="28"/>
          <w:szCs w:val="28"/>
          <w:lang w:val="ru-RU"/>
        </w:rPr>
        <w:t xml:space="preserve">, каждый эксперт должен </w:t>
      </w:r>
      <w:r w:rsidR="00F672B2" w:rsidRPr="00AC1BA3">
        <w:rPr>
          <w:rFonts w:ascii="Times New Roman" w:hAnsi="Times New Roman"/>
          <w:sz w:val="28"/>
          <w:szCs w:val="28"/>
          <w:lang w:val="ru-RU"/>
        </w:rPr>
        <w:t>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r w:rsidRPr="00AC1BA3">
        <w:rPr>
          <w:rFonts w:ascii="Times New Roman" w:hAnsi="Times New Roman"/>
          <w:sz w:val="28"/>
          <w:szCs w:val="28"/>
          <w:lang w:val="ru-RU"/>
        </w:rPr>
        <w:t>.</w:t>
      </w:r>
    </w:p>
    <w:p w14:paraId="7028E84C" w14:textId="77777777" w:rsidR="000D74AA" w:rsidRPr="00AC1BA3" w:rsidRDefault="000D74AA" w:rsidP="00C17B01">
      <w:pPr>
        <w:pStyle w:val="-2"/>
        <w:spacing w:before="0" w:after="0"/>
        <w:ind w:firstLine="709"/>
        <w:rPr>
          <w:rFonts w:ascii="Times New Roman" w:hAnsi="Times New Roman"/>
          <w:szCs w:val="28"/>
        </w:rPr>
      </w:pPr>
      <w:bookmarkStart w:id="16" w:name="_Toc83991271"/>
      <w:r w:rsidRPr="00AC1BA3">
        <w:rPr>
          <w:rFonts w:ascii="Times New Roman" w:hAnsi="Times New Roman"/>
          <w:szCs w:val="28"/>
        </w:rPr>
        <w:t>4.6.</w:t>
      </w:r>
      <w:r w:rsidR="00AA2B8A" w:rsidRPr="00AC1BA3">
        <w:rPr>
          <w:rFonts w:ascii="Times New Roman" w:hAnsi="Times New Roman"/>
          <w:szCs w:val="28"/>
        </w:rPr>
        <w:t xml:space="preserve"> </w:t>
      </w:r>
      <w:r w:rsidRPr="00AC1BA3">
        <w:rPr>
          <w:rFonts w:ascii="Times New Roman" w:hAnsi="Times New Roman"/>
          <w:szCs w:val="28"/>
        </w:rPr>
        <w:t>ИЗМЕРИМАЯ ОЦЕНКА</w:t>
      </w:r>
      <w:bookmarkEnd w:id="16"/>
    </w:p>
    <w:p w14:paraId="6C64A48B" w14:textId="77777777" w:rsidR="000D74AA" w:rsidRPr="00AC1BA3" w:rsidRDefault="000D74AA" w:rsidP="00C17B01">
      <w:pPr>
        <w:pStyle w:val="af1"/>
        <w:widowControl/>
        <w:ind w:firstLine="709"/>
        <w:rPr>
          <w:rFonts w:ascii="Times New Roman" w:hAnsi="Times New Roman"/>
          <w:sz w:val="28"/>
          <w:szCs w:val="28"/>
          <w:lang w:val="ru-RU"/>
        </w:rPr>
      </w:pPr>
      <w:r w:rsidRPr="00AC1BA3">
        <w:rPr>
          <w:rFonts w:ascii="Times New Roman" w:hAnsi="Times New Roman"/>
          <w:sz w:val="28"/>
          <w:szCs w:val="28"/>
          <w:lang w:val="ru-RU"/>
        </w:rPr>
        <w:t>Оценка каждог</w:t>
      </w:r>
      <w:r w:rsidR="000A1F96" w:rsidRPr="00AC1BA3">
        <w:rPr>
          <w:rFonts w:ascii="Times New Roman" w:hAnsi="Times New Roman"/>
          <w:sz w:val="28"/>
          <w:szCs w:val="28"/>
          <w:lang w:val="ru-RU"/>
        </w:rPr>
        <w:t>о аспекта осуществляется тремя э</w:t>
      </w:r>
      <w:r w:rsidRPr="00AC1BA3">
        <w:rPr>
          <w:rFonts w:ascii="Times New Roman" w:hAnsi="Times New Roman"/>
          <w:sz w:val="28"/>
          <w:szCs w:val="28"/>
          <w:lang w:val="ru-RU"/>
        </w:rPr>
        <w:t xml:space="preserve">кспертами. Если не указано иное, будет присуждена только максимальная оценка или ноль баллов. </w:t>
      </w:r>
      <w:r w:rsidR="004B692B" w:rsidRPr="00AC1BA3">
        <w:rPr>
          <w:rFonts w:ascii="Times New Roman" w:hAnsi="Times New Roman"/>
          <w:sz w:val="28"/>
          <w:szCs w:val="28"/>
          <w:lang w:val="ru-RU"/>
        </w:rPr>
        <w:t>Если в рамках какого-либо аспекта возможно присуждение оценок ниже м</w:t>
      </w:r>
      <w:r w:rsidR="000A1F96" w:rsidRPr="00AC1BA3">
        <w:rPr>
          <w:rFonts w:ascii="Times New Roman" w:hAnsi="Times New Roman"/>
          <w:sz w:val="28"/>
          <w:szCs w:val="28"/>
          <w:lang w:val="ru-RU"/>
        </w:rPr>
        <w:t>аксимальной, это описывается в С</w:t>
      </w:r>
      <w:r w:rsidR="004B692B" w:rsidRPr="00AC1BA3">
        <w:rPr>
          <w:rFonts w:ascii="Times New Roman" w:hAnsi="Times New Roman"/>
          <w:sz w:val="28"/>
          <w:szCs w:val="28"/>
          <w:lang w:val="ru-RU"/>
        </w:rPr>
        <w:t>хеме оценки с указанием измеримых параметров</w:t>
      </w:r>
      <w:r w:rsidRPr="00AC1BA3">
        <w:rPr>
          <w:rFonts w:ascii="Times New Roman" w:hAnsi="Times New Roman"/>
          <w:sz w:val="28"/>
          <w:szCs w:val="28"/>
          <w:lang w:val="ru-RU"/>
        </w:rPr>
        <w:t>.</w:t>
      </w:r>
    </w:p>
    <w:p w14:paraId="6C0948ED" w14:textId="77777777" w:rsidR="00DE39D8" w:rsidRPr="00AC1BA3" w:rsidRDefault="00AA2B8A" w:rsidP="00C17B01">
      <w:pPr>
        <w:pStyle w:val="-2"/>
        <w:spacing w:before="0" w:after="0"/>
        <w:ind w:firstLine="709"/>
        <w:rPr>
          <w:rFonts w:ascii="Times New Roman" w:hAnsi="Times New Roman"/>
          <w:szCs w:val="28"/>
        </w:rPr>
      </w:pPr>
      <w:bookmarkStart w:id="17" w:name="_Toc83991272"/>
      <w:r w:rsidRPr="00AC1BA3">
        <w:rPr>
          <w:rFonts w:ascii="Times New Roman" w:hAnsi="Times New Roman"/>
          <w:szCs w:val="28"/>
        </w:rPr>
        <w:t xml:space="preserve">4.7. </w:t>
      </w:r>
      <w:r w:rsidR="00A57976" w:rsidRPr="00AC1BA3">
        <w:rPr>
          <w:rFonts w:ascii="Times New Roman" w:hAnsi="Times New Roman"/>
          <w:szCs w:val="28"/>
        </w:rPr>
        <w:t>ИСПОЛЬЗОВАНИЕ ИЗМЕРИМЫХ И СУДЕЙСКИХ ОЦЕНОК</w:t>
      </w:r>
      <w:bookmarkEnd w:id="17"/>
    </w:p>
    <w:p w14:paraId="3B3FA39C" w14:textId="4392D99F"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Окончательное понимание по </w:t>
      </w:r>
      <w:r w:rsidR="007A6888" w:rsidRPr="00AC1BA3">
        <w:rPr>
          <w:rFonts w:ascii="Times New Roman" w:hAnsi="Times New Roman" w:cs="Times New Roman"/>
          <w:sz w:val="28"/>
          <w:szCs w:val="28"/>
        </w:rPr>
        <w:t>измеримым и судейским</w:t>
      </w:r>
      <w:r w:rsidRPr="00AC1BA3">
        <w:rPr>
          <w:rFonts w:ascii="Times New Roman" w:hAnsi="Times New Roman" w:cs="Times New Roman"/>
          <w:sz w:val="28"/>
          <w:szCs w:val="28"/>
        </w:rPr>
        <w:t xml:space="preserve"> оценкам будет дост</w:t>
      </w:r>
      <w:r w:rsidR="007A6888" w:rsidRPr="00AC1BA3">
        <w:rPr>
          <w:rFonts w:ascii="Times New Roman" w:hAnsi="Times New Roman" w:cs="Times New Roman"/>
          <w:sz w:val="28"/>
          <w:szCs w:val="28"/>
        </w:rPr>
        <w:t>упно, когда утверждена С</w:t>
      </w:r>
      <w:r w:rsidRPr="00AC1BA3">
        <w:rPr>
          <w:rFonts w:ascii="Times New Roman" w:hAnsi="Times New Roman" w:cs="Times New Roman"/>
          <w:sz w:val="28"/>
          <w:szCs w:val="28"/>
        </w:rPr>
        <w:t>хема</w:t>
      </w:r>
      <w:r w:rsidR="007A6888" w:rsidRPr="00AC1BA3">
        <w:rPr>
          <w:rFonts w:ascii="Times New Roman" w:hAnsi="Times New Roman" w:cs="Times New Roman"/>
          <w:sz w:val="28"/>
          <w:szCs w:val="28"/>
        </w:rPr>
        <w:t xml:space="preserve"> оценки</w:t>
      </w:r>
      <w:r w:rsidRPr="00AC1BA3">
        <w:rPr>
          <w:rFonts w:ascii="Times New Roman" w:hAnsi="Times New Roman" w:cs="Times New Roman"/>
          <w:sz w:val="28"/>
          <w:szCs w:val="28"/>
        </w:rPr>
        <w:t xml:space="preserve"> и Конкурсное задание. Приведенная таблица содержит приблизительную информацию и служит для разработки Оценочной схемы и Конкурсного задания.</w:t>
      </w:r>
    </w:p>
    <w:tbl>
      <w:tblPr>
        <w:tblStyle w:val="af"/>
        <w:tblW w:w="0" w:type="auto"/>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391"/>
        <w:gridCol w:w="4317"/>
        <w:gridCol w:w="1871"/>
        <w:gridCol w:w="2231"/>
        <w:gridCol w:w="819"/>
      </w:tblGrid>
      <w:tr w:rsidR="003C1D7A" w:rsidRPr="00AC1BA3" w14:paraId="025006A6" w14:textId="77777777" w:rsidTr="004C279D">
        <w:tc>
          <w:tcPr>
            <w:tcW w:w="0" w:type="auto"/>
            <w:gridSpan w:val="2"/>
            <w:vMerge w:val="restart"/>
            <w:shd w:val="clear" w:color="auto" w:fill="ACB9CA" w:themeFill="text2" w:themeFillTint="66"/>
            <w:vAlign w:val="center"/>
          </w:tcPr>
          <w:p w14:paraId="082DAE0A" w14:textId="77777777" w:rsidR="003C1D7A" w:rsidRPr="00AC1BA3" w:rsidRDefault="003C1D7A" w:rsidP="00C17B01">
            <w:pPr>
              <w:jc w:val="center"/>
              <w:rPr>
                <w:b/>
                <w:sz w:val="24"/>
                <w:szCs w:val="24"/>
              </w:rPr>
            </w:pPr>
            <w:r w:rsidRPr="00AC1BA3">
              <w:rPr>
                <w:b/>
                <w:sz w:val="24"/>
                <w:szCs w:val="24"/>
              </w:rPr>
              <w:t>Критерий</w:t>
            </w:r>
          </w:p>
        </w:tc>
        <w:tc>
          <w:tcPr>
            <w:tcW w:w="0" w:type="auto"/>
            <w:gridSpan w:val="3"/>
            <w:shd w:val="clear" w:color="auto" w:fill="ACB9CA" w:themeFill="text2" w:themeFillTint="66"/>
            <w:vAlign w:val="center"/>
          </w:tcPr>
          <w:p w14:paraId="5B7A6A62" w14:textId="77777777" w:rsidR="003C1D7A" w:rsidRPr="00AC1BA3" w:rsidRDefault="003C1D7A" w:rsidP="00C17B01">
            <w:pPr>
              <w:jc w:val="center"/>
              <w:rPr>
                <w:b/>
                <w:sz w:val="24"/>
                <w:szCs w:val="24"/>
              </w:rPr>
            </w:pPr>
            <w:r w:rsidRPr="00AC1BA3">
              <w:rPr>
                <w:b/>
                <w:sz w:val="24"/>
                <w:szCs w:val="24"/>
              </w:rPr>
              <w:t>Баллы</w:t>
            </w:r>
          </w:p>
        </w:tc>
      </w:tr>
      <w:tr w:rsidR="003C1D7A" w:rsidRPr="00AC1BA3" w14:paraId="0A3F848A" w14:textId="77777777" w:rsidTr="004C279D">
        <w:tc>
          <w:tcPr>
            <w:tcW w:w="0" w:type="auto"/>
            <w:gridSpan w:val="2"/>
            <w:vMerge/>
            <w:shd w:val="clear" w:color="auto" w:fill="323E4F" w:themeFill="text2" w:themeFillShade="BF"/>
            <w:vAlign w:val="center"/>
          </w:tcPr>
          <w:p w14:paraId="6BD47C98" w14:textId="77777777" w:rsidR="003C1D7A" w:rsidRPr="00AC1BA3" w:rsidRDefault="003C1D7A" w:rsidP="00C17B01">
            <w:pPr>
              <w:jc w:val="both"/>
              <w:rPr>
                <w:b/>
                <w:color w:val="FFFFFF" w:themeColor="background1"/>
                <w:sz w:val="24"/>
                <w:szCs w:val="24"/>
              </w:rPr>
            </w:pPr>
          </w:p>
        </w:tc>
        <w:tc>
          <w:tcPr>
            <w:tcW w:w="0" w:type="auto"/>
            <w:shd w:val="clear" w:color="auto" w:fill="323E4F" w:themeFill="text2" w:themeFillShade="BF"/>
            <w:vAlign w:val="center"/>
          </w:tcPr>
          <w:p w14:paraId="51BCC6D5" w14:textId="3A033083" w:rsidR="003C1D7A" w:rsidRPr="00AC1BA3" w:rsidRDefault="003C1D7A" w:rsidP="00C17B01">
            <w:pPr>
              <w:jc w:val="center"/>
              <w:rPr>
                <w:b/>
                <w:color w:val="FFFFFF" w:themeColor="background1"/>
                <w:sz w:val="24"/>
                <w:szCs w:val="24"/>
              </w:rPr>
            </w:pPr>
            <w:r w:rsidRPr="00AC1BA3">
              <w:rPr>
                <w:b/>
                <w:color w:val="FFFFFF" w:themeColor="background1"/>
                <w:sz w:val="24"/>
                <w:szCs w:val="24"/>
              </w:rPr>
              <w:t>Судейские аспекты</w:t>
            </w:r>
          </w:p>
        </w:tc>
        <w:tc>
          <w:tcPr>
            <w:tcW w:w="0" w:type="auto"/>
            <w:shd w:val="clear" w:color="auto" w:fill="323E4F" w:themeFill="text2" w:themeFillShade="BF"/>
            <w:vAlign w:val="center"/>
          </w:tcPr>
          <w:p w14:paraId="5224BDB5" w14:textId="6036A0BA" w:rsidR="003C1D7A" w:rsidRPr="00AC1BA3" w:rsidRDefault="003C1D7A" w:rsidP="00C17B01">
            <w:pPr>
              <w:jc w:val="center"/>
              <w:rPr>
                <w:b/>
                <w:color w:val="FFFFFF" w:themeColor="background1"/>
                <w:sz w:val="24"/>
                <w:szCs w:val="24"/>
              </w:rPr>
            </w:pPr>
            <w:r w:rsidRPr="00AC1BA3">
              <w:rPr>
                <w:b/>
                <w:color w:val="FFFFFF" w:themeColor="background1"/>
                <w:sz w:val="24"/>
                <w:szCs w:val="24"/>
              </w:rPr>
              <w:t>Объективные аспекты</w:t>
            </w:r>
          </w:p>
        </w:tc>
        <w:tc>
          <w:tcPr>
            <w:tcW w:w="0" w:type="auto"/>
            <w:shd w:val="clear" w:color="auto" w:fill="323E4F" w:themeFill="text2" w:themeFillShade="BF"/>
            <w:vAlign w:val="center"/>
          </w:tcPr>
          <w:p w14:paraId="668EAAE8" w14:textId="77777777" w:rsidR="003C1D7A" w:rsidRPr="00AC1BA3" w:rsidRDefault="003C1D7A" w:rsidP="00C17B01">
            <w:pPr>
              <w:jc w:val="center"/>
              <w:rPr>
                <w:b/>
                <w:color w:val="FFFFFF" w:themeColor="background1"/>
                <w:sz w:val="24"/>
                <w:szCs w:val="24"/>
              </w:rPr>
            </w:pPr>
            <w:r w:rsidRPr="00AC1BA3">
              <w:rPr>
                <w:b/>
                <w:color w:val="FFFFFF" w:themeColor="background1"/>
                <w:sz w:val="24"/>
                <w:szCs w:val="24"/>
              </w:rPr>
              <w:t>Всего</w:t>
            </w:r>
          </w:p>
        </w:tc>
      </w:tr>
      <w:tr w:rsidR="00A204BB" w:rsidRPr="00AC1BA3" w14:paraId="779F4635" w14:textId="77777777" w:rsidTr="004C279D">
        <w:tc>
          <w:tcPr>
            <w:tcW w:w="0" w:type="auto"/>
            <w:shd w:val="clear" w:color="auto" w:fill="323E4F" w:themeFill="text2" w:themeFillShade="BF"/>
            <w:vAlign w:val="center"/>
          </w:tcPr>
          <w:p w14:paraId="41CC5815" w14:textId="77777777" w:rsidR="00DE39D8" w:rsidRPr="00AC1BA3" w:rsidRDefault="00DE39D8" w:rsidP="00C17B01">
            <w:pPr>
              <w:jc w:val="both"/>
              <w:rPr>
                <w:b/>
                <w:color w:val="FFFFFF" w:themeColor="background1"/>
                <w:sz w:val="24"/>
                <w:szCs w:val="24"/>
                <w:lang w:val="en-US"/>
              </w:rPr>
            </w:pPr>
            <w:r w:rsidRPr="00AC1BA3">
              <w:rPr>
                <w:b/>
                <w:color w:val="FFFFFF" w:themeColor="background1"/>
                <w:sz w:val="24"/>
                <w:szCs w:val="24"/>
                <w:lang w:val="en-US"/>
              </w:rPr>
              <w:t>A</w:t>
            </w:r>
          </w:p>
        </w:tc>
        <w:tc>
          <w:tcPr>
            <w:tcW w:w="0" w:type="auto"/>
            <w:vAlign w:val="center"/>
          </w:tcPr>
          <w:p w14:paraId="575BEF13" w14:textId="25E383F0" w:rsidR="00DE39D8" w:rsidRPr="00AC1BA3" w:rsidRDefault="0024104A" w:rsidP="00C17B01">
            <w:pPr>
              <w:jc w:val="both"/>
              <w:rPr>
                <w:b/>
                <w:sz w:val="24"/>
                <w:szCs w:val="24"/>
              </w:rPr>
            </w:pPr>
            <w:r w:rsidRPr="00AC1BA3">
              <w:rPr>
                <w:b/>
                <w:sz w:val="24"/>
                <w:szCs w:val="24"/>
              </w:rPr>
              <w:t>Взаимодействие со сторонними организациями</w:t>
            </w:r>
          </w:p>
        </w:tc>
        <w:tc>
          <w:tcPr>
            <w:tcW w:w="0" w:type="auto"/>
            <w:vAlign w:val="center"/>
          </w:tcPr>
          <w:p w14:paraId="7CEF96BF" w14:textId="201281C1" w:rsidR="00DE39D8" w:rsidRPr="00AC1BA3" w:rsidRDefault="007C2AD4" w:rsidP="00C17B01">
            <w:pPr>
              <w:jc w:val="center"/>
              <w:rPr>
                <w:b/>
                <w:sz w:val="24"/>
                <w:szCs w:val="24"/>
              </w:rPr>
            </w:pPr>
            <w:r>
              <w:rPr>
                <w:b/>
                <w:sz w:val="24"/>
                <w:szCs w:val="24"/>
              </w:rPr>
              <w:t>2</w:t>
            </w:r>
          </w:p>
        </w:tc>
        <w:tc>
          <w:tcPr>
            <w:tcW w:w="0" w:type="auto"/>
            <w:vAlign w:val="center"/>
          </w:tcPr>
          <w:p w14:paraId="0E771E57" w14:textId="1F9F9985" w:rsidR="00DE39D8" w:rsidRPr="00AC1BA3" w:rsidRDefault="00DE39D8" w:rsidP="00C17B01">
            <w:pPr>
              <w:jc w:val="center"/>
              <w:rPr>
                <w:b/>
                <w:sz w:val="24"/>
                <w:szCs w:val="24"/>
              </w:rPr>
            </w:pPr>
            <w:r w:rsidRPr="00AC1BA3">
              <w:rPr>
                <w:b/>
                <w:sz w:val="24"/>
                <w:szCs w:val="24"/>
              </w:rPr>
              <w:t>1</w:t>
            </w:r>
            <w:r w:rsidR="007C2AD4">
              <w:rPr>
                <w:b/>
                <w:sz w:val="24"/>
                <w:szCs w:val="24"/>
              </w:rPr>
              <w:t>5</w:t>
            </w:r>
          </w:p>
        </w:tc>
        <w:tc>
          <w:tcPr>
            <w:tcW w:w="0" w:type="auto"/>
            <w:vAlign w:val="center"/>
          </w:tcPr>
          <w:p w14:paraId="0AD3BA50" w14:textId="2D285775" w:rsidR="00DE39D8" w:rsidRPr="00AC1BA3" w:rsidRDefault="00DE39D8" w:rsidP="00C17B01">
            <w:pPr>
              <w:jc w:val="center"/>
              <w:rPr>
                <w:b/>
                <w:sz w:val="24"/>
                <w:szCs w:val="24"/>
              </w:rPr>
            </w:pPr>
            <w:r w:rsidRPr="00AC1BA3">
              <w:rPr>
                <w:b/>
                <w:sz w:val="24"/>
                <w:szCs w:val="24"/>
              </w:rPr>
              <w:t>1</w:t>
            </w:r>
            <w:r w:rsidR="0024104A" w:rsidRPr="00AC1BA3">
              <w:rPr>
                <w:b/>
                <w:sz w:val="24"/>
                <w:szCs w:val="24"/>
              </w:rPr>
              <w:t>7</w:t>
            </w:r>
          </w:p>
        </w:tc>
      </w:tr>
      <w:tr w:rsidR="003C1D7A" w:rsidRPr="00AC1BA3" w14:paraId="5FBC46A8" w14:textId="77777777" w:rsidTr="004C279D">
        <w:tc>
          <w:tcPr>
            <w:tcW w:w="0" w:type="auto"/>
            <w:shd w:val="clear" w:color="auto" w:fill="323E4F" w:themeFill="text2" w:themeFillShade="BF"/>
            <w:vAlign w:val="center"/>
          </w:tcPr>
          <w:p w14:paraId="34555378" w14:textId="77777777" w:rsidR="003C1D7A" w:rsidRPr="00AC1BA3" w:rsidRDefault="003C1D7A" w:rsidP="00C17B01">
            <w:pPr>
              <w:jc w:val="both"/>
              <w:rPr>
                <w:b/>
                <w:color w:val="FFFFFF" w:themeColor="background1"/>
                <w:sz w:val="24"/>
                <w:szCs w:val="24"/>
                <w:lang w:val="en-US"/>
              </w:rPr>
            </w:pPr>
            <w:r w:rsidRPr="00AC1BA3">
              <w:rPr>
                <w:b/>
                <w:color w:val="FFFFFF" w:themeColor="background1"/>
                <w:sz w:val="24"/>
                <w:szCs w:val="24"/>
                <w:lang w:val="en-US"/>
              </w:rPr>
              <w:t>B</w:t>
            </w:r>
          </w:p>
        </w:tc>
        <w:tc>
          <w:tcPr>
            <w:tcW w:w="0" w:type="auto"/>
            <w:vAlign w:val="center"/>
          </w:tcPr>
          <w:p w14:paraId="486FF1F1" w14:textId="47EFFF16" w:rsidR="003C1D7A" w:rsidRPr="00AC1BA3" w:rsidRDefault="0024104A" w:rsidP="00C17B01">
            <w:pPr>
              <w:jc w:val="both"/>
              <w:rPr>
                <w:b/>
                <w:sz w:val="24"/>
                <w:szCs w:val="24"/>
              </w:rPr>
            </w:pPr>
            <w:r w:rsidRPr="00AC1BA3">
              <w:rPr>
                <w:b/>
                <w:sz w:val="24"/>
                <w:szCs w:val="24"/>
              </w:rPr>
              <w:t>Осмотр пассажирской инфраструктуры</w:t>
            </w:r>
          </w:p>
        </w:tc>
        <w:tc>
          <w:tcPr>
            <w:tcW w:w="0" w:type="auto"/>
            <w:vAlign w:val="center"/>
          </w:tcPr>
          <w:p w14:paraId="09A1921B" w14:textId="7FAFE6DC" w:rsidR="003C1D7A" w:rsidRPr="00AC1BA3" w:rsidRDefault="0024104A" w:rsidP="00C17B01">
            <w:pPr>
              <w:jc w:val="center"/>
              <w:rPr>
                <w:b/>
                <w:sz w:val="24"/>
                <w:szCs w:val="24"/>
              </w:rPr>
            </w:pPr>
            <w:r w:rsidRPr="00AC1BA3">
              <w:rPr>
                <w:b/>
                <w:sz w:val="24"/>
                <w:szCs w:val="24"/>
              </w:rPr>
              <w:t>0</w:t>
            </w:r>
          </w:p>
        </w:tc>
        <w:tc>
          <w:tcPr>
            <w:tcW w:w="0" w:type="auto"/>
            <w:vAlign w:val="center"/>
          </w:tcPr>
          <w:p w14:paraId="166ECA56" w14:textId="77777777" w:rsidR="003C1D7A" w:rsidRPr="00AC1BA3" w:rsidRDefault="003C1D7A" w:rsidP="00C17B01">
            <w:pPr>
              <w:jc w:val="center"/>
              <w:rPr>
                <w:b/>
                <w:sz w:val="24"/>
                <w:szCs w:val="24"/>
              </w:rPr>
            </w:pPr>
            <w:r w:rsidRPr="00AC1BA3">
              <w:rPr>
                <w:b/>
                <w:sz w:val="24"/>
                <w:szCs w:val="24"/>
              </w:rPr>
              <w:t>25</w:t>
            </w:r>
          </w:p>
        </w:tc>
        <w:tc>
          <w:tcPr>
            <w:tcW w:w="0" w:type="auto"/>
            <w:vAlign w:val="center"/>
          </w:tcPr>
          <w:p w14:paraId="33550562" w14:textId="77777777" w:rsidR="003C1D7A" w:rsidRPr="00AC1BA3" w:rsidRDefault="003C1D7A" w:rsidP="00C17B01">
            <w:pPr>
              <w:jc w:val="center"/>
              <w:rPr>
                <w:b/>
                <w:sz w:val="24"/>
                <w:szCs w:val="24"/>
              </w:rPr>
            </w:pPr>
            <w:r w:rsidRPr="00AC1BA3">
              <w:rPr>
                <w:b/>
                <w:sz w:val="24"/>
                <w:szCs w:val="24"/>
              </w:rPr>
              <w:t>25</w:t>
            </w:r>
          </w:p>
        </w:tc>
      </w:tr>
      <w:tr w:rsidR="003C1D7A" w:rsidRPr="00AC1BA3" w14:paraId="2A028481" w14:textId="77777777" w:rsidTr="004C279D">
        <w:tc>
          <w:tcPr>
            <w:tcW w:w="0" w:type="auto"/>
            <w:shd w:val="clear" w:color="auto" w:fill="323E4F" w:themeFill="text2" w:themeFillShade="BF"/>
            <w:vAlign w:val="center"/>
          </w:tcPr>
          <w:p w14:paraId="54EF94DD" w14:textId="77777777" w:rsidR="003C1D7A" w:rsidRPr="00AC1BA3" w:rsidRDefault="003C1D7A" w:rsidP="00C17B01">
            <w:pPr>
              <w:jc w:val="both"/>
              <w:rPr>
                <w:b/>
                <w:color w:val="FFFFFF" w:themeColor="background1"/>
                <w:sz w:val="24"/>
                <w:szCs w:val="24"/>
                <w:lang w:val="en-US"/>
              </w:rPr>
            </w:pPr>
            <w:r w:rsidRPr="00AC1BA3">
              <w:rPr>
                <w:b/>
                <w:color w:val="FFFFFF" w:themeColor="background1"/>
                <w:sz w:val="24"/>
                <w:szCs w:val="24"/>
                <w:lang w:val="en-US"/>
              </w:rPr>
              <w:t>C</w:t>
            </w:r>
          </w:p>
        </w:tc>
        <w:tc>
          <w:tcPr>
            <w:tcW w:w="0" w:type="auto"/>
            <w:vAlign w:val="center"/>
          </w:tcPr>
          <w:p w14:paraId="062EC977" w14:textId="284823AE" w:rsidR="003C1D7A" w:rsidRPr="00AC1BA3" w:rsidRDefault="0024104A" w:rsidP="00C17B01">
            <w:pPr>
              <w:jc w:val="both"/>
              <w:rPr>
                <w:b/>
                <w:sz w:val="24"/>
                <w:szCs w:val="24"/>
              </w:rPr>
            </w:pPr>
            <w:r w:rsidRPr="00AC1BA3">
              <w:rPr>
                <w:b/>
                <w:sz w:val="24"/>
                <w:szCs w:val="24"/>
              </w:rPr>
              <w:t>Организация безопасного производственного процесса</w:t>
            </w:r>
          </w:p>
        </w:tc>
        <w:tc>
          <w:tcPr>
            <w:tcW w:w="0" w:type="auto"/>
            <w:vAlign w:val="center"/>
          </w:tcPr>
          <w:p w14:paraId="4BF39247" w14:textId="6446E02D" w:rsidR="003C1D7A" w:rsidRPr="00AC1BA3" w:rsidRDefault="0024104A" w:rsidP="00C17B01">
            <w:pPr>
              <w:jc w:val="center"/>
              <w:rPr>
                <w:b/>
                <w:sz w:val="24"/>
                <w:szCs w:val="24"/>
              </w:rPr>
            </w:pPr>
            <w:r w:rsidRPr="00AC1BA3">
              <w:rPr>
                <w:b/>
                <w:sz w:val="24"/>
                <w:szCs w:val="24"/>
              </w:rPr>
              <w:t>0</w:t>
            </w:r>
          </w:p>
        </w:tc>
        <w:tc>
          <w:tcPr>
            <w:tcW w:w="0" w:type="auto"/>
            <w:vAlign w:val="center"/>
          </w:tcPr>
          <w:p w14:paraId="5A3F8289" w14:textId="40F07860" w:rsidR="003C1D7A" w:rsidRPr="00AC1BA3" w:rsidRDefault="007C2AD4" w:rsidP="00C17B01">
            <w:pPr>
              <w:jc w:val="center"/>
              <w:rPr>
                <w:b/>
                <w:sz w:val="24"/>
                <w:szCs w:val="24"/>
              </w:rPr>
            </w:pPr>
            <w:r>
              <w:rPr>
                <w:b/>
                <w:sz w:val="24"/>
                <w:szCs w:val="24"/>
              </w:rPr>
              <w:t>3</w:t>
            </w:r>
            <w:r w:rsidR="0024104A" w:rsidRPr="00AC1BA3">
              <w:rPr>
                <w:b/>
                <w:sz w:val="24"/>
                <w:szCs w:val="24"/>
              </w:rPr>
              <w:t>3</w:t>
            </w:r>
          </w:p>
        </w:tc>
        <w:tc>
          <w:tcPr>
            <w:tcW w:w="0" w:type="auto"/>
            <w:vAlign w:val="center"/>
          </w:tcPr>
          <w:p w14:paraId="517FAC51" w14:textId="5E1A4525" w:rsidR="003C1D7A" w:rsidRPr="00AC1BA3" w:rsidRDefault="0024104A" w:rsidP="00C17B01">
            <w:pPr>
              <w:jc w:val="center"/>
              <w:rPr>
                <w:b/>
                <w:sz w:val="24"/>
                <w:szCs w:val="24"/>
              </w:rPr>
            </w:pPr>
            <w:r w:rsidRPr="00AC1BA3">
              <w:rPr>
                <w:b/>
                <w:sz w:val="24"/>
                <w:szCs w:val="24"/>
              </w:rPr>
              <w:t>33</w:t>
            </w:r>
          </w:p>
        </w:tc>
      </w:tr>
      <w:tr w:rsidR="003C1D7A" w:rsidRPr="00AC1BA3" w14:paraId="1714B70F" w14:textId="77777777" w:rsidTr="004C279D">
        <w:tc>
          <w:tcPr>
            <w:tcW w:w="0" w:type="auto"/>
            <w:shd w:val="clear" w:color="auto" w:fill="323E4F" w:themeFill="text2" w:themeFillShade="BF"/>
            <w:vAlign w:val="center"/>
          </w:tcPr>
          <w:p w14:paraId="3DA223FA" w14:textId="77777777" w:rsidR="003C1D7A" w:rsidRPr="00AC1BA3" w:rsidRDefault="003C1D7A" w:rsidP="00C17B01">
            <w:pPr>
              <w:jc w:val="both"/>
              <w:rPr>
                <w:b/>
                <w:color w:val="FFFFFF" w:themeColor="background1"/>
                <w:sz w:val="24"/>
                <w:szCs w:val="24"/>
                <w:lang w:val="en-US"/>
              </w:rPr>
            </w:pPr>
            <w:r w:rsidRPr="00AC1BA3">
              <w:rPr>
                <w:b/>
                <w:color w:val="FFFFFF" w:themeColor="background1"/>
                <w:sz w:val="24"/>
                <w:szCs w:val="24"/>
                <w:lang w:val="en-US"/>
              </w:rPr>
              <w:t>D</w:t>
            </w:r>
          </w:p>
        </w:tc>
        <w:tc>
          <w:tcPr>
            <w:tcW w:w="0" w:type="auto"/>
            <w:vAlign w:val="center"/>
          </w:tcPr>
          <w:p w14:paraId="104B02DE" w14:textId="34C8D014" w:rsidR="003C1D7A" w:rsidRPr="00AC1BA3" w:rsidRDefault="0024104A" w:rsidP="00C17B01">
            <w:pPr>
              <w:jc w:val="both"/>
              <w:rPr>
                <w:b/>
                <w:sz w:val="24"/>
                <w:szCs w:val="24"/>
              </w:rPr>
            </w:pPr>
            <w:r w:rsidRPr="00AC1BA3">
              <w:rPr>
                <w:b/>
                <w:sz w:val="24"/>
                <w:szCs w:val="24"/>
              </w:rPr>
              <w:t>Допуск на инфраструктуру</w:t>
            </w:r>
          </w:p>
        </w:tc>
        <w:tc>
          <w:tcPr>
            <w:tcW w:w="0" w:type="auto"/>
            <w:vAlign w:val="center"/>
          </w:tcPr>
          <w:p w14:paraId="28B9B858" w14:textId="0DD2C10C" w:rsidR="003C1D7A" w:rsidRPr="00AC1BA3" w:rsidRDefault="007C2AD4" w:rsidP="00C17B01">
            <w:pPr>
              <w:jc w:val="center"/>
              <w:rPr>
                <w:b/>
                <w:sz w:val="24"/>
                <w:szCs w:val="24"/>
              </w:rPr>
            </w:pPr>
            <w:r>
              <w:rPr>
                <w:b/>
                <w:sz w:val="24"/>
                <w:szCs w:val="24"/>
              </w:rPr>
              <w:t>2</w:t>
            </w:r>
          </w:p>
        </w:tc>
        <w:tc>
          <w:tcPr>
            <w:tcW w:w="0" w:type="auto"/>
            <w:vAlign w:val="center"/>
          </w:tcPr>
          <w:p w14:paraId="77E1DC8F" w14:textId="1AB90B00" w:rsidR="003C1D7A" w:rsidRPr="00AC1BA3" w:rsidRDefault="0024104A" w:rsidP="00C17B01">
            <w:pPr>
              <w:jc w:val="center"/>
              <w:rPr>
                <w:b/>
                <w:sz w:val="24"/>
                <w:szCs w:val="24"/>
              </w:rPr>
            </w:pPr>
            <w:r w:rsidRPr="00AC1BA3">
              <w:rPr>
                <w:b/>
                <w:sz w:val="24"/>
                <w:szCs w:val="24"/>
              </w:rPr>
              <w:t>1</w:t>
            </w:r>
            <w:r w:rsidR="007C2AD4">
              <w:rPr>
                <w:b/>
                <w:sz w:val="24"/>
                <w:szCs w:val="24"/>
              </w:rPr>
              <w:t>2</w:t>
            </w:r>
          </w:p>
        </w:tc>
        <w:tc>
          <w:tcPr>
            <w:tcW w:w="0" w:type="auto"/>
            <w:vAlign w:val="center"/>
          </w:tcPr>
          <w:p w14:paraId="2ED75CED" w14:textId="65880BB7" w:rsidR="003C1D7A" w:rsidRPr="00AC1BA3" w:rsidRDefault="0024104A" w:rsidP="00C17B01">
            <w:pPr>
              <w:jc w:val="center"/>
              <w:rPr>
                <w:b/>
                <w:sz w:val="24"/>
                <w:szCs w:val="24"/>
              </w:rPr>
            </w:pPr>
            <w:r w:rsidRPr="00AC1BA3">
              <w:rPr>
                <w:b/>
                <w:sz w:val="24"/>
                <w:szCs w:val="24"/>
              </w:rPr>
              <w:t>14</w:t>
            </w:r>
          </w:p>
        </w:tc>
      </w:tr>
      <w:tr w:rsidR="003C1D7A" w:rsidRPr="00AC1BA3" w14:paraId="523379A1" w14:textId="77777777" w:rsidTr="004C279D">
        <w:tc>
          <w:tcPr>
            <w:tcW w:w="0" w:type="auto"/>
            <w:shd w:val="clear" w:color="auto" w:fill="323E4F" w:themeFill="text2" w:themeFillShade="BF"/>
            <w:vAlign w:val="center"/>
          </w:tcPr>
          <w:p w14:paraId="10BF6E74" w14:textId="77777777" w:rsidR="003C1D7A" w:rsidRPr="00AC1BA3" w:rsidRDefault="003C1D7A" w:rsidP="00C17B01">
            <w:pPr>
              <w:jc w:val="both"/>
              <w:rPr>
                <w:b/>
                <w:color w:val="FFFFFF" w:themeColor="background1"/>
                <w:sz w:val="24"/>
                <w:szCs w:val="24"/>
                <w:lang w:val="en-US"/>
              </w:rPr>
            </w:pPr>
            <w:r w:rsidRPr="00AC1BA3">
              <w:rPr>
                <w:b/>
                <w:color w:val="FFFFFF" w:themeColor="background1"/>
                <w:sz w:val="24"/>
                <w:szCs w:val="24"/>
                <w:lang w:val="en-US"/>
              </w:rPr>
              <w:t>E</w:t>
            </w:r>
          </w:p>
        </w:tc>
        <w:tc>
          <w:tcPr>
            <w:tcW w:w="0" w:type="auto"/>
            <w:vAlign w:val="center"/>
          </w:tcPr>
          <w:p w14:paraId="1AFD0DDE" w14:textId="44769D05" w:rsidR="003C1D7A" w:rsidRPr="00AC1BA3" w:rsidRDefault="007A20D7" w:rsidP="00C17B01">
            <w:pPr>
              <w:jc w:val="both"/>
              <w:rPr>
                <w:b/>
                <w:sz w:val="24"/>
                <w:szCs w:val="24"/>
              </w:rPr>
            </w:pPr>
            <w:r w:rsidRPr="00AC1BA3">
              <w:rPr>
                <w:b/>
                <w:sz w:val="24"/>
                <w:szCs w:val="24"/>
              </w:rPr>
              <w:t>Переустройство нового остановочного пункта</w:t>
            </w:r>
          </w:p>
        </w:tc>
        <w:tc>
          <w:tcPr>
            <w:tcW w:w="0" w:type="auto"/>
            <w:vAlign w:val="center"/>
          </w:tcPr>
          <w:p w14:paraId="7909BA30" w14:textId="78001B9F" w:rsidR="003C1D7A" w:rsidRPr="00AC1BA3" w:rsidRDefault="0024104A" w:rsidP="00C17B01">
            <w:pPr>
              <w:jc w:val="center"/>
              <w:rPr>
                <w:b/>
                <w:sz w:val="24"/>
                <w:szCs w:val="24"/>
              </w:rPr>
            </w:pPr>
            <w:r w:rsidRPr="00AC1BA3">
              <w:rPr>
                <w:b/>
                <w:sz w:val="24"/>
                <w:szCs w:val="24"/>
              </w:rPr>
              <w:t>0</w:t>
            </w:r>
          </w:p>
        </w:tc>
        <w:tc>
          <w:tcPr>
            <w:tcW w:w="0" w:type="auto"/>
            <w:vAlign w:val="center"/>
          </w:tcPr>
          <w:p w14:paraId="0538BAA7" w14:textId="6CED26BD" w:rsidR="003C1D7A" w:rsidRPr="00AC1BA3" w:rsidRDefault="0024104A" w:rsidP="00C17B01">
            <w:pPr>
              <w:jc w:val="center"/>
              <w:rPr>
                <w:b/>
                <w:sz w:val="24"/>
                <w:szCs w:val="24"/>
              </w:rPr>
            </w:pPr>
            <w:r w:rsidRPr="00AC1BA3">
              <w:rPr>
                <w:b/>
                <w:sz w:val="24"/>
                <w:szCs w:val="24"/>
              </w:rPr>
              <w:t>11</w:t>
            </w:r>
          </w:p>
        </w:tc>
        <w:tc>
          <w:tcPr>
            <w:tcW w:w="0" w:type="auto"/>
            <w:vAlign w:val="center"/>
          </w:tcPr>
          <w:p w14:paraId="6C5D4BD7" w14:textId="43669D88" w:rsidR="003C1D7A" w:rsidRPr="00AC1BA3" w:rsidRDefault="0024104A" w:rsidP="00C17B01">
            <w:pPr>
              <w:jc w:val="center"/>
              <w:rPr>
                <w:b/>
                <w:sz w:val="24"/>
                <w:szCs w:val="24"/>
              </w:rPr>
            </w:pPr>
            <w:r w:rsidRPr="00AC1BA3">
              <w:rPr>
                <w:b/>
                <w:sz w:val="24"/>
                <w:szCs w:val="24"/>
              </w:rPr>
              <w:t>11</w:t>
            </w:r>
          </w:p>
        </w:tc>
      </w:tr>
      <w:tr w:rsidR="008E5424" w:rsidRPr="00AC1BA3" w14:paraId="5F577730" w14:textId="77777777" w:rsidTr="004C279D">
        <w:tc>
          <w:tcPr>
            <w:tcW w:w="0" w:type="auto"/>
            <w:gridSpan w:val="2"/>
            <w:shd w:val="clear" w:color="auto" w:fill="323E4F" w:themeFill="text2" w:themeFillShade="BF"/>
            <w:vAlign w:val="center"/>
          </w:tcPr>
          <w:p w14:paraId="37153D57" w14:textId="77777777" w:rsidR="008E5424" w:rsidRPr="00AC1BA3" w:rsidRDefault="008E5424" w:rsidP="00C17B01">
            <w:pPr>
              <w:jc w:val="right"/>
              <w:rPr>
                <w:b/>
                <w:color w:val="FFFFFF" w:themeColor="background1"/>
                <w:sz w:val="24"/>
                <w:szCs w:val="24"/>
              </w:rPr>
            </w:pPr>
            <w:r w:rsidRPr="00AC1BA3">
              <w:rPr>
                <w:b/>
                <w:color w:val="FFFFFF" w:themeColor="background1"/>
                <w:sz w:val="24"/>
                <w:szCs w:val="24"/>
              </w:rPr>
              <w:lastRenderedPageBreak/>
              <w:t>Всего</w:t>
            </w:r>
          </w:p>
        </w:tc>
        <w:tc>
          <w:tcPr>
            <w:tcW w:w="0" w:type="auto"/>
            <w:vAlign w:val="center"/>
          </w:tcPr>
          <w:p w14:paraId="44DF0B78" w14:textId="06DA3F95" w:rsidR="008E5424" w:rsidRPr="00AC1BA3" w:rsidRDefault="007C2AD4" w:rsidP="00C17B01">
            <w:pPr>
              <w:jc w:val="center"/>
              <w:rPr>
                <w:b/>
                <w:sz w:val="24"/>
                <w:szCs w:val="24"/>
              </w:rPr>
            </w:pPr>
            <w:r>
              <w:rPr>
                <w:b/>
                <w:sz w:val="24"/>
                <w:szCs w:val="24"/>
              </w:rPr>
              <w:t>4</w:t>
            </w:r>
          </w:p>
        </w:tc>
        <w:tc>
          <w:tcPr>
            <w:tcW w:w="0" w:type="auto"/>
            <w:vAlign w:val="center"/>
          </w:tcPr>
          <w:p w14:paraId="3BC7E4C5" w14:textId="183099A7" w:rsidR="008E5424" w:rsidRPr="00AC1BA3" w:rsidRDefault="007C2AD4" w:rsidP="00C17B01">
            <w:pPr>
              <w:jc w:val="center"/>
              <w:rPr>
                <w:b/>
                <w:sz w:val="24"/>
                <w:szCs w:val="24"/>
              </w:rPr>
            </w:pPr>
            <w:r>
              <w:rPr>
                <w:b/>
                <w:sz w:val="24"/>
                <w:szCs w:val="24"/>
              </w:rPr>
              <w:t>96</w:t>
            </w:r>
          </w:p>
        </w:tc>
        <w:tc>
          <w:tcPr>
            <w:tcW w:w="0" w:type="auto"/>
            <w:vAlign w:val="center"/>
          </w:tcPr>
          <w:p w14:paraId="7EA01BCD" w14:textId="77777777" w:rsidR="008E5424" w:rsidRPr="00AC1BA3" w:rsidRDefault="008E5424" w:rsidP="00C17B01">
            <w:pPr>
              <w:jc w:val="center"/>
              <w:rPr>
                <w:b/>
                <w:sz w:val="24"/>
                <w:szCs w:val="24"/>
              </w:rPr>
            </w:pPr>
            <w:r w:rsidRPr="00AC1BA3">
              <w:rPr>
                <w:b/>
                <w:sz w:val="24"/>
                <w:szCs w:val="24"/>
              </w:rPr>
              <w:t>100</w:t>
            </w:r>
          </w:p>
        </w:tc>
      </w:tr>
    </w:tbl>
    <w:p w14:paraId="3984660C" w14:textId="0C6FC6A4" w:rsidR="008E5424" w:rsidRPr="00AC1BA3" w:rsidRDefault="008E5424" w:rsidP="00C17B01">
      <w:pPr>
        <w:pStyle w:val="-2"/>
        <w:spacing w:before="0" w:after="0" w:line="240" w:lineRule="auto"/>
        <w:ind w:firstLine="709"/>
        <w:rPr>
          <w:rFonts w:ascii="Times New Roman" w:hAnsi="Times New Roman"/>
          <w:szCs w:val="28"/>
        </w:rPr>
      </w:pPr>
    </w:p>
    <w:p w14:paraId="274BACA2" w14:textId="77777777" w:rsidR="00DE39D8" w:rsidRPr="00AC1BA3" w:rsidRDefault="00AA2B8A" w:rsidP="00D229F1">
      <w:pPr>
        <w:pStyle w:val="-2"/>
        <w:spacing w:before="0" w:after="0"/>
        <w:jc w:val="both"/>
        <w:rPr>
          <w:rFonts w:ascii="Times New Roman" w:hAnsi="Times New Roman"/>
          <w:szCs w:val="28"/>
        </w:rPr>
      </w:pPr>
      <w:bookmarkStart w:id="18" w:name="_Toc83991273"/>
      <w:r w:rsidRPr="00AC1BA3">
        <w:rPr>
          <w:rFonts w:ascii="Times New Roman" w:hAnsi="Times New Roman"/>
          <w:szCs w:val="28"/>
        </w:rPr>
        <w:t xml:space="preserve">4.8. </w:t>
      </w:r>
      <w:r w:rsidR="007A6888" w:rsidRPr="00AC1BA3">
        <w:rPr>
          <w:rFonts w:ascii="Times New Roman" w:hAnsi="Times New Roman"/>
          <w:szCs w:val="28"/>
        </w:rPr>
        <w:t>СПЕЦИФИКАЦИЯ ОЦЕНКИ КОМПЕТЕНЦИИ</w:t>
      </w:r>
      <w:bookmarkEnd w:id="18"/>
    </w:p>
    <w:p w14:paraId="1D2A8743" w14:textId="2C0EAB75" w:rsidR="00DE39D8" w:rsidRPr="00AC1BA3"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Оценка </w:t>
      </w:r>
      <w:r w:rsidR="000A1F96" w:rsidRPr="00AC1BA3">
        <w:rPr>
          <w:rFonts w:ascii="Times New Roman" w:hAnsi="Times New Roman" w:cs="Times New Roman"/>
          <w:sz w:val="28"/>
          <w:szCs w:val="28"/>
        </w:rPr>
        <w:t>К</w:t>
      </w:r>
      <w:r w:rsidRPr="00AC1BA3">
        <w:rPr>
          <w:rFonts w:ascii="Times New Roman" w:hAnsi="Times New Roman" w:cs="Times New Roman"/>
          <w:sz w:val="28"/>
          <w:szCs w:val="28"/>
        </w:rPr>
        <w:t>онкурсного задания будет основываться на следующих критериях:</w:t>
      </w:r>
    </w:p>
    <w:tbl>
      <w:tblPr>
        <w:tblStyle w:val="af"/>
        <w:tblW w:w="5000" w:type="pct"/>
        <w:jc w:val="center"/>
        <w:tblLook w:val="04A0" w:firstRow="1" w:lastRow="0" w:firstColumn="1" w:lastColumn="0" w:noHBand="0" w:noVBand="1"/>
      </w:tblPr>
      <w:tblGrid>
        <w:gridCol w:w="543"/>
        <w:gridCol w:w="3022"/>
        <w:gridCol w:w="6064"/>
      </w:tblGrid>
      <w:tr w:rsidR="008761F3" w:rsidRPr="00AC1BA3" w14:paraId="59DCEA44" w14:textId="77777777" w:rsidTr="00244AE2">
        <w:trPr>
          <w:jc w:val="center"/>
        </w:trPr>
        <w:tc>
          <w:tcPr>
            <w:tcW w:w="1851" w:type="pct"/>
            <w:gridSpan w:val="2"/>
            <w:shd w:val="clear" w:color="auto" w:fill="auto"/>
          </w:tcPr>
          <w:p w14:paraId="20BFF43B" w14:textId="38D81876" w:rsidR="008761F3" w:rsidRPr="00AC1BA3" w:rsidRDefault="0047429B" w:rsidP="009D04EE">
            <w:pPr>
              <w:autoSpaceDE w:val="0"/>
              <w:autoSpaceDN w:val="0"/>
              <w:adjustRightInd w:val="0"/>
              <w:jc w:val="both"/>
              <w:rPr>
                <w:sz w:val="24"/>
                <w:szCs w:val="24"/>
              </w:rPr>
            </w:pPr>
            <w:r w:rsidRPr="00AC1BA3">
              <w:rPr>
                <w:sz w:val="24"/>
                <w:szCs w:val="24"/>
              </w:rPr>
              <w:t>Критерий</w:t>
            </w:r>
          </w:p>
        </w:tc>
        <w:tc>
          <w:tcPr>
            <w:tcW w:w="3149" w:type="pct"/>
            <w:shd w:val="clear" w:color="auto" w:fill="auto"/>
          </w:tcPr>
          <w:p w14:paraId="238C5671" w14:textId="6B75D1B3" w:rsidR="008761F3" w:rsidRPr="00AC1BA3" w:rsidRDefault="008761F3" w:rsidP="009D04EE">
            <w:pPr>
              <w:autoSpaceDE w:val="0"/>
              <w:autoSpaceDN w:val="0"/>
              <w:adjustRightInd w:val="0"/>
              <w:jc w:val="both"/>
              <w:rPr>
                <w:sz w:val="24"/>
                <w:szCs w:val="24"/>
              </w:rPr>
            </w:pPr>
            <w:r w:rsidRPr="00AC1BA3">
              <w:rPr>
                <w:sz w:val="24"/>
                <w:szCs w:val="24"/>
              </w:rPr>
              <w:t xml:space="preserve">Методика проверки навыков </w:t>
            </w:r>
            <w:r w:rsidR="00C21E3A" w:rsidRPr="00AC1BA3">
              <w:rPr>
                <w:sz w:val="24"/>
                <w:szCs w:val="24"/>
              </w:rPr>
              <w:t>в критерии</w:t>
            </w:r>
          </w:p>
        </w:tc>
      </w:tr>
      <w:tr w:rsidR="008761F3" w:rsidRPr="00AC1BA3" w14:paraId="6A6AEFD2" w14:textId="77777777" w:rsidTr="00244AE2">
        <w:trPr>
          <w:jc w:val="center"/>
        </w:trPr>
        <w:tc>
          <w:tcPr>
            <w:tcW w:w="282" w:type="pct"/>
            <w:shd w:val="clear" w:color="auto" w:fill="auto"/>
            <w:vAlign w:val="center"/>
          </w:tcPr>
          <w:p w14:paraId="0B141BE8" w14:textId="10E95ECF" w:rsidR="008761F3" w:rsidRPr="00AC1BA3" w:rsidRDefault="008761F3" w:rsidP="00244AE2">
            <w:pPr>
              <w:autoSpaceDE w:val="0"/>
              <w:autoSpaceDN w:val="0"/>
              <w:adjustRightInd w:val="0"/>
              <w:jc w:val="both"/>
              <w:rPr>
                <w:sz w:val="24"/>
                <w:szCs w:val="24"/>
              </w:rPr>
            </w:pPr>
            <w:r w:rsidRPr="00AC1BA3">
              <w:rPr>
                <w:sz w:val="24"/>
                <w:szCs w:val="24"/>
              </w:rPr>
              <w:t>А</w:t>
            </w:r>
          </w:p>
        </w:tc>
        <w:tc>
          <w:tcPr>
            <w:tcW w:w="1569" w:type="pct"/>
            <w:shd w:val="clear" w:color="auto" w:fill="auto"/>
          </w:tcPr>
          <w:p w14:paraId="1D7F47A9" w14:textId="632582D5" w:rsidR="008761F3" w:rsidRPr="00AC1BA3" w:rsidRDefault="0024104A" w:rsidP="00244AE2">
            <w:pPr>
              <w:autoSpaceDE w:val="0"/>
              <w:autoSpaceDN w:val="0"/>
              <w:adjustRightInd w:val="0"/>
              <w:jc w:val="both"/>
              <w:rPr>
                <w:sz w:val="24"/>
                <w:szCs w:val="24"/>
              </w:rPr>
            </w:pPr>
            <w:r w:rsidRPr="00AC1BA3">
              <w:rPr>
                <w:sz w:val="24"/>
                <w:szCs w:val="24"/>
              </w:rPr>
              <w:t>Взаимодействие со сторонними организациями</w:t>
            </w:r>
          </w:p>
        </w:tc>
        <w:tc>
          <w:tcPr>
            <w:tcW w:w="3149" w:type="pct"/>
            <w:shd w:val="clear" w:color="auto" w:fill="auto"/>
          </w:tcPr>
          <w:p w14:paraId="360B4BE2" w14:textId="25E23F14" w:rsidR="008761F3" w:rsidRPr="00AC1BA3" w:rsidRDefault="0024104A" w:rsidP="009D04EE">
            <w:pPr>
              <w:autoSpaceDE w:val="0"/>
              <w:autoSpaceDN w:val="0"/>
              <w:adjustRightInd w:val="0"/>
              <w:jc w:val="both"/>
              <w:rPr>
                <w:sz w:val="24"/>
                <w:szCs w:val="24"/>
              </w:rPr>
            </w:pPr>
            <w:r w:rsidRPr="00AC1BA3">
              <w:rPr>
                <w:sz w:val="24"/>
                <w:szCs w:val="24"/>
              </w:rPr>
              <w:t>В данном критерии оцениваются навыки, связанные с выстраиванием коммуникации со сторонними организациями, обслуживающими инфраструктуру на основании договорных обязательств</w:t>
            </w:r>
            <w:r w:rsidR="007A20D7" w:rsidRPr="00AC1BA3">
              <w:rPr>
                <w:sz w:val="24"/>
                <w:szCs w:val="24"/>
              </w:rPr>
              <w:t>.</w:t>
            </w:r>
          </w:p>
        </w:tc>
      </w:tr>
      <w:tr w:rsidR="0024104A" w:rsidRPr="00AC1BA3" w14:paraId="1A96BA02" w14:textId="77777777" w:rsidTr="00244AE2">
        <w:trPr>
          <w:jc w:val="center"/>
        </w:trPr>
        <w:tc>
          <w:tcPr>
            <w:tcW w:w="282" w:type="pct"/>
            <w:shd w:val="clear" w:color="auto" w:fill="auto"/>
            <w:vAlign w:val="center"/>
          </w:tcPr>
          <w:p w14:paraId="237F3983" w14:textId="12AF94A8" w:rsidR="0024104A" w:rsidRPr="00AC1BA3" w:rsidRDefault="0024104A" w:rsidP="00244AE2">
            <w:pPr>
              <w:autoSpaceDE w:val="0"/>
              <w:autoSpaceDN w:val="0"/>
              <w:adjustRightInd w:val="0"/>
              <w:jc w:val="both"/>
              <w:rPr>
                <w:sz w:val="24"/>
                <w:szCs w:val="24"/>
              </w:rPr>
            </w:pPr>
            <w:r w:rsidRPr="00AC1BA3">
              <w:rPr>
                <w:sz w:val="24"/>
                <w:szCs w:val="24"/>
              </w:rPr>
              <w:t>В</w:t>
            </w:r>
          </w:p>
        </w:tc>
        <w:tc>
          <w:tcPr>
            <w:tcW w:w="1569" w:type="pct"/>
            <w:shd w:val="clear" w:color="auto" w:fill="auto"/>
            <w:vAlign w:val="center"/>
          </w:tcPr>
          <w:p w14:paraId="62CE117B" w14:textId="359F347C" w:rsidR="0024104A" w:rsidRPr="00AC1BA3" w:rsidRDefault="0024104A" w:rsidP="00244AE2">
            <w:pPr>
              <w:autoSpaceDE w:val="0"/>
              <w:autoSpaceDN w:val="0"/>
              <w:adjustRightInd w:val="0"/>
              <w:jc w:val="both"/>
              <w:rPr>
                <w:sz w:val="24"/>
                <w:szCs w:val="24"/>
              </w:rPr>
            </w:pPr>
            <w:r w:rsidRPr="00AC1BA3">
              <w:rPr>
                <w:sz w:val="24"/>
                <w:szCs w:val="24"/>
              </w:rPr>
              <w:t>Осмотр пассажирской инфраструктуры</w:t>
            </w:r>
          </w:p>
        </w:tc>
        <w:tc>
          <w:tcPr>
            <w:tcW w:w="3149" w:type="pct"/>
            <w:shd w:val="clear" w:color="auto" w:fill="auto"/>
          </w:tcPr>
          <w:p w14:paraId="03F2F467" w14:textId="5F7851AD" w:rsidR="0024104A" w:rsidRPr="00AC1BA3" w:rsidRDefault="0024104A" w:rsidP="0024104A">
            <w:pPr>
              <w:autoSpaceDE w:val="0"/>
              <w:autoSpaceDN w:val="0"/>
              <w:adjustRightInd w:val="0"/>
              <w:jc w:val="both"/>
              <w:rPr>
                <w:sz w:val="24"/>
                <w:szCs w:val="24"/>
              </w:rPr>
            </w:pPr>
            <w:r w:rsidRPr="00AC1BA3">
              <w:rPr>
                <w:sz w:val="24"/>
                <w:szCs w:val="24"/>
              </w:rPr>
              <w:t>В данном критерии оцениваются навыки выполнения части планово-предупредительных работ по содержанию пассажирской инфраструктуры, связанных со своевременным и корректным выявлением отступлений от нормативного состояния объектов</w:t>
            </w:r>
            <w:r w:rsidR="007A20D7" w:rsidRPr="00AC1BA3">
              <w:rPr>
                <w:sz w:val="24"/>
                <w:szCs w:val="24"/>
              </w:rPr>
              <w:t>.</w:t>
            </w:r>
          </w:p>
        </w:tc>
      </w:tr>
      <w:tr w:rsidR="0024104A" w:rsidRPr="00AC1BA3" w14:paraId="64F34F19" w14:textId="77777777" w:rsidTr="00244AE2">
        <w:trPr>
          <w:jc w:val="center"/>
        </w:trPr>
        <w:tc>
          <w:tcPr>
            <w:tcW w:w="282" w:type="pct"/>
            <w:shd w:val="clear" w:color="auto" w:fill="auto"/>
            <w:vAlign w:val="center"/>
          </w:tcPr>
          <w:p w14:paraId="236AA71C" w14:textId="4D556D35" w:rsidR="0024104A" w:rsidRPr="00AC1BA3" w:rsidRDefault="0024104A" w:rsidP="00244AE2">
            <w:pPr>
              <w:autoSpaceDE w:val="0"/>
              <w:autoSpaceDN w:val="0"/>
              <w:adjustRightInd w:val="0"/>
              <w:jc w:val="both"/>
              <w:rPr>
                <w:sz w:val="24"/>
                <w:szCs w:val="24"/>
                <w:lang w:val="en-US"/>
              </w:rPr>
            </w:pPr>
            <w:r w:rsidRPr="00AC1BA3">
              <w:rPr>
                <w:sz w:val="24"/>
                <w:szCs w:val="24"/>
                <w:lang w:val="en-US"/>
              </w:rPr>
              <w:t>C</w:t>
            </w:r>
          </w:p>
        </w:tc>
        <w:tc>
          <w:tcPr>
            <w:tcW w:w="1569" w:type="pct"/>
            <w:shd w:val="clear" w:color="auto" w:fill="auto"/>
            <w:vAlign w:val="center"/>
          </w:tcPr>
          <w:p w14:paraId="4D99A27B" w14:textId="0D017AC8" w:rsidR="0024104A" w:rsidRPr="00AC1BA3" w:rsidRDefault="0024104A" w:rsidP="00244AE2">
            <w:pPr>
              <w:autoSpaceDE w:val="0"/>
              <w:autoSpaceDN w:val="0"/>
              <w:adjustRightInd w:val="0"/>
              <w:jc w:val="both"/>
              <w:rPr>
                <w:sz w:val="24"/>
                <w:szCs w:val="24"/>
              </w:rPr>
            </w:pPr>
            <w:r w:rsidRPr="00AC1BA3">
              <w:rPr>
                <w:sz w:val="24"/>
                <w:szCs w:val="24"/>
              </w:rPr>
              <w:t>Организация безопасного производственного процесса</w:t>
            </w:r>
          </w:p>
        </w:tc>
        <w:tc>
          <w:tcPr>
            <w:tcW w:w="3149" w:type="pct"/>
            <w:shd w:val="clear" w:color="auto" w:fill="auto"/>
          </w:tcPr>
          <w:p w14:paraId="52821F30" w14:textId="4BC6A404" w:rsidR="0024104A" w:rsidRPr="00AC1BA3" w:rsidRDefault="0024104A" w:rsidP="0024104A">
            <w:pPr>
              <w:autoSpaceDE w:val="0"/>
              <w:autoSpaceDN w:val="0"/>
              <w:adjustRightInd w:val="0"/>
              <w:jc w:val="both"/>
              <w:rPr>
                <w:sz w:val="24"/>
                <w:szCs w:val="24"/>
              </w:rPr>
            </w:pPr>
            <w:r w:rsidRPr="00AC1BA3">
              <w:rPr>
                <w:sz w:val="24"/>
                <w:szCs w:val="24"/>
              </w:rPr>
              <w:t xml:space="preserve">В данном критерии оцениваются навыки планирования и организации безопасного производственного процесса, связанного с выполнения работ на пассажирской платформе с </w:t>
            </w:r>
            <w:r w:rsidR="007A20D7" w:rsidRPr="00AC1BA3">
              <w:rPr>
                <w:sz w:val="24"/>
                <w:szCs w:val="24"/>
              </w:rPr>
              <w:t>применением специальной подъемной техники.</w:t>
            </w:r>
          </w:p>
        </w:tc>
      </w:tr>
      <w:tr w:rsidR="0024104A" w:rsidRPr="00AC1BA3" w14:paraId="32326E44" w14:textId="77777777" w:rsidTr="00244AE2">
        <w:trPr>
          <w:jc w:val="center"/>
        </w:trPr>
        <w:tc>
          <w:tcPr>
            <w:tcW w:w="282" w:type="pct"/>
            <w:shd w:val="clear" w:color="auto" w:fill="auto"/>
            <w:vAlign w:val="center"/>
          </w:tcPr>
          <w:p w14:paraId="770C54FC" w14:textId="614B624B" w:rsidR="0024104A" w:rsidRPr="00AC1BA3" w:rsidRDefault="0024104A" w:rsidP="00244AE2">
            <w:pPr>
              <w:autoSpaceDE w:val="0"/>
              <w:autoSpaceDN w:val="0"/>
              <w:adjustRightInd w:val="0"/>
              <w:jc w:val="both"/>
              <w:rPr>
                <w:sz w:val="24"/>
                <w:szCs w:val="24"/>
                <w:lang w:val="en-US"/>
              </w:rPr>
            </w:pPr>
            <w:r w:rsidRPr="00AC1BA3">
              <w:rPr>
                <w:sz w:val="24"/>
                <w:szCs w:val="24"/>
                <w:lang w:val="en-US"/>
              </w:rPr>
              <w:t>D</w:t>
            </w:r>
          </w:p>
        </w:tc>
        <w:tc>
          <w:tcPr>
            <w:tcW w:w="1569" w:type="pct"/>
            <w:shd w:val="clear" w:color="auto" w:fill="auto"/>
            <w:vAlign w:val="center"/>
          </w:tcPr>
          <w:p w14:paraId="2F2546A0" w14:textId="0CD002A2" w:rsidR="0024104A" w:rsidRPr="00AC1BA3" w:rsidRDefault="0024104A" w:rsidP="00244AE2">
            <w:pPr>
              <w:autoSpaceDE w:val="0"/>
              <w:autoSpaceDN w:val="0"/>
              <w:adjustRightInd w:val="0"/>
              <w:jc w:val="both"/>
              <w:rPr>
                <w:sz w:val="24"/>
                <w:szCs w:val="24"/>
              </w:rPr>
            </w:pPr>
            <w:r w:rsidRPr="00AC1BA3">
              <w:rPr>
                <w:sz w:val="24"/>
                <w:szCs w:val="24"/>
              </w:rPr>
              <w:t>Допуск на инфраструктуру</w:t>
            </w:r>
          </w:p>
        </w:tc>
        <w:tc>
          <w:tcPr>
            <w:tcW w:w="3149" w:type="pct"/>
            <w:shd w:val="clear" w:color="auto" w:fill="auto"/>
          </w:tcPr>
          <w:p w14:paraId="4413445D" w14:textId="0E7FA4F1" w:rsidR="0024104A" w:rsidRPr="00AC1BA3" w:rsidRDefault="007A20D7" w:rsidP="007A20D7">
            <w:pPr>
              <w:autoSpaceDE w:val="0"/>
              <w:autoSpaceDN w:val="0"/>
              <w:adjustRightInd w:val="0"/>
              <w:jc w:val="both"/>
              <w:rPr>
                <w:sz w:val="24"/>
                <w:szCs w:val="24"/>
              </w:rPr>
            </w:pPr>
            <w:r w:rsidRPr="00AC1BA3">
              <w:rPr>
                <w:sz w:val="24"/>
                <w:szCs w:val="24"/>
              </w:rPr>
              <w:t>В данном критерии оцениваются знания требований нормативных документов, связанных с допуском сторонних организаций на инфраструктуру, а так же навыки общения с представителями подрядных организаций.</w:t>
            </w:r>
          </w:p>
        </w:tc>
      </w:tr>
      <w:tr w:rsidR="007A20D7" w:rsidRPr="00AC1BA3" w14:paraId="214BC7AE" w14:textId="77777777" w:rsidTr="00244AE2">
        <w:trPr>
          <w:jc w:val="center"/>
        </w:trPr>
        <w:tc>
          <w:tcPr>
            <w:tcW w:w="282" w:type="pct"/>
            <w:shd w:val="clear" w:color="auto" w:fill="auto"/>
            <w:vAlign w:val="center"/>
          </w:tcPr>
          <w:p w14:paraId="53BCEF4F" w14:textId="2406C17F" w:rsidR="007A20D7" w:rsidRPr="00AC1BA3" w:rsidRDefault="007A20D7" w:rsidP="00244AE2">
            <w:pPr>
              <w:autoSpaceDE w:val="0"/>
              <w:autoSpaceDN w:val="0"/>
              <w:adjustRightInd w:val="0"/>
              <w:jc w:val="both"/>
              <w:rPr>
                <w:sz w:val="24"/>
                <w:szCs w:val="24"/>
              </w:rPr>
            </w:pPr>
            <w:r w:rsidRPr="00AC1BA3">
              <w:rPr>
                <w:sz w:val="24"/>
                <w:szCs w:val="24"/>
                <w:lang w:val="en-US"/>
              </w:rPr>
              <w:t>E</w:t>
            </w:r>
          </w:p>
        </w:tc>
        <w:tc>
          <w:tcPr>
            <w:tcW w:w="1569" w:type="pct"/>
            <w:shd w:val="clear" w:color="auto" w:fill="auto"/>
            <w:vAlign w:val="center"/>
          </w:tcPr>
          <w:p w14:paraId="123583EA" w14:textId="27C886F6" w:rsidR="007A20D7" w:rsidRPr="00AC1BA3" w:rsidRDefault="007A20D7" w:rsidP="00244AE2">
            <w:pPr>
              <w:autoSpaceDE w:val="0"/>
              <w:autoSpaceDN w:val="0"/>
              <w:adjustRightInd w:val="0"/>
              <w:jc w:val="both"/>
              <w:rPr>
                <w:sz w:val="24"/>
                <w:szCs w:val="24"/>
              </w:rPr>
            </w:pPr>
            <w:r w:rsidRPr="00AC1BA3">
              <w:rPr>
                <w:sz w:val="24"/>
                <w:szCs w:val="24"/>
              </w:rPr>
              <w:t>Переустройство нового остановочного пункта</w:t>
            </w:r>
          </w:p>
        </w:tc>
        <w:tc>
          <w:tcPr>
            <w:tcW w:w="3149" w:type="pct"/>
            <w:shd w:val="clear" w:color="auto" w:fill="auto"/>
          </w:tcPr>
          <w:p w14:paraId="2A127629" w14:textId="05B7158F" w:rsidR="007A20D7" w:rsidRPr="00AC1BA3" w:rsidRDefault="007A20D7" w:rsidP="007A20D7">
            <w:pPr>
              <w:autoSpaceDE w:val="0"/>
              <w:autoSpaceDN w:val="0"/>
              <w:adjustRightInd w:val="0"/>
              <w:jc w:val="both"/>
              <w:rPr>
                <w:sz w:val="24"/>
                <w:szCs w:val="24"/>
              </w:rPr>
            </w:pPr>
            <w:r w:rsidRPr="00AC1BA3">
              <w:rPr>
                <w:sz w:val="24"/>
                <w:szCs w:val="24"/>
              </w:rPr>
              <w:t>В данном критерии оцениваются знания требований нормативных документов, связанных с обустройством остановочных пунктов, их оснащением и обслуживанием а так же новые предложения, связанные с обслуживанием инфраструктуры и пассажиров.</w:t>
            </w:r>
          </w:p>
        </w:tc>
      </w:tr>
    </w:tbl>
    <w:p w14:paraId="49D462FF" w14:textId="77777777" w:rsidR="0037535C" w:rsidRPr="00AC1BA3"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290CE0CF" w14:textId="6C156580" w:rsidR="00DE39D8" w:rsidRPr="00AC1BA3" w:rsidRDefault="00AA2B8A" w:rsidP="00D229F1">
      <w:pPr>
        <w:pStyle w:val="-2"/>
        <w:spacing w:before="0" w:after="0"/>
        <w:rPr>
          <w:rFonts w:ascii="Times New Roman" w:hAnsi="Times New Roman"/>
          <w:szCs w:val="28"/>
        </w:rPr>
      </w:pPr>
      <w:bookmarkStart w:id="19" w:name="_Toc83991274"/>
      <w:r w:rsidRPr="00AC1BA3">
        <w:rPr>
          <w:rFonts w:ascii="Times New Roman" w:hAnsi="Times New Roman"/>
          <w:szCs w:val="28"/>
        </w:rPr>
        <w:t xml:space="preserve">4.9. </w:t>
      </w:r>
      <w:r w:rsidR="00DE39D8" w:rsidRPr="00AC1BA3">
        <w:rPr>
          <w:rFonts w:ascii="Times New Roman" w:hAnsi="Times New Roman"/>
          <w:szCs w:val="28"/>
        </w:rPr>
        <w:t>РЕГЛАМЕНТ ОЦЕНКИ</w:t>
      </w:r>
      <w:bookmarkEnd w:id="19"/>
    </w:p>
    <w:p w14:paraId="6E193DC3"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w:t>
      </w:r>
      <w:r w:rsidR="000A1F96" w:rsidRPr="00AC1BA3">
        <w:rPr>
          <w:rFonts w:ascii="Times New Roman" w:hAnsi="Times New Roman" w:cs="Times New Roman"/>
          <w:sz w:val="28"/>
          <w:szCs w:val="28"/>
        </w:rPr>
        <w:t>бя как минимум одного опытного э</w:t>
      </w:r>
      <w:r w:rsidRPr="00AC1BA3">
        <w:rPr>
          <w:rFonts w:ascii="Times New Roman" w:hAnsi="Times New Roman" w:cs="Times New Roman"/>
          <w:sz w:val="28"/>
          <w:szCs w:val="28"/>
        </w:rPr>
        <w:t>ксперта. Эксперт не оценивает участника из своей организации.</w:t>
      </w:r>
    </w:p>
    <w:p w14:paraId="6C548821" w14:textId="3724361B" w:rsidR="00DE39D8" w:rsidRPr="00AC1BA3" w:rsidRDefault="00DE39D8" w:rsidP="00C17B01">
      <w:pPr>
        <w:pStyle w:val="-1"/>
        <w:spacing w:after="0"/>
        <w:jc w:val="both"/>
        <w:rPr>
          <w:rFonts w:ascii="Times New Roman" w:hAnsi="Times New Roman"/>
          <w:color w:val="auto"/>
          <w:sz w:val="34"/>
          <w:szCs w:val="34"/>
        </w:rPr>
      </w:pPr>
      <w:bookmarkStart w:id="20" w:name="_Toc83991275"/>
      <w:r w:rsidRPr="00AC1BA3">
        <w:rPr>
          <w:rFonts w:ascii="Times New Roman" w:hAnsi="Times New Roman"/>
          <w:color w:val="auto"/>
          <w:sz w:val="34"/>
          <w:szCs w:val="34"/>
        </w:rPr>
        <w:lastRenderedPageBreak/>
        <w:t>5. КОНКУРСНОЕ ЗАДАНИЕ</w:t>
      </w:r>
      <w:bookmarkEnd w:id="20"/>
    </w:p>
    <w:p w14:paraId="01F744EA" w14:textId="033C69F4" w:rsidR="00DE39D8" w:rsidRPr="00AC1BA3" w:rsidRDefault="00AA2B8A" w:rsidP="00C17B01">
      <w:pPr>
        <w:pStyle w:val="-2"/>
        <w:spacing w:before="0" w:after="0"/>
        <w:ind w:firstLine="709"/>
        <w:jc w:val="both"/>
        <w:rPr>
          <w:rFonts w:ascii="Times New Roman" w:hAnsi="Times New Roman"/>
          <w:szCs w:val="28"/>
        </w:rPr>
      </w:pPr>
      <w:bookmarkStart w:id="21" w:name="_Toc83991276"/>
      <w:r w:rsidRPr="00AC1BA3">
        <w:rPr>
          <w:rFonts w:ascii="Times New Roman" w:hAnsi="Times New Roman"/>
          <w:szCs w:val="28"/>
        </w:rPr>
        <w:t xml:space="preserve">5.1. </w:t>
      </w:r>
      <w:r w:rsidR="00A57976" w:rsidRPr="00AC1BA3">
        <w:rPr>
          <w:rFonts w:ascii="Times New Roman" w:hAnsi="Times New Roman"/>
          <w:szCs w:val="28"/>
        </w:rPr>
        <w:t>ОСНОВНЫЕ ТРЕБОВАНИЯ</w:t>
      </w:r>
      <w:bookmarkEnd w:id="21"/>
    </w:p>
    <w:p w14:paraId="061B8048" w14:textId="440B97B7" w:rsidR="007B2222"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Разделы </w:t>
      </w:r>
      <w:r w:rsidR="002F2906" w:rsidRPr="00AC1BA3">
        <w:rPr>
          <w:rFonts w:ascii="Times New Roman" w:hAnsi="Times New Roman" w:cs="Times New Roman"/>
          <w:sz w:val="28"/>
          <w:szCs w:val="28"/>
        </w:rPr>
        <w:t xml:space="preserve">2, </w:t>
      </w:r>
      <w:r w:rsidRPr="00AC1BA3">
        <w:rPr>
          <w:rFonts w:ascii="Times New Roman" w:hAnsi="Times New Roman" w:cs="Times New Roman"/>
          <w:sz w:val="28"/>
          <w:szCs w:val="28"/>
        </w:rPr>
        <w:t>3 и 4 регламентируют разработку Конкурсного задания. Рекомендации данного раздела дают дополнительные разъяснения по содержанию КЗ.</w:t>
      </w:r>
    </w:p>
    <w:p w14:paraId="6814F145" w14:textId="333A3546" w:rsidR="007B2222" w:rsidRPr="00AC1BA3" w:rsidRDefault="007B2222"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Продолжительность Конкурсного задания</w:t>
      </w:r>
      <w:r w:rsidR="00EE7DA3" w:rsidRPr="00AC1BA3">
        <w:rPr>
          <w:rFonts w:ascii="Times New Roman" w:hAnsi="Times New Roman" w:cs="Times New Roman"/>
          <w:sz w:val="28"/>
          <w:szCs w:val="28"/>
        </w:rPr>
        <w:t xml:space="preserve"> </w:t>
      </w:r>
      <w:r w:rsidRPr="00AC1BA3">
        <w:rPr>
          <w:rFonts w:ascii="Times New Roman" w:hAnsi="Times New Roman" w:cs="Times New Roman"/>
          <w:sz w:val="28"/>
          <w:szCs w:val="28"/>
        </w:rPr>
        <w:t xml:space="preserve">не должна быть менее 5 и более 22 часов. </w:t>
      </w:r>
    </w:p>
    <w:p w14:paraId="0678CDDC" w14:textId="698D0577" w:rsidR="007B2222" w:rsidRPr="00AC1BA3" w:rsidRDefault="007B2222"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Возрастной ценз участников</w:t>
      </w:r>
      <w:r w:rsidR="00EE7DA3" w:rsidRPr="00AC1BA3">
        <w:rPr>
          <w:rFonts w:ascii="Times New Roman" w:hAnsi="Times New Roman" w:cs="Times New Roman"/>
          <w:sz w:val="28"/>
          <w:szCs w:val="28"/>
        </w:rPr>
        <w:t xml:space="preserve"> </w:t>
      </w:r>
      <w:r w:rsidRPr="00AC1BA3">
        <w:rPr>
          <w:rFonts w:ascii="Times New Roman" w:hAnsi="Times New Roman" w:cs="Times New Roman"/>
          <w:sz w:val="28"/>
          <w:szCs w:val="28"/>
        </w:rPr>
        <w:t xml:space="preserve">для выполнения Конкурсного задания </w:t>
      </w:r>
      <w:r w:rsidR="004C279D">
        <w:rPr>
          <w:rFonts w:ascii="Times New Roman" w:hAnsi="Times New Roman" w:cs="Times New Roman"/>
          <w:sz w:val="28"/>
          <w:szCs w:val="28"/>
        </w:rPr>
        <w:br/>
      </w:r>
      <w:r w:rsidRPr="00AC1BA3">
        <w:rPr>
          <w:rFonts w:ascii="Times New Roman" w:hAnsi="Times New Roman" w:cs="Times New Roman"/>
          <w:sz w:val="28"/>
          <w:szCs w:val="28"/>
        </w:rPr>
        <w:t xml:space="preserve">от </w:t>
      </w:r>
      <w:r w:rsidR="00CF0DA9" w:rsidRPr="00AC1BA3">
        <w:rPr>
          <w:rFonts w:ascii="Times New Roman" w:hAnsi="Times New Roman" w:cs="Times New Roman"/>
          <w:sz w:val="28"/>
          <w:szCs w:val="28"/>
        </w:rPr>
        <w:t>1</w:t>
      </w:r>
      <w:r w:rsidR="004E4B74">
        <w:rPr>
          <w:rFonts w:ascii="Times New Roman" w:hAnsi="Times New Roman" w:cs="Times New Roman"/>
          <w:sz w:val="28"/>
          <w:szCs w:val="28"/>
        </w:rPr>
        <w:t>8</w:t>
      </w:r>
      <w:r w:rsidRPr="00AC1BA3">
        <w:rPr>
          <w:rFonts w:ascii="Times New Roman" w:hAnsi="Times New Roman" w:cs="Times New Roman"/>
          <w:sz w:val="28"/>
          <w:szCs w:val="28"/>
        </w:rPr>
        <w:t xml:space="preserve"> до </w:t>
      </w:r>
      <w:r w:rsidR="007A20D7" w:rsidRPr="00AC1BA3">
        <w:rPr>
          <w:rFonts w:ascii="Times New Roman" w:hAnsi="Times New Roman" w:cs="Times New Roman"/>
          <w:sz w:val="28"/>
          <w:szCs w:val="28"/>
        </w:rPr>
        <w:t>49</w:t>
      </w:r>
      <w:r w:rsidRPr="00AC1BA3">
        <w:rPr>
          <w:rFonts w:ascii="Times New Roman" w:hAnsi="Times New Roman" w:cs="Times New Roman"/>
          <w:sz w:val="28"/>
          <w:szCs w:val="28"/>
        </w:rPr>
        <w:t xml:space="preserve"> лет.</w:t>
      </w:r>
      <w:r w:rsidRPr="00AC1BA3">
        <w:rPr>
          <w:rFonts w:ascii="Times New Roman" w:hAnsi="Times New Roman" w:cs="Times New Roman"/>
          <w:noProof/>
          <w:sz w:val="28"/>
          <w:szCs w:val="28"/>
          <w:lang w:eastAsia="ru-RU"/>
        </w:rPr>
        <w:t xml:space="preserve"> </w:t>
      </w:r>
    </w:p>
    <w:p w14:paraId="637E2765"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Pr="00AC1BA3">
        <w:rPr>
          <w:rFonts w:ascii="Times New Roman" w:hAnsi="Times New Roman" w:cs="Times New Roman"/>
          <w:sz w:val="28"/>
          <w:szCs w:val="28"/>
          <w:lang w:val="en-US"/>
        </w:rPr>
        <w:t>W</w:t>
      </w:r>
      <w:r w:rsidR="000A1F96" w:rsidRPr="00AC1BA3">
        <w:rPr>
          <w:rFonts w:ascii="Times New Roman" w:hAnsi="Times New Roman" w:cs="Times New Roman"/>
          <w:sz w:val="28"/>
          <w:szCs w:val="28"/>
          <w:lang w:val="en-US"/>
        </w:rPr>
        <w:t>S</w:t>
      </w:r>
      <w:r w:rsidRPr="00AC1BA3">
        <w:rPr>
          <w:rFonts w:ascii="Times New Roman" w:hAnsi="Times New Roman" w:cs="Times New Roman"/>
          <w:sz w:val="28"/>
          <w:szCs w:val="28"/>
          <w:lang w:val="en-US"/>
        </w:rPr>
        <w:t>SS</w:t>
      </w:r>
      <w:r w:rsidRPr="00AC1BA3">
        <w:rPr>
          <w:rFonts w:ascii="Times New Roman" w:hAnsi="Times New Roman" w:cs="Times New Roman"/>
          <w:sz w:val="28"/>
          <w:szCs w:val="28"/>
        </w:rPr>
        <w:t>.</w:t>
      </w:r>
    </w:p>
    <w:p w14:paraId="79BA298D"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Конкурсное задание не должно выходить за пределы </w:t>
      </w:r>
      <w:r w:rsidRPr="00AC1BA3">
        <w:rPr>
          <w:rFonts w:ascii="Times New Roman" w:hAnsi="Times New Roman" w:cs="Times New Roman"/>
          <w:sz w:val="28"/>
          <w:szCs w:val="28"/>
          <w:lang w:val="en-US"/>
        </w:rPr>
        <w:t>W</w:t>
      </w:r>
      <w:r w:rsidR="000A1F96" w:rsidRPr="00AC1BA3">
        <w:rPr>
          <w:rFonts w:ascii="Times New Roman" w:hAnsi="Times New Roman" w:cs="Times New Roman"/>
          <w:sz w:val="28"/>
          <w:szCs w:val="28"/>
          <w:lang w:val="en-US"/>
        </w:rPr>
        <w:t>S</w:t>
      </w:r>
      <w:r w:rsidRPr="00AC1BA3">
        <w:rPr>
          <w:rFonts w:ascii="Times New Roman" w:hAnsi="Times New Roman" w:cs="Times New Roman"/>
          <w:sz w:val="28"/>
          <w:szCs w:val="28"/>
          <w:lang w:val="en-US"/>
        </w:rPr>
        <w:t>SS</w:t>
      </w:r>
      <w:r w:rsidRPr="00AC1BA3">
        <w:rPr>
          <w:rFonts w:ascii="Times New Roman" w:hAnsi="Times New Roman" w:cs="Times New Roman"/>
          <w:sz w:val="28"/>
          <w:szCs w:val="28"/>
        </w:rPr>
        <w:t>.</w:t>
      </w:r>
    </w:p>
    <w:p w14:paraId="75D8FA95"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14:paraId="201229C8" w14:textId="299CFD14" w:rsidR="002F2906" w:rsidRPr="00AC1BA3" w:rsidRDefault="002F290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При выполнении Конкурсного задания не оценивается знание правил и норм </w:t>
      </w:r>
      <w:r w:rsidRPr="00AC1BA3">
        <w:rPr>
          <w:rFonts w:ascii="Times New Roman" w:hAnsi="Times New Roman" w:cs="Times New Roman"/>
          <w:sz w:val="28"/>
          <w:szCs w:val="28"/>
          <w:lang w:val="en-US"/>
        </w:rPr>
        <w:t>WSR</w:t>
      </w:r>
      <w:r w:rsidRPr="00AC1BA3">
        <w:rPr>
          <w:rFonts w:ascii="Times New Roman" w:hAnsi="Times New Roman" w:cs="Times New Roman"/>
          <w:sz w:val="28"/>
          <w:szCs w:val="28"/>
        </w:rPr>
        <w:t>.</w:t>
      </w:r>
    </w:p>
    <w:p w14:paraId="73D996AD" w14:textId="0577C9F7" w:rsidR="00DE39D8" w:rsidRPr="00AC1BA3" w:rsidRDefault="00AA2B8A" w:rsidP="00C17B01">
      <w:pPr>
        <w:pStyle w:val="-2"/>
        <w:spacing w:before="0" w:after="0"/>
        <w:ind w:firstLine="709"/>
        <w:jc w:val="both"/>
        <w:rPr>
          <w:rFonts w:ascii="Times New Roman" w:hAnsi="Times New Roman"/>
          <w:szCs w:val="28"/>
        </w:rPr>
      </w:pPr>
      <w:bookmarkStart w:id="22" w:name="_Toc83991277"/>
      <w:r w:rsidRPr="00AC1BA3">
        <w:rPr>
          <w:rFonts w:ascii="Times New Roman" w:hAnsi="Times New Roman"/>
          <w:szCs w:val="28"/>
        </w:rPr>
        <w:t xml:space="preserve">5.2. </w:t>
      </w:r>
      <w:r w:rsidR="00DE39D8" w:rsidRPr="00AC1BA3">
        <w:rPr>
          <w:rFonts w:ascii="Times New Roman" w:hAnsi="Times New Roman"/>
          <w:szCs w:val="28"/>
        </w:rPr>
        <w:t>СТРУКТУРА КОНКУРСНОГО ЗАДАНИЯ</w:t>
      </w:r>
      <w:bookmarkEnd w:id="22"/>
    </w:p>
    <w:p w14:paraId="611D5F2F" w14:textId="77777777" w:rsidR="00C232D6" w:rsidRPr="00AC1BA3" w:rsidRDefault="00C232D6" w:rsidP="00C232D6">
      <w:pPr>
        <w:tabs>
          <w:tab w:val="left" w:pos="993"/>
        </w:tabs>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Конкурсное задание содержит 5 модулей:</w:t>
      </w:r>
    </w:p>
    <w:p w14:paraId="3ED96A29" w14:textId="77777777" w:rsidR="00C232D6" w:rsidRPr="00AC1BA3" w:rsidRDefault="00C232D6" w:rsidP="004E6A79">
      <w:pPr>
        <w:pStyle w:val="aff1"/>
        <w:numPr>
          <w:ilvl w:val="0"/>
          <w:numId w:val="10"/>
        </w:numPr>
        <w:tabs>
          <w:tab w:val="left" w:pos="993"/>
        </w:tabs>
        <w:spacing w:after="0" w:line="360" w:lineRule="auto"/>
        <w:ind w:left="0" w:firstLine="709"/>
        <w:contextualSpacing w:val="0"/>
        <w:jc w:val="both"/>
        <w:rPr>
          <w:rFonts w:ascii="Times New Roman" w:hAnsi="Times New Roman"/>
          <w:sz w:val="28"/>
          <w:szCs w:val="28"/>
          <w:u w:val="single"/>
        </w:rPr>
      </w:pPr>
      <w:r w:rsidRPr="00AC1BA3">
        <w:rPr>
          <w:rFonts w:ascii="Times New Roman" w:hAnsi="Times New Roman"/>
          <w:sz w:val="28"/>
          <w:szCs w:val="28"/>
          <w:u w:val="single"/>
        </w:rPr>
        <w:t>Взаимодействие со сторонними организациями.</w:t>
      </w:r>
    </w:p>
    <w:p w14:paraId="35CA89CD" w14:textId="77777777" w:rsidR="00C232D6" w:rsidRPr="00AC1BA3" w:rsidRDefault="00C232D6" w:rsidP="00C232D6">
      <w:pPr>
        <w:pStyle w:val="aff1"/>
        <w:tabs>
          <w:tab w:val="left" w:pos="993"/>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Участнику необходимо посредством имеющихся знаний и навыков понять неисправность оборудования, информационного табло, на пассажирской платформе, найти решение и восстановить его работоспособность, в соответствии с описанной ситуацией</w:t>
      </w:r>
    </w:p>
    <w:p w14:paraId="36154E52" w14:textId="77777777" w:rsidR="00C232D6" w:rsidRPr="00AC1BA3" w:rsidRDefault="00C232D6" w:rsidP="00C232D6">
      <w:pPr>
        <w:pStyle w:val="aff1"/>
        <w:tabs>
          <w:tab w:val="left" w:pos="993"/>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2.</w:t>
      </w:r>
      <w:r w:rsidRPr="00AC1BA3">
        <w:rPr>
          <w:rFonts w:ascii="Times New Roman" w:hAnsi="Times New Roman"/>
          <w:sz w:val="28"/>
          <w:szCs w:val="28"/>
        </w:rPr>
        <w:tab/>
      </w:r>
      <w:r w:rsidRPr="00AC1BA3">
        <w:rPr>
          <w:rFonts w:ascii="Times New Roman" w:hAnsi="Times New Roman"/>
          <w:sz w:val="28"/>
          <w:szCs w:val="28"/>
          <w:u w:val="single"/>
        </w:rPr>
        <w:t>Осмотр пассажирской инфраструктуры.</w:t>
      </w:r>
    </w:p>
    <w:p w14:paraId="6A6A7940" w14:textId="77777777" w:rsidR="00C232D6" w:rsidRPr="00AC1BA3" w:rsidRDefault="00C232D6" w:rsidP="00C232D6">
      <w:pPr>
        <w:tabs>
          <w:tab w:val="left" w:pos="993"/>
        </w:tabs>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Конкурсанту предстоит провести осмотр пассажирской инфраструктуры.</w:t>
      </w:r>
    </w:p>
    <w:p w14:paraId="11BA87CF" w14:textId="77777777" w:rsidR="00C232D6" w:rsidRPr="00AC1BA3" w:rsidRDefault="00C232D6" w:rsidP="00C232D6">
      <w:pPr>
        <w:tabs>
          <w:tab w:val="left" w:pos="993"/>
        </w:tabs>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3.</w:t>
      </w:r>
      <w:r w:rsidRPr="00AC1BA3">
        <w:rPr>
          <w:rFonts w:ascii="Times New Roman" w:hAnsi="Times New Roman" w:cs="Times New Roman"/>
          <w:sz w:val="28"/>
          <w:szCs w:val="28"/>
        </w:rPr>
        <w:tab/>
      </w:r>
      <w:r w:rsidRPr="00AC1BA3">
        <w:rPr>
          <w:rFonts w:ascii="Times New Roman" w:eastAsia="Calibri" w:hAnsi="Times New Roman" w:cs="Times New Roman"/>
          <w:sz w:val="28"/>
          <w:szCs w:val="28"/>
          <w:u w:val="single"/>
        </w:rPr>
        <w:t>Организация безопасного производственного процесса.</w:t>
      </w:r>
    </w:p>
    <w:p w14:paraId="3BF8D7D5" w14:textId="77777777" w:rsidR="00C232D6" w:rsidRPr="00AC1BA3" w:rsidRDefault="00C232D6" w:rsidP="00C232D6">
      <w:pPr>
        <w:tabs>
          <w:tab w:val="left" w:pos="993"/>
        </w:tabs>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Участнику необходимо, имея исходные данные, организовать безопасное выполнение работ по смене аварийных плит на высокой пассажирской платформе, расположенной на двухпутном электрифицированном участке.</w:t>
      </w:r>
    </w:p>
    <w:p w14:paraId="547CD2BB" w14:textId="77777777" w:rsidR="00C232D6" w:rsidRPr="00AC1BA3" w:rsidRDefault="00C232D6" w:rsidP="00C232D6">
      <w:pPr>
        <w:tabs>
          <w:tab w:val="left" w:pos="993"/>
        </w:tabs>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lastRenderedPageBreak/>
        <w:t>4.</w:t>
      </w:r>
      <w:r w:rsidRPr="00AC1BA3">
        <w:rPr>
          <w:rFonts w:ascii="Times New Roman" w:hAnsi="Times New Roman" w:cs="Times New Roman"/>
          <w:sz w:val="28"/>
          <w:szCs w:val="28"/>
        </w:rPr>
        <w:tab/>
      </w:r>
      <w:r w:rsidRPr="00AC1BA3">
        <w:rPr>
          <w:rFonts w:ascii="Times New Roman" w:hAnsi="Times New Roman" w:cs="Times New Roman"/>
          <w:sz w:val="28"/>
          <w:szCs w:val="28"/>
          <w:u w:val="single"/>
        </w:rPr>
        <w:t>Допуск на инфраструктуру.</w:t>
      </w:r>
    </w:p>
    <w:p w14:paraId="53AD2D4B" w14:textId="77777777" w:rsidR="00C232D6" w:rsidRPr="00AC1BA3" w:rsidRDefault="00C232D6" w:rsidP="00C232D6">
      <w:pPr>
        <w:pStyle w:val="aff1"/>
        <w:tabs>
          <w:tab w:val="left" w:pos="993"/>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Конкурсанту предстоит провести проверку комплектов разрешительных документов для производства работ на инфраструктуре силами подрядной организации по текущему ремонту пассажирской платформы.</w:t>
      </w:r>
    </w:p>
    <w:p w14:paraId="35AF7C86" w14:textId="77777777" w:rsidR="00C232D6" w:rsidRPr="00AC1BA3" w:rsidRDefault="00C232D6" w:rsidP="00C232D6">
      <w:pPr>
        <w:tabs>
          <w:tab w:val="left" w:pos="993"/>
        </w:tabs>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5.</w:t>
      </w:r>
      <w:r w:rsidRPr="00AC1BA3">
        <w:rPr>
          <w:rFonts w:ascii="Times New Roman" w:hAnsi="Times New Roman" w:cs="Times New Roman"/>
          <w:sz w:val="28"/>
          <w:szCs w:val="28"/>
        </w:rPr>
        <w:tab/>
      </w:r>
      <w:r w:rsidRPr="00AC1BA3">
        <w:rPr>
          <w:rFonts w:ascii="Times New Roman" w:hAnsi="Times New Roman" w:cs="Times New Roman"/>
          <w:sz w:val="28"/>
          <w:szCs w:val="28"/>
          <w:u w:val="single"/>
        </w:rPr>
        <w:t>Переустройство остановочного пункта.</w:t>
      </w:r>
    </w:p>
    <w:p w14:paraId="2848F833" w14:textId="77777777" w:rsidR="00C232D6" w:rsidRPr="00AC1BA3" w:rsidRDefault="00C232D6" w:rsidP="00C232D6">
      <w:pPr>
        <w:pStyle w:val="aff1"/>
        <w:tabs>
          <w:tab w:val="left" w:pos="993"/>
          <w:tab w:val="left" w:pos="1134"/>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Используя предоставленную схему остановочного пункта, а также исходные данные, представленные ниже, Вам необходимо сформировать предложения по переустройству остановочного пункта по:</w:t>
      </w:r>
    </w:p>
    <w:p w14:paraId="12667600" w14:textId="77777777" w:rsidR="00C232D6" w:rsidRPr="00AC1BA3" w:rsidRDefault="00C232D6" w:rsidP="00C232D6">
      <w:pPr>
        <w:pStyle w:val="aff1"/>
        <w:tabs>
          <w:tab w:val="left" w:pos="993"/>
          <w:tab w:val="left" w:pos="1134"/>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оптимальному размещению функциональных зон пассажирского здания и платформ;</w:t>
      </w:r>
    </w:p>
    <w:p w14:paraId="7FC99DAF" w14:textId="77777777" w:rsidR="00C232D6" w:rsidRPr="00AC1BA3" w:rsidRDefault="00C232D6" w:rsidP="00C232D6">
      <w:pPr>
        <w:pStyle w:val="aff1"/>
        <w:tabs>
          <w:tab w:val="left" w:pos="993"/>
          <w:tab w:val="left" w:pos="1134"/>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оснащению МАФ, системами освещения, визуализацией и пр.;</w:t>
      </w:r>
    </w:p>
    <w:p w14:paraId="74B351E9" w14:textId="77777777" w:rsidR="00C232D6" w:rsidRPr="00AC1BA3" w:rsidRDefault="00C232D6" w:rsidP="00C232D6">
      <w:pPr>
        <w:pStyle w:val="aff1"/>
        <w:tabs>
          <w:tab w:val="left" w:pos="993"/>
          <w:tab w:val="left" w:pos="1134"/>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благоустройством прилегающей территории;</w:t>
      </w:r>
    </w:p>
    <w:p w14:paraId="1E5A43EB" w14:textId="77777777" w:rsidR="00C232D6" w:rsidRPr="00AC1BA3" w:rsidRDefault="00C232D6" w:rsidP="00C232D6">
      <w:pPr>
        <w:pStyle w:val="aff1"/>
        <w:tabs>
          <w:tab w:val="left" w:pos="993"/>
          <w:tab w:val="left" w:pos="1134"/>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распределить пассажиропотоки, с учетом установки навигации;</w:t>
      </w:r>
    </w:p>
    <w:p w14:paraId="07EC53FC" w14:textId="77777777" w:rsidR="00C232D6" w:rsidRPr="00AC1BA3" w:rsidRDefault="00C232D6" w:rsidP="00C232D6">
      <w:pPr>
        <w:pStyle w:val="aff1"/>
        <w:tabs>
          <w:tab w:val="left" w:pos="993"/>
          <w:tab w:val="left" w:pos="1134"/>
        </w:tabs>
        <w:spacing w:after="0" w:line="360" w:lineRule="auto"/>
        <w:ind w:left="0" w:firstLine="709"/>
        <w:contextualSpacing w:val="0"/>
        <w:jc w:val="both"/>
        <w:rPr>
          <w:rFonts w:ascii="Times New Roman" w:hAnsi="Times New Roman"/>
          <w:sz w:val="28"/>
          <w:szCs w:val="28"/>
        </w:rPr>
      </w:pPr>
      <w:r w:rsidRPr="00AC1BA3">
        <w:rPr>
          <w:rFonts w:ascii="Times New Roman" w:hAnsi="Times New Roman"/>
          <w:sz w:val="28"/>
          <w:szCs w:val="28"/>
        </w:rPr>
        <w:t>адаптации инфраструктуры для маломобильных групп населения.</w:t>
      </w:r>
    </w:p>
    <w:p w14:paraId="074E0A74" w14:textId="77777777" w:rsidR="00DE39D8" w:rsidRPr="00AC1BA3" w:rsidRDefault="00AA2B8A" w:rsidP="00C17B01">
      <w:pPr>
        <w:pStyle w:val="-2"/>
        <w:spacing w:before="0" w:after="0"/>
        <w:jc w:val="both"/>
        <w:rPr>
          <w:rFonts w:ascii="Times New Roman" w:hAnsi="Times New Roman"/>
          <w:szCs w:val="28"/>
        </w:rPr>
      </w:pPr>
      <w:bookmarkStart w:id="23" w:name="_Toc83991278"/>
      <w:r w:rsidRPr="00AC1BA3">
        <w:rPr>
          <w:rFonts w:ascii="Times New Roman" w:hAnsi="Times New Roman"/>
          <w:szCs w:val="28"/>
        </w:rPr>
        <w:t xml:space="preserve">5.3. </w:t>
      </w:r>
      <w:r w:rsidR="00DE39D8" w:rsidRPr="00AC1BA3">
        <w:rPr>
          <w:rFonts w:ascii="Times New Roman" w:hAnsi="Times New Roman"/>
          <w:szCs w:val="28"/>
        </w:rPr>
        <w:t>ТРЕБОВАНИЯ К РАЗРАБОТКЕ КОНКУРСНОГО ЗАДАНИЯ</w:t>
      </w:r>
      <w:bookmarkEnd w:id="23"/>
    </w:p>
    <w:p w14:paraId="57F3B033" w14:textId="1CD87CBB" w:rsidR="00DE39D8" w:rsidRPr="00AC1BA3" w:rsidRDefault="00DE39D8" w:rsidP="00C17B01">
      <w:pPr>
        <w:pStyle w:val="afe"/>
        <w:rPr>
          <w:color w:val="auto"/>
          <w:sz w:val="28"/>
          <w:szCs w:val="28"/>
          <w:u w:val="none"/>
        </w:rPr>
      </w:pPr>
      <w:r w:rsidRPr="00AC1BA3">
        <w:rPr>
          <w:color w:val="auto"/>
          <w:sz w:val="28"/>
          <w:szCs w:val="28"/>
          <w:u w:val="none"/>
        </w:rPr>
        <w:t>Общие требования</w:t>
      </w:r>
      <w:r w:rsidR="0029547E" w:rsidRPr="00AC1BA3">
        <w:rPr>
          <w:color w:val="auto"/>
          <w:sz w:val="28"/>
          <w:szCs w:val="28"/>
          <w:u w:val="none"/>
        </w:rPr>
        <w:t>:</w:t>
      </w:r>
    </w:p>
    <w:p w14:paraId="20B3ED96" w14:textId="77777777" w:rsidR="00C232D6" w:rsidRPr="00AC1BA3" w:rsidRDefault="00C232D6" w:rsidP="00C232D6">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Каждый модуль задания должен быть разработан в рамках требований к знаниям и навыкам, указанным в разделе WSSS компетенции (раздел 2 данного Технического описания). </w:t>
      </w:r>
    </w:p>
    <w:p w14:paraId="31AE62EB" w14:textId="77777777" w:rsidR="00C232D6" w:rsidRPr="00AC1BA3" w:rsidRDefault="00C232D6" w:rsidP="00C232D6">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Конкурсное задание должно быть выполнимо в пределах времени, отведенного на его выполнение.</w:t>
      </w:r>
    </w:p>
    <w:p w14:paraId="0A159988" w14:textId="77777777" w:rsidR="00C232D6" w:rsidRPr="00AC1BA3" w:rsidRDefault="00C232D6" w:rsidP="00C232D6">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Время на выполнение конкурсного задания может быть указано как на Конкурсное задание целиком без ограничения времени на каждый Модуль (в этом случае участник не ограничивается во времени, которое он тратит на любой из модулей), так и с ограничением времени на каждый Модуль (в этом случае время на выполнение каждого Модуля указывается в Конкурном задании и конкурсанту запрещается продолжать работу по Модулю после окончания времени на его выполнение).</w:t>
      </w:r>
    </w:p>
    <w:p w14:paraId="79AFA6CF" w14:textId="2B539406" w:rsidR="00C232D6" w:rsidRPr="00AC1BA3" w:rsidRDefault="00C232D6" w:rsidP="00C232D6">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lastRenderedPageBreak/>
        <w:t xml:space="preserve">Конкурсное задание должно быть составлено таким образом, чтобы его выполнение было возможным при использовании материалов и оборудования, указанных в Инфраструктурном листе и в </w:t>
      </w:r>
      <w:r w:rsidR="00F239B9">
        <w:rPr>
          <w:rFonts w:ascii="Times New Roman" w:hAnsi="Times New Roman" w:cs="Times New Roman"/>
          <w:sz w:val="28"/>
          <w:szCs w:val="28"/>
        </w:rPr>
        <w:t xml:space="preserve">пункте </w:t>
      </w:r>
      <w:r w:rsidRPr="00AC1BA3">
        <w:rPr>
          <w:rFonts w:ascii="Times New Roman" w:hAnsi="Times New Roman" w:cs="Times New Roman"/>
          <w:sz w:val="28"/>
          <w:szCs w:val="28"/>
        </w:rPr>
        <w:t xml:space="preserve">8.2 данного Технического описания с учетом ограничений, указанных в </w:t>
      </w:r>
      <w:r w:rsidR="00F239B9">
        <w:rPr>
          <w:rFonts w:ascii="Times New Roman" w:hAnsi="Times New Roman" w:cs="Times New Roman"/>
          <w:sz w:val="28"/>
          <w:szCs w:val="28"/>
        </w:rPr>
        <w:t>пункте</w:t>
      </w:r>
      <w:r w:rsidRPr="00AC1BA3">
        <w:rPr>
          <w:rFonts w:ascii="Times New Roman" w:hAnsi="Times New Roman" w:cs="Times New Roman"/>
          <w:sz w:val="28"/>
          <w:szCs w:val="28"/>
        </w:rPr>
        <w:t xml:space="preserve"> 8.3.</w:t>
      </w:r>
    </w:p>
    <w:p w14:paraId="629F3A13" w14:textId="77777777" w:rsidR="00C232D6" w:rsidRPr="00AC1BA3" w:rsidRDefault="00C232D6" w:rsidP="00C232D6">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Разработка Конкурсного задания должна быть завершена согласно срокам, указанным в разделе 5 данного Технического описания. </w:t>
      </w:r>
    </w:p>
    <w:p w14:paraId="42C0C9B4" w14:textId="77777777" w:rsidR="00DE39D8" w:rsidRPr="00AC1BA3" w:rsidRDefault="00DE39D8" w:rsidP="00C17B01">
      <w:pPr>
        <w:spacing w:after="0" w:line="360" w:lineRule="auto"/>
        <w:jc w:val="both"/>
        <w:rPr>
          <w:rFonts w:ascii="Times New Roman" w:hAnsi="Times New Roman" w:cs="Times New Roman"/>
          <w:b/>
          <w:sz w:val="28"/>
          <w:szCs w:val="28"/>
        </w:rPr>
      </w:pPr>
      <w:r w:rsidRPr="00AC1BA3">
        <w:rPr>
          <w:rFonts w:ascii="Times New Roman" w:hAnsi="Times New Roman" w:cs="Times New Roman"/>
          <w:b/>
          <w:sz w:val="28"/>
          <w:szCs w:val="28"/>
        </w:rPr>
        <w:t xml:space="preserve">Требования </w:t>
      </w:r>
      <w:r w:rsidR="00DE5614" w:rsidRPr="00AC1BA3">
        <w:rPr>
          <w:rFonts w:ascii="Times New Roman" w:hAnsi="Times New Roman" w:cs="Times New Roman"/>
          <w:b/>
          <w:sz w:val="28"/>
          <w:szCs w:val="28"/>
        </w:rPr>
        <w:t>к конкурсной площадке</w:t>
      </w:r>
      <w:r w:rsidRPr="00AC1BA3">
        <w:rPr>
          <w:rFonts w:ascii="Times New Roman" w:hAnsi="Times New Roman" w:cs="Times New Roman"/>
          <w:b/>
          <w:sz w:val="28"/>
          <w:szCs w:val="28"/>
        </w:rPr>
        <w:t>:</w:t>
      </w:r>
    </w:p>
    <w:p w14:paraId="7906D42E" w14:textId="475B7A24" w:rsidR="00DE39D8" w:rsidRPr="00AC1BA3" w:rsidRDefault="00C232D6" w:rsidP="00C232D6">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Конкурсная площадка должна разделяться на внутреннюю (в помещениях) и внешнюю (на улице).</w:t>
      </w:r>
    </w:p>
    <w:p w14:paraId="56C5A1CD" w14:textId="77777777" w:rsidR="00DE39D8" w:rsidRPr="00AC1BA3" w:rsidRDefault="00AA2B8A" w:rsidP="00D229F1">
      <w:pPr>
        <w:pStyle w:val="-2"/>
        <w:spacing w:before="0" w:after="0"/>
        <w:rPr>
          <w:rFonts w:ascii="Times New Roman" w:hAnsi="Times New Roman"/>
          <w:szCs w:val="28"/>
        </w:rPr>
      </w:pPr>
      <w:bookmarkStart w:id="24" w:name="_Toc83991279"/>
      <w:r w:rsidRPr="00AC1BA3">
        <w:rPr>
          <w:rFonts w:ascii="Times New Roman" w:hAnsi="Times New Roman"/>
          <w:szCs w:val="28"/>
        </w:rPr>
        <w:t xml:space="preserve">5.4. </w:t>
      </w:r>
      <w:r w:rsidR="00333911" w:rsidRPr="00AC1BA3">
        <w:rPr>
          <w:rFonts w:ascii="Times New Roman" w:hAnsi="Times New Roman"/>
          <w:szCs w:val="28"/>
        </w:rPr>
        <w:t>РАЗРАБОТКА КОНКУРСНОГО ЗАДАНИЯ</w:t>
      </w:r>
      <w:bookmarkEnd w:id="24"/>
    </w:p>
    <w:p w14:paraId="76DD25F0" w14:textId="214730B8"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Конкурсное задание </w:t>
      </w:r>
      <w:r w:rsidR="00C95538" w:rsidRPr="00AC1BA3">
        <w:rPr>
          <w:rFonts w:ascii="Times New Roman" w:hAnsi="Times New Roman" w:cs="Times New Roman"/>
          <w:sz w:val="28"/>
          <w:szCs w:val="28"/>
        </w:rPr>
        <w:t>разрабатывается</w:t>
      </w:r>
      <w:r w:rsidRPr="00AC1BA3">
        <w:rPr>
          <w:rFonts w:ascii="Times New Roman" w:hAnsi="Times New Roman" w:cs="Times New Roman"/>
          <w:sz w:val="28"/>
          <w:szCs w:val="28"/>
        </w:rPr>
        <w:t xml:space="preserve"> по образцам, представленным</w:t>
      </w:r>
      <w:r w:rsidR="00C95538" w:rsidRPr="00AC1BA3">
        <w:rPr>
          <w:rFonts w:ascii="Times New Roman" w:hAnsi="Times New Roman" w:cs="Times New Roman"/>
          <w:sz w:val="28"/>
          <w:szCs w:val="28"/>
        </w:rPr>
        <w:t xml:space="preserve"> Менеджером компетенции</w:t>
      </w:r>
      <w:r w:rsidRPr="00AC1BA3">
        <w:rPr>
          <w:rFonts w:ascii="Times New Roman" w:hAnsi="Times New Roman" w:cs="Times New Roman"/>
          <w:sz w:val="28"/>
          <w:szCs w:val="28"/>
        </w:rPr>
        <w:t xml:space="preserve"> на форуме </w:t>
      </w:r>
      <w:r w:rsidR="00956BC9" w:rsidRPr="00AC1BA3">
        <w:rPr>
          <w:rFonts w:ascii="Times New Roman" w:hAnsi="Times New Roman" w:cs="Times New Roman"/>
          <w:sz w:val="28"/>
          <w:szCs w:val="28"/>
        </w:rPr>
        <w:t>экспертов</w:t>
      </w:r>
      <w:r w:rsidRPr="00AC1BA3">
        <w:rPr>
          <w:rFonts w:ascii="Times New Roman" w:hAnsi="Times New Roman" w:cs="Times New Roman"/>
          <w:sz w:val="28"/>
          <w:szCs w:val="28"/>
        </w:rPr>
        <w:t xml:space="preserve"> (</w:t>
      </w:r>
      <w:hyperlink r:id="rId12" w:history="1">
        <w:r w:rsidR="001627D5" w:rsidRPr="00AC1BA3">
          <w:rPr>
            <w:rStyle w:val="ae"/>
            <w:rFonts w:ascii="Times New Roman" w:hAnsi="Times New Roman" w:cs="Times New Roman"/>
            <w:sz w:val="28"/>
            <w:szCs w:val="28"/>
            <w:lang w:val="en-US"/>
          </w:rPr>
          <w:t>https</w:t>
        </w:r>
        <w:r w:rsidR="001627D5" w:rsidRPr="00AC1BA3">
          <w:rPr>
            <w:rStyle w:val="ae"/>
            <w:rFonts w:ascii="Times New Roman" w:hAnsi="Times New Roman" w:cs="Times New Roman"/>
            <w:sz w:val="28"/>
            <w:szCs w:val="28"/>
          </w:rPr>
          <w:t>://</w:t>
        </w:r>
        <w:r w:rsidR="001627D5" w:rsidRPr="00AC1BA3">
          <w:rPr>
            <w:rStyle w:val="ae"/>
            <w:rFonts w:ascii="Times New Roman" w:hAnsi="Times New Roman" w:cs="Times New Roman"/>
            <w:sz w:val="28"/>
            <w:szCs w:val="28"/>
            <w:lang w:val="en-US"/>
          </w:rPr>
          <w:t>forums</w:t>
        </w:r>
        <w:r w:rsidR="001627D5" w:rsidRPr="00AC1BA3">
          <w:rPr>
            <w:rStyle w:val="ae"/>
            <w:rFonts w:ascii="Times New Roman" w:hAnsi="Times New Roman" w:cs="Times New Roman"/>
            <w:sz w:val="28"/>
            <w:szCs w:val="28"/>
          </w:rPr>
          <w:t>.</w:t>
        </w:r>
        <w:r w:rsidR="001627D5" w:rsidRPr="00AC1BA3">
          <w:rPr>
            <w:rStyle w:val="ae"/>
            <w:rFonts w:ascii="Times New Roman" w:hAnsi="Times New Roman" w:cs="Times New Roman"/>
            <w:sz w:val="28"/>
            <w:szCs w:val="28"/>
            <w:lang w:val="en-US"/>
          </w:rPr>
          <w:t>worldskills</w:t>
        </w:r>
        <w:r w:rsidR="001627D5" w:rsidRPr="00AC1BA3">
          <w:rPr>
            <w:rStyle w:val="ae"/>
            <w:rFonts w:ascii="Times New Roman" w:hAnsi="Times New Roman" w:cs="Times New Roman"/>
            <w:sz w:val="28"/>
            <w:szCs w:val="28"/>
          </w:rPr>
          <w:t>.</w:t>
        </w:r>
        <w:r w:rsidR="001627D5" w:rsidRPr="00AC1BA3">
          <w:rPr>
            <w:rStyle w:val="ae"/>
            <w:rFonts w:ascii="Times New Roman" w:hAnsi="Times New Roman" w:cs="Times New Roman"/>
            <w:sz w:val="28"/>
            <w:szCs w:val="28"/>
            <w:lang w:val="en-US"/>
          </w:rPr>
          <w:t>ru</w:t>
        </w:r>
        <w:r w:rsidR="001627D5" w:rsidRPr="00AC1BA3">
          <w:rPr>
            <w:rStyle w:val="ae"/>
            <w:rFonts w:ascii="Times New Roman" w:hAnsi="Times New Roman" w:cs="Times New Roman"/>
            <w:sz w:val="28"/>
            <w:szCs w:val="28"/>
          </w:rPr>
          <w:t>/</w:t>
        </w:r>
      </w:hyperlink>
      <w:r w:rsidRPr="00AC1BA3">
        <w:rPr>
          <w:rFonts w:ascii="Times New Roman" w:hAnsi="Times New Roman" w:cs="Times New Roman"/>
          <w:sz w:val="28"/>
          <w:szCs w:val="28"/>
        </w:rPr>
        <w:t>)</w:t>
      </w:r>
      <w:r w:rsidR="00956BC9" w:rsidRPr="00AC1BA3">
        <w:rPr>
          <w:rFonts w:ascii="Times New Roman" w:hAnsi="Times New Roman" w:cs="Times New Roman"/>
          <w:sz w:val="28"/>
          <w:szCs w:val="28"/>
        </w:rPr>
        <w:t>, 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итогового согласованного конкурсного задания, в рамках коммуникации на стороннем ресурсе, в раздел компетенции на форуме экспертов</w:t>
      </w:r>
      <w:r w:rsidRPr="00AC1BA3">
        <w:rPr>
          <w:rFonts w:ascii="Times New Roman" w:hAnsi="Times New Roman" w:cs="Times New Roman"/>
          <w:sz w:val="28"/>
          <w:szCs w:val="28"/>
        </w:rPr>
        <w:t xml:space="preserve">. </w:t>
      </w:r>
      <w:r w:rsidR="00C95538" w:rsidRPr="00AC1BA3">
        <w:rPr>
          <w:rFonts w:ascii="Times New Roman" w:hAnsi="Times New Roman" w:cs="Times New Roman"/>
          <w:sz w:val="28"/>
          <w:szCs w:val="28"/>
        </w:rPr>
        <w:t>Представленные образцы Конкурсного задания должны меняться один раз в год.</w:t>
      </w:r>
    </w:p>
    <w:p w14:paraId="1D055AAE" w14:textId="77777777" w:rsidR="00DE39D8" w:rsidRPr="00AC1BA3" w:rsidRDefault="00333911" w:rsidP="00D229F1">
      <w:pPr>
        <w:pStyle w:val="3"/>
        <w:spacing w:before="0"/>
        <w:rPr>
          <w:rFonts w:ascii="Times New Roman" w:hAnsi="Times New Roman" w:cs="Times New Roman"/>
          <w:sz w:val="28"/>
          <w:szCs w:val="28"/>
          <w:lang w:val="ru-RU"/>
        </w:rPr>
      </w:pPr>
      <w:r w:rsidRPr="00AC1BA3">
        <w:rPr>
          <w:rFonts w:ascii="Times New Roman" w:hAnsi="Times New Roman" w:cs="Times New Roman"/>
          <w:sz w:val="28"/>
          <w:szCs w:val="28"/>
          <w:lang w:val="ru-RU"/>
        </w:rPr>
        <w:t>5.4.1</w:t>
      </w:r>
      <w:r w:rsidR="00AA2B8A" w:rsidRPr="00AC1BA3">
        <w:rPr>
          <w:rFonts w:ascii="Times New Roman" w:hAnsi="Times New Roman" w:cs="Times New Roman"/>
          <w:sz w:val="28"/>
          <w:szCs w:val="28"/>
          <w:lang w:val="ru-RU"/>
        </w:rPr>
        <w:t xml:space="preserve">. </w:t>
      </w:r>
      <w:r w:rsidRPr="00AC1BA3">
        <w:rPr>
          <w:rFonts w:ascii="Times New Roman" w:hAnsi="Times New Roman" w:cs="Times New Roman"/>
          <w:sz w:val="28"/>
          <w:szCs w:val="28"/>
          <w:lang w:val="ru-RU"/>
        </w:rPr>
        <w:t>КТО РАЗРАБАТЫВАЕТ КОНКУРСНОЕ ЗАДАНИЕ/МОДУЛИ</w:t>
      </w:r>
    </w:p>
    <w:p w14:paraId="71748DAA" w14:textId="77777777" w:rsidR="00397A1B" w:rsidRPr="00AC1BA3" w:rsidRDefault="00397A1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Общ</w:t>
      </w:r>
      <w:r w:rsidR="0056194A" w:rsidRPr="00AC1BA3">
        <w:rPr>
          <w:rFonts w:ascii="Times New Roman" w:hAnsi="Times New Roman" w:cs="Times New Roman"/>
          <w:sz w:val="28"/>
          <w:szCs w:val="28"/>
        </w:rPr>
        <w:t>им руководством и утверждением К</w:t>
      </w:r>
      <w:r w:rsidRPr="00AC1BA3">
        <w:rPr>
          <w:rFonts w:ascii="Times New Roman" w:hAnsi="Times New Roman" w:cs="Times New Roman"/>
          <w:sz w:val="28"/>
          <w:szCs w:val="28"/>
        </w:rPr>
        <w:t>онкурсного задания занимается Менеджер компе</w:t>
      </w:r>
      <w:r w:rsidR="0056194A" w:rsidRPr="00AC1BA3">
        <w:rPr>
          <w:rFonts w:ascii="Times New Roman" w:hAnsi="Times New Roman" w:cs="Times New Roman"/>
          <w:sz w:val="28"/>
          <w:szCs w:val="28"/>
        </w:rPr>
        <w:t>тенции. К участию в разработке К</w:t>
      </w:r>
      <w:r w:rsidRPr="00AC1BA3">
        <w:rPr>
          <w:rFonts w:ascii="Times New Roman" w:hAnsi="Times New Roman" w:cs="Times New Roman"/>
          <w:sz w:val="28"/>
          <w:szCs w:val="28"/>
        </w:rPr>
        <w:t>онкурсного задания могут привлекаться:</w:t>
      </w:r>
    </w:p>
    <w:p w14:paraId="1F6BA567" w14:textId="77777777" w:rsidR="00397A1B" w:rsidRPr="00AC1BA3" w:rsidRDefault="00397A1B" w:rsidP="004E6A79">
      <w:pPr>
        <w:pStyle w:val="aff1"/>
        <w:numPr>
          <w:ilvl w:val="0"/>
          <w:numId w:val="4"/>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 xml:space="preserve">Сертифицированные эксперты </w:t>
      </w:r>
      <w:r w:rsidRPr="00AC1BA3">
        <w:rPr>
          <w:rFonts w:ascii="Times New Roman" w:hAnsi="Times New Roman"/>
          <w:sz w:val="28"/>
          <w:szCs w:val="28"/>
          <w:lang w:val="en-US"/>
        </w:rPr>
        <w:t>WSR</w:t>
      </w:r>
      <w:r w:rsidRPr="00AC1BA3">
        <w:rPr>
          <w:rFonts w:ascii="Times New Roman" w:hAnsi="Times New Roman"/>
          <w:sz w:val="28"/>
          <w:szCs w:val="28"/>
        </w:rPr>
        <w:t>;</w:t>
      </w:r>
    </w:p>
    <w:p w14:paraId="7FB51098" w14:textId="77777777" w:rsidR="00397A1B" w:rsidRPr="00AC1BA3" w:rsidRDefault="00397A1B" w:rsidP="004E6A79">
      <w:pPr>
        <w:pStyle w:val="aff1"/>
        <w:numPr>
          <w:ilvl w:val="0"/>
          <w:numId w:val="4"/>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Сторонние разработчики;</w:t>
      </w:r>
    </w:p>
    <w:p w14:paraId="604A8F8D" w14:textId="77777777" w:rsidR="00397A1B" w:rsidRPr="00AC1BA3" w:rsidRDefault="00397A1B" w:rsidP="004E6A79">
      <w:pPr>
        <w:pStyle w:val="aff1"/>
        <w:numPr>
          <w:ilvl w:val="0"/>
          <w:numId w:val="4"/>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Иные заинтересованные лица.</w:t>
      </w:r>
    </w:p>
    <w:p w14:paraId="277209A3" w14:textId="77777777" w:rsidR="00DE39D8" w:rsidRPr="00AC1BA3" w:rsidRDefault="00397A1B"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В процессе подготовки к </w:t>
      </w:r>
      <w:r w:rsidR="00EA0C3A" w:rsidRPr="00AC1BA3">
        <w:rPr>
          <w:rFonts w:ascii="Times New Roman" w:hAnsi="Times New Roman" w:cs="Times New Roman"/>
          <w:sz w:val="28"/>
          <w:szCs w:val="28"/>
        </w:rPr>
        <w:t xml:space="preserve">каждому </w:t>
      </w:r>
      <w:r w:rsidRPr="00AC1BA3">
        <w:rPr>
          <w:rFonts w:ascii="Times New Roman" w:hAnsi="Times New Roman" w:cs="Times New Roman"/>
          <w:sz w:val="28"/>
          <w:szCs w:val="28"/>
        </w:rPr>
        <w:t>соревновани</w:t>
      </w:r>
      <w:r w:rsidR="00EA0C3A" w:rsidRPr="00AC1BA3">
        <w:rPr>
          <w:rFonts w:ascii="Times New Roman" w:hAnsi="Times New Roman" w:cs="Times New Roman"/>
          <w:sz w:val="28"/>
          <w:szCs w:val="28"/>
        </w:rPr>
        <w:t>ю</w:t>
      </w:r>
      <w:r w:rsidR="008E5424" w:rsidRPr="00AC1BA3">
        <w:rPr>
          <w:rFonts w:ascii="Times New Roman" w:hAnsi="Times New Roman" w:cs="Times New Roman"/>
          <w:sz w:val="28"/>
          <w:szCs w:val="28"/>
        </w:rPr>
        <w:t xml:space="preserve"> при внесении 30</w:t>
      </w:r>
      <w:r w:rsidR="0056194A" w:rsidRPr="00AC1BA3">
        <w:rPr>
          <w:rFonts w:ascii="Times New Roman" w:hAnsi="Times New Roman" w:cs="Times New Roman"/>
          <w:sz w:val="28"/>
          <w:szCs w:val="28"/>
        </w:rPr>
        <w:t>% изменений к К</w:t>
      </w:r>
      <w:r w:rsidRPr="00AC1BA3">
        <w:rPr>
          <w:rFonts w:ascii="Times New Roman" w:hAnsi="Times New Roman" w:cs="Times New Roman"/>
          <w:sz w:val="28"/>
          <w:szCs w:val="28"/>
        </w:rPr>
        <w:t>онкурсному заданию участвуют</w:t>
      </w:r>
      <w:r w:rsidR="00DE39D8" w:rsidRPr="00AC1BA3">
        <w:rPr>
          <w:rFonts w:ascii="Times New Roman" w:hAnsi="Times New Roman" w:cs="Times New Roman"/>
          <w:sz w:val="28"/>
          <w:szCs w:val="28"/>
        </w:rPr>
        <w:t>:</w:t>
      </w:r>
    </w:p>
    <w:p w14:paraId="5CE87DE4" w14:textId="77777777" w:rsidR="00DE39D8" w:rsidRPr="00AC1BA3" w:rsidRDefault="00DE39D8" w:rsidP="004E6A79">
      <w:pPr>
        <w:pStyle w:val="aff1"/>
        <w:numPr>
          <w:ilvl w:val="0"/>
          <w:numId w:val="4"/>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Главн</w:t>
      </w:r>
      <w:r w:rsidR="00397A1B" w:rsidRPr="00AC1BA3">
        <w:rPr>
          <w:rFonts w:ascii="Times New Roman" w:hAnsi="Times New Roman"/>
          <w:sz w:val="28"/>
          <w:szCs w:val="28"/>
        </w:rPr>
        <w:t>ый</w:t>
      </w:r>
      <w:r w:rsidRPr="00AC1BA3">
        <w:rPr>
          <w:rFonts w:ascii="Times New Roman" w:hAnsi="Times New Roman"/>
          <w:sz w:val="28"/>
          <w:szCs w:val="28"/>
        </w:rPr>
        <w:t xml:space="preserve"> эксперт;</w:t>
      </w:r>
    </w:p>
    <w:p w14:paraId="5E327F33" w14:textId="77777777" w:rsidR="00DE39D8" w:rsidRPr="00AC1BA3" w:rsidRDefault="00DE39D8" w:rsidP="004E6A79">
      <w:pPr>
        <w:pStyle w:val="aff1"/>
        <w:numPr>
          <w:ilvl w:val="0"/>
          <w:numId w:val="4"/>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lastRenderedPageBreak/>
        <w:t>Сертифицированны</w:t>
      </w:r>
      <w:r w:rsidR="00397A1B" w:rsidRPr="00AC1BA3">
        <w:rPr>
          <w:rFonts w:ascii="Times New Roman" w:hAnsi="Times New Roman"/>
          <w:sz w:val="28"/>
          <w:szCs w:val="28"/>
        </w:rPr>
        <w:t>й</w:t>
      </w:r>
      <w:r w:rsidRPr="00AC1BA3">
        <w:rPr>
          <w:rFonts w:ascii="Times New Roman" w:hAnsi="Times New Roman"/>
          <w:sz w:val="28"/>
          <w:szCs w:val="28"/>
        </w:rPr>
        <w:t xml:space="preserve"> эксперт</w:t>
      </w:r>
      <w:r w:rsidR="00EA0C3A" w:rsidRPr="00AC1BA3">
        <w:rPr>
          <w:rFonts w:ascii="Times New Roman" w:hAnsi="Times New Roman"/>
          <w:sz w:val="28"/>
          <w:szCs w:val="28"/>
        </w:rPr>
        <w:t xml:space="preserve"> по компетенции</w:t>
      </w:r>
      <w:r w:rsidR="00397A1B" w:rsidRPr="00AC1BA3">
        <w:rPr>
          <w:rFonts w:ascii="Times New Roman" w:hAnsi="Times New Roman"/>
          <w:sz w:val="28"/>
          <w:szCs w:val="28"/>
        </w:rPr>
        <w:t xml:space="preserve"> (в случае присутствия на соревновании)</w:t>
      </w:r>
      <w:r w:rsidRPr="00AC1BA3">
        <w:rPr>
          <w:rFonts w:ascii="Times New Roman" w:hAnsi="Times New Roman"/>
          <w:sz w:val="28"/>
          <w:szCs w:val="28"/>
        </w:rPr>
        <w:t>;</w:t>
      </w:r>
    </w:p>
    <w:p w14:paraId="5246AC88" w14:textId="50204037" w:rsidR="00EA0C3A" w:rsidRPr="00AC1BA3" w:rsidRDefault="00EA0C3A" w:rsidP="004E6A79">
      <w:pPr>
        <w:pStyle w:val="aff1"/>
        <w:numPr>
          <w:ilvl w:val="0"/>
          <w:numId w:val="4"/>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Эксперты</w:t>
      </w:r>
      <w:r w:rsidR="001E1DF9" w:rsidRPr="00AC1BA3">
        <w:rPr>
          <w:rFonts w:ascii="Times New Roman" w:hAnsi="Times New Roman"/>
          <w:sz w:val="28"/>
          <w:szCs w:val="28"/>
        </w:rPr>
        <w:t>,</w:t>
      </w:r>
      <w:r w:rsidRPr="00AC1BA3">
        <w:rPr>
          <w:rFonts w:ascii="Times New Roman" w:hAnsi="Times New Roman"/>
          <w:sz w:val="28"/>
          <w:szCs w:val="28"/>
        </w:rPr>
        <w:t xml:space="preserve"> принимающие участия в оценке</w:t>
      </w:r>
      <w:r w:rsidR="00CA6CCD" w:rsidRPr="00AC1BA3">
        <w:rPr>
          <w:rFonts w:ascii="Times New Roman" w:hAnsi="Times New Roman"/>
          <w:sz w:val="28"/>
          <w:szCs w:val="28"/>
        </w:rPr>
        <w:t xml:space="preserve"> (при необходимости привлечения главным экспертом)</w:t>
      </w:r>
      <w:r w:rsidRPr="00AC1BA3">
        <w:rPr>
          <w:rFonts w:ascii="Times New Roman" w:hAnsi="Times New Roman"/>
          <w:sz w:val="28"/>
          <w:szCs w:val="28"/>
        </w:rPr>
        <w:t>.</w:t>
      </w:r>
    </w:p>
    <w:p w14:paraId="7C55B18C" w14:textId="77777777" w:rsidR="00EA0C3A" w:rsidRPr="00AC1BA3" w:rsidRDefault="008E5424"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Внесенные 30</w:t>
      </w:r>
      <w:r w:rsidR="00EA0C3A" w:rsidRPr="00AC1BA3">
        <w:rPr>
          <w:rFonts w:ascii="Times New Roman" w:hAnsi="Times New Roman" w:cs="Times New Roman"/>
          <w:sz w:val="28"/>
          <w:szCs w:val="28"/>
        </w:rPr>
        <w:t xml:space="preserve">% изменения в </w:t>
      </w:r>
      <w:r w:rsidR="0056194A" w:rsidRPr="00AC1BA3">
        <w:rPr>
          <w:rFonts w:ascii="Times New Roman" w:hAnsi="Times New Roman" w:cs="Times New Roman"/>
          <w:sz w:val="28"/>
          <w:szCs w:val="28"/>
        </w:rPr>
        <w:t>К</w:t>
      </w:r>
      <w:r w:rsidR="00EA0C3A" w:rsidRPr="00AC1BA3">
        <w:rPr>
          <w:rFonts w:ascii="Times New Roman" w:hAnsi="Times New Roman" w:cs="Times New Roman"/>
          <w:sz w:val="28"/>
          <w:szCs w:val="28"/>
        </w:rPr>
        <w:t xml:space="preserve">онкурсные задания </w:t>
      </w:r>
      <w:r w:rsidR="00CA6CCD" w:rsidRPr="00AC1BA3">
        <w:rPr>
          <w:rFonts w:ascii="Times New Roman" w:hAnsi="Times New Roman" w:cs="Times New Roman"/>
          <w:sz w:val="28"/>
          <w:szCs w:val="28"/>
        </w:rPr>
        <w:t>в обязательном порядке</w:t>
      </w:r>
      <w:r w:rsidR="00EA0C3A" w:rsidRPr="00AC1BA3">
        <w:rPr>
          <w:rFonts w:ascii="Times New Roman" w:hAnsi="Times New Roman" w:cs="Times New Roman"/>
          <w:sz w:val="28"/>
          <w:szCs w:val="28"/>
        </w:rPr>
        <w:t xml:space="preserve"> соглас</w:t>
      </w:r>
      <w:r w:rsidR="00CA6CCD" w:rsidRPr="00AC1BA3">
        <w:rPr>
          <w:rFonts w:ascii="Times New Roman" w:hAnsi="Times New Roman" w:cs="Times New Roman"/>
          <w:sz w:val="28"/>
          <w:szCs w:val="28"/>
        </w:rPr>
        <w:t>уются</w:t>
      </w:r>
      <w:r w:rsidR="00EA0C3A" w:rsidRPr="00AC1BA3">
        <w:rPr>
          <w:rFonts w:ascii="Times New Roman" w:hAnsi="Times New Roman" w:cs="Times New Roman"/>
          <w:sz w:val="28"/>
          <w:szCs w:val="28"/>
        </w:rPr>
        <w:t xml:space="preserve"> с Менеджером компетенции.</w:t>
      </w:r>
    </w:p>
    <w:p w14:paraId="7E894762" w14:textId="3AFE8B35" w:rsidR="00EA0C3A" w:rsidRPr="00AC1BA3" w:rsidRDefault="0097633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Выше обозначенные</w:t>
      </w:r>
      <w:r w:rsidR="008E5424" w:rsidRPr="00AC1BA3">
        <w:rPr>
          <w:rFonts w:ascii="Times New Roman" w:hAnsi="Times New Roman" w:cs="Times New Roman"/>
          <w:sz w:val="28"/>
          <w:szCs w:val="28"/>
        </w:rPr>
        <w:t xml:space="preserve"> люди при внесении 30</w:t>
      </w:r>
      <w:r w:rsidR="00EA0C3A" w:rsidRPr="00AC1BA3">
        <w:rPr>
          <w:rFonts w:ascii="Times New Roman" w:hAnsi="Times New Roman" w:cs="Times New Roman"/>
          <w:sz w:val="28"/>
          <w:szCs w:val="28"/>
        </w:rPr>
        <w:t xml:space="preserve">% изменений к </w:t>
      </w:r>
      <w:r w:rsidR="0056194A" w:rsidRPr="00AC1BA3">
        <w:rPr>
          <w:rFonts w:ascii="Times New Roman" w:hAnsi="Times New Roman" w:cs="Times New Roman"/>
          <w:sz w:val="28"/>
          <w:szCs w:val="28"/>
        </w:rPr>
        <w:t xml:space="preserve">Конкурсному </w:t>
      </w:r>
      <w:r w:rsidR="00EA0C3A" w:rsidRPr="00AC1BA3">
        <w:rPr>
          <w:rFonts w:ascii="Times New Roman" w:hAnsi="Times New Roman" w:cs="Times New Roman"/>
          <w:sz w:val="28"/>
          <w:szCs w:val="28"/>
        </w:rPr>
        <w:t xml:space="preserve">заданию должны руководствоваться принципами объективности и </w:t>
      </w:r>
      <w:r w:rsidR="00CA6CCD" w:rsidRPr="00AC1BA3">
        <w:rPr>
          <w:rFonts w:ascii="Times New Roman" w:hAnsi="Times New Roman" w:cs="Times New Roman"/>
          <w:sz w:val="28"/>
          <w:szCs w:val="28"/>
        </w:rPr>
        <w:t>беспристрастности</w:t>
      </w:r>
      <w:r w:rsidR="00EA0C3A" w:rsidRPr="00AC1BA3">
        <w:rPr>
          <w:rFonts w:ascii="Times New Roman" w:hAnsi="Times New Roman" w:cs="Times New Roman"/>
          <w:sz w:val="28"/>
          <w:szCs w:val="28"/>
        </w:rPr>
        <w:t>.</w:t>
      </w:r>
      <w:r w:rsidR="00CA6CCD" w:rsidRPr="00AC1BA3">
        <w:rPr>
          <w:rFonts w:ascii="Times New Roman" w:hAnsi="Times New Roman" w:cs="Times New Roman"/>
          <w:sz w:val="28"/>
          <w:szCs w:val="28"/>
        </w:rPr>
        <w:t xml:space="preserve"> Изменения не должны влиять на сложность задания, не должны относиться к иным профессиональным областям, не описанным в </w:t>
      </w:r>
      <w:r w:rsidR="00CA6CCD" w:rsidRPr="00AC1BA3">
        <w:rPr>
          <w:rFonts w:ascii="Times New Roman" w:hAnsi="Times New Roman" w:cs="Times New Roman"/>
          <w:sz w:val="28"/>
          <w:szCs w:val="28"/>
          <w:lang w:val="en-US"/>
        </w:rPr>
        <w:t>WSSS</w:t>
      </w:r>
      <w:r w:rsidR="00CA6CCD" w:rsidRPr="00AC1BA3">
        <w:rPr>
          <w:rFonts w:ascii="Times New Roman" w:hAnsi="Times New Roman" w:cs="Times New Roman"/>
          <w:sz w:val="28"/>
          <w:szCs w:val="28"/>
        </w:rPr>
        <w:t xml:space="preserve">, а также исключать любые блоки </w:t>
      </w:r>
      <w:r w:rsidR="00CA6CCD" w:rsidRPr="00AC1BA3">
        <w:rPr>
          <w:rFonts w:ascii="Times New Roman" w:hAnsi="Times New Roman" w:cs="Times New Roman"/>
          <w:sz w:val="28"/>
          <w:szCs w:val="28"/>
          <w:lang w:val="en-US"/>
        </w:rPr>
        <w:t>WSSS</w:t>
      </w:r>
      <w:r w:rsidR="00CA6CCD" w:rsidRPr="00AC1BA3">
        <w:rPr>
          <w:rFonts w:ascii="Times New Roman" w:hAnsi="Times New Roman" w:cs="Times New Roman"/>
          <w:sz w:val="28"/>
          <w:szCs w:val="28"/>
        </w:rPr>
        <w:t>.</w:t>
      </w:r>
      <w:r w:rsidR="004D096E" w:rsidRPr="00AC1BA3">
        <w:rPr>
          <w:rFonts w:ascii="Times New Roman" w:hAnsi="Times New Roman" w:cs="Times New Roman"/>
          <w:sz w:val="28"/>
          <w:szCs w:val="28"/>
        </w:rPr>
        <w:t xml:space="preserve"> Также внесённые изменения должны быть исполнимы при помощи утверждённого для соревнований Инфраструктурного листа.</w:t>
      </w:r>
    </w:p>
    <w:p w14:paraId="738480CC" w14:textId="77777777" w:rsidR="00DE39D8" w:rsidRPr="00AC1BA3" w:rsidRDefault="00727F97" w:rsidP="00D229F1">
      <w:pPr>
        <w:pStyle w:val="3"/>
        <w:spacing w:before="0"/>
        <w:rPr>
          <w:rFonts w:ascii="Times New Roman" w:hAnsi="Times New Roman" w:cs="Times New Roman"/>
          <w:sz w:val="28"/>
          <w:szCs w:val="28"/>
          <w:lang w:val="ru-RU"/>
        </w:rPr>
      </w:pPr>
      <w:r w:rsidRPr="00AC1BA3">
        <w:rPr>
          <w:rFonts w:ascii="Times New Roman" w:hAnsi="Times New Roman" w:cs="Times New Roman"/>
          <w:sz w:val="28"/>
          <w:szCs w:val="28"/>
          <w:lang w:val="ru-RU"/>
        </w:rPr>
        <w:t>5</w:t>
      </w:r>
      <w:r w:rsidR="00AA2B8A" w:rsidRPr="00AC1BA3">
        <w:rPr>
          <w:rFonts w:ascii="Times New Roman" w:hAnsi="Times New Roman" w:cs="Times New Roman"/>
          <w:sz w:val="28"/>
          <w:szCs w:val="28"/>
          <w:lang w:val="ru-RU"/>
        </w:rPr>
        <w:t xml:space="preserve">.4.2. </w:t>
      </w:r>
      <w:r w:rsidR="00333911" w:rsidRPr="00AC1BA3">
        <w:rPr>
          <w:rFonts w:ascii="Times New Roman" w:hAnsi="Times New Roman" w:cs="Times New Roman"/>
          <w:sz w:val="28"/>
          <w:szCs w:val="28"/>
          <w:lang w:val="ru-RU"/>
        </w:rPr>
        <w:t>КАК РАЗРАБАТЫВАЕТСЯ КОНКУРСНОЕ ЗАДАНИЕ</w:t>
      </w:r>
    </w:p>
    <w:p w14:paraId="3D4DF83D" w14:textId="4A377A7C" w:rsidR="00DE39D8" w:rsidRPr="00AC1BA3" w:rsidRDefault="00881DD2"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w:t>
      </w:r>
      <w:r w:rsidR="00956BC9" w:rsidRPr="00AC1BA3">
        <w:rPr>
          <w:rFonts w:ascii="Times New Roman" w:hAnsi="Times New Roman" w:cs="Times New Roman"/>
          <w:sz w:val="28"/>
          <w:szCs w:val="28"/>
        </w:rPr>
        <w:t xml:space="preserve"> 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итогового согласованного конкурсного задания, в рамках коммуникации на стороннем ресурсе, в раздел компетенции на форуме экспертов</w:t>
      </w:r>
      <w:r w:rsidRPr="00AC1BA3">
        <w:rPr>
          <w:rFonts w:ascii="Times New Roman" w:hAnsi="Times New Roman" w:cs="Times New Roman"/>
          <w:sz w:val="28"/>
          <w:szCs w:val="28"/>
        </w:rPr>
        <w:t>. Задания могут разрабатываться как в целом</w:t>
      </w:r>
      <w:r w:rsidR="00956BC9" w:rsidRPr="00AC1BA3">
        <w:rPr>
          <w:rFonts w:ascii="Times New Roman" w:hAnsi="Times New Roman" w:cs="Times New Roman"/>
          <w:sz w:val="28"/>
          <w:szCs w:val="28"/>
        </w:rPr>
        <w:t>,</w:t>
      </w:r>
      <w:r w:rsidRPr="00AC1BA3">
        <w:rPr>
          <w:rFonts w:ascii="Times New Roman" w:hAnsi="Times New Roman" w:cs="Times New Roman"/>
          <w:sz w:val="28"/>
          <w:szCs w:val="28"/>
        </w:rPr>
        <w:t xml:space="preserve"> так и по модулям. Основным инструментом разработки Конкурсного задания является форум экспертов</w:t>
      </w:r>
      <w:r w:rsidR="00956BC9" w:rsidRPr="00AC1BA3">
        <w:rPr>
          <w:rFonts w:ascii="Times New Roman" w:hAnsi="Times New Roman" w:cs="Times New Roman"/>
          <w:sz w:val="28"/>
          <w:szCs w:val="28"/>
        </w:rPr>
        <w:t xml:space="preserve"> и/или другой ресурс,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Pr="00AC1BA3">
        <w:rPr>
          <w:rFonts w:ascii="Times New Roman" w:hAnsi="Times New Roman" w:cs="Times New Roman"/>
          <w:sz w:val="28"/>
          <w:szCs w:val="28"/>
        </w:rPr>
        <w:t>.</w:t>
      </w:r>
    </w:p>
    <w:p w14:paraId="733905D0" w14:textId="77777777" w:rsidR="00DE39D8" w:rsidRPr="00AC1BA3" w:rsidRDefault="00AA2B8A" w:rsidP="00D229F1">
      <w:pPr>
        <w:pStyle w:val="3"/>
        <w:spacing w:before="0"/>
        <w:rPr>
          <w:rFonts w:ascii="Times New Roman" w:hAnsi="Times New Roman" w:cs="Times New Roman"/>
          <w:sz w:val="28"/>
          <w:szCs w:val="28"/>
          <w:lang w:val="ru-RU"/>
        </w:rPr>
      </w:pPr>
      <w:r w:rsidRPr="00AC1BA3">
        <w:rPr>
          <w:rFonts w:ascii="Times New Roman" w:hAnsi="Times New Roman" w:cs="Times New Roman"/>
          <w:sz w:val="28"/>
          <w:szCs w:val="28"/>
          <w:lang w:val="ru-RU"/>
        </w:rPr>
        <w:lastRenderedPageBreak/>
        <w:t xml:space="preserve">5.4.3. </w:t>
      </w:r>
      <w:r w:rsidR="00333911" w:rsidRPr="00AC1BA3">
        <w:rPr>
          <w:rFonts w:ascii="Times New Roman" w:hAnsi="Times New Roman" w:cs="Times New Roman"/>
          <w:sz w:val="28"/>
          <w:szCs w:val="28"/>
          <w:lang w:val="ru-RU"/>
        </w:rPr>
        <w:t>КОГДА РАЗРАБАТЫВАЕТСЯ КОНКУРСНОЕ ЗАДАНИЕ</w:t>
      </w:r>
    </w:p>
    <w:p w14:paraId="6DA0EB9B"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Конкурсное задание разрабатывается согласно </w:t>
      </w:r>
      <w:r w:rsidR="008B560B" w:rsidRPr="00AC1BA3">
        <w:rPr>
          <w:rFonts w:ascii="Times New Roman" w:hAnsi="Times New Roman" w:cs="Times New Roman"/>
          <w:sz w:val="28"/>
          <w:szCs w:val="28"/>
        </w:rPr>
        <w:t>представленному ниже</w:t>
      </w:r>
      <w:r w:rsidRPr="00AC1BA3">
        <w:rPr>
          <w:rFonts w:ascii="Times New Roman" w:hAnsi="Times New Roman" w:cs="Times New Roman"/>
          <w:sz w:val="28"/>
          <w:szCs w:val="28"/>
        </w:rPr>
        <w:t xml:space="preserve"> графику</w:t>
      </w:r>
      <w:r w:rsidR="008B560B" w:rsidRPr="00AC1BA3">
        <w:rPr>
          <w:rFonts w:ascii="Times New Roman" w:hAnsi="Times New Roman" w:cs="Times New Roman"/>
          <w:sz w:val="28"/>
          <w:szCs w:val="28"/>
        </w:rPr>
        <w:t>, определяющему сроки подготовки документации для каждого вида чемпионатов.</w:t>
      </w:r>
    </w:p>
    <w:tbl>
      <w:tblPr>
        <w:tblStyle w:val="af"/>
        <w:tblW w:w="0" w:type="auto"/>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1E0" w:firstRow="1" w:lastRow="1" w:firstColumn="1" w:lastColumn="1" w:noHBand="0" w:noVBand="0"/>
      </w:tblPr>
      <w:tblGrid>
        <w:gridCol w:w="2312"/>
        <w:gridCol w:w="2259"/>
        <w:gridCol w:w="2259"/>
        <w:gridCol w:w="2799"/>
      </w:tblGrid>
      <w:tr w:rsidR="00956BC9" w:rsidRPr="00AC1BA3" w14:paraId="4643D8F4" w14:textId="77777777" w:rsidTr="00142654">
        <w:tc>
          <w:tcPr>
            <w:tcW w:w="0" w:type="auto"/>
            <w:shd w:val="clear" w:color="auto" w:fill="5B9BD5" w:themeFill="accent1"/>
            <w:vAlign w:val="center"/>
          </w:tcPr>
          <w:p w14:paraId="1EF602F8" w14:textId="77777777" w:rsidR="00956BC9" w:rsidRPr="00AC1BA3" w:rsidRDefault="00956BC9" w:rsidP="00142654">
            <w:pPr>
              <w:jc w:val="both"/>
              <w:rPr>
                <w:b/>
                <w:sz w:val="24"/>
                <w:szCs w:val="24"/>
              </w:rPr>
            </w:pPr>
            <w:r w:rsidRPr="00AC1BA3">
              <w:rPr>
                <w:b/>
                <w:sz w:val="24"/>
                <w:szCs w:val="24"/>
              </w:rPr>
              <w:t>Временные рамки</w:t>
            </w:r>
          </w:p>
        </w:tc>
        <w:tc>
          <w:tcPr>
            <w:tcW w:w="0" w:type="auto"/>
            <w:shd w:val="clear" w:color="auto" w:fill="5B9BD5" w:themeFill="accent1"/>
            <w:vAlign w:val="center"/>
          </w:tcPr>
          <w:p w14:paraId="5EDC9A57" w14:textId="77777777" w:rsidR="00956BC9" w:rsidRPr="00AC1BA3" w:rsidRDefault="00956BC9" w:rsidP="00142654">
            <w:pPr>
              <w:jc w:val="both"/>
              <w:rPr>
                <w:b/>
                <w:sz w:val="24"/>
                <w:szCs w:val="24"/>
              </w:rPr>
            </w:pPr>
            <w:r w:rsidRPr="00AC1BA3">
              <w:rPr>
                <w:b/>
                <w:sz w:val="24"/>
                <w:szCs w:val="24"/>
              </w:rPr>
              <w:t>Локальный чемпионат</w:t>
            </w:r>
          </w:p>
        </w:tc>
        <w:tc>
          <w:tcPr>
            <w:tcW w:w="0" w:type="auto"/>
            <w:shd w:val="clear" w:color="auto" w:fill="5B9BD5" w:themeFill="accent1"/>
            <w:vAlign w:val="center"/>
          </w:tcPr>
          <w:p w14:paraId="5019E8ED" w14:textId="77777777" w:rsidR="00956BC9" w:rsidRPr="00AC1BA3" w:rsidRDefault="00956BC9" w:rsidP="00142654">
            <w:pPr>
              <w:jc w:val="both"/>
              <w:rPr>
                <w:b/>
                <w:sz w:val="24"/>
                <w:szCs w:val="24"/>
              </w:rPr>
            </w:pPr>
            <w:r w:rsidRPr="00AC1BA3">
              <w:rPr>
                <w:b/>
                <w:sz w:val="24"/>
                <w:szCs w:val="24"/>
              </w:rPr>
              <w:t>Отборочный чемпионат</w:t>
            </w:r>
          </w:p>
        </w:tc>
        <w:tc>
          <w:tcPr>
            <w:tcW w:w="0" w:type="auto"/>
            <w:shd w:val="clear" w:color="auto" w:fill="5B9BD5" w:themeFill="accent1"/>
            <w:vAlign w:val="center"/>
          </w:tcPr>
          <w:p w14:paraId="0D09A677" w14:textId="77777777" w:rsidR="00956BC9" w:rsidRPr="00AC1BA3" w:rsidRDefault="00956BC9" w:rsidP="00142654">
            <w:pPr>
              <w:jc w:val="both"/>
              <w:rPr>
                <w:b/>
                <w:sz w:val="24"/>
                <w:szCs w:val="24"/>
              </w:rPr>
            </w:pPr>
            <w:r w:rsidRPr="00AC1BA3">
              <w:rPr>
                <w:b/>
                <w:sz w:val="24"/>
                <w:szCs w:val="24"/>
              </w:rPr>
              <w:t>Национальный чемпионат</w:t>
            </w:r>
          </w:p>
        </w:tc>
      </w:tr>
      <w:tr w:rsidR="00956BC9" w:rsidRPr="00AC1BA3" w14:paraId="1BD87DC4" w14:textId="77777777" w:rsidTr="00142654">
        <w:tc>
          <w:tcPr>
            <w:tcW w:w="0" w:type="auto"/>
            <w:shd w:val="clear" w:color="auto" w:fill="5B9BD5" w:themeFill="accent1"/>
            <w:vAlign w:val="center"/>
          </w:tcPr>
          <w:p w14:paraId="33E6EB8C" w14:textId="77777777" w:rsidR="00956BC9" w:rsidRPr="00AC1BA3" w:rsidRDefault="00956BC9" w:rsidP="00142654">
            <w:pPr>
              <w:rPr>
                <w:b/>
                <w:sz w:val="24"/>
                <w:szCs w:val="24"/>
              </w:rPr>
            </w:pPr>
            <w:r w:rsidRPr="00AC1BA3">
              <w:rPr>
                <w:b/>
                <w:sz w:val="24"/>
                <w:szCs w:val="24"/>
              </w:rPr>
              <w:t>Шаблон Конкурсного задания</w:t>
            </w:r>
          </w:p>
        </w:tc>
        <w:tc>
          <w:tcPr>
            <w:tcW w:w="0" w:type="auto"/>
            <w:vAlign w:val="center"/>
          </w:tcPr>
          <w:p w14:paraId="3CE72AB5" w14:textId="77777777" w:rsidR="00956BC9" w:rsidRPr="00AC1BA3" w:rsidRDefault="00956BC9" w:rsidP="00142654">
            <w:pPr>
              <w:jc w:val="both"/>
              <w:rPr>
                <w:sz w:val="24"/>
                <w:szCs w:val="24"/>
              </w:rPr>
            </w:pPr>
            <w:r w:rsidRPr="00AC1BA3">
              <w:rPr>
                <w:sz w:val="24"/>
                <w:szCs w:val="24"/>
              </w:rPr>
              <w:t>Берётся в исходном виде с форума экспертов задание предыдущего Национального чемпионата</w:t>
            </w:r>
          </w:p>
        </w:tc>
        <w:tc>
          <w:tcPr>
            <w:tcW w:w="0" w:type="auto"/>
            <w:vAlign w:val="center"/>
          </w:tcPr>
          <w:p w14:paraId="0B5E3B39" w14:textId="77777777" w:rsidR="00956BC9" w:rsidRPr="00AC1BA3" w:rsidRDefault="00956BC9" w:rsidP="00142654">
            <w:pPr>
              <w:jc w:val="both"/>
              <w:rPr>
                <w:sz w:val="24"/>
                <w:szCs w:val="24"/>
              </w:rPr>
            </w:pPr>
            <w:r w:rsidRPr="00AC1BA3">
              <w:rPr>
                <w:sz w:val="24"/>
                <w:szCs w:val="24"/>
              </w:rPr>
              <w:t>Берётся в исходном виде с форума экспертов задание предыдущего Национального чемпионата</w:t>
            </w:r>
          </w:p>
        </w:tc>
        <w:tc>
          <w:tcPr>
            <w:tcW w:w="0" w:type="auto"/>
            <w:vAlign w:val="center"/>
          </w:tcPr>
          <w:p w14:paraId="3912A88A" w14:textId="77777777" w:rsidR="00956BC9" w:rsidRPr="00AC1BA3" w:rsidRDefault="00956BC9" w:rsidP="00142654">
            <w:pPr>
              <w:jc w:val="both"/>
              <w:rPr>
                <w:sz w:val="24"/>
                <w:szCs w:val="24"/>
              </w:rPr>
            </w:pPr>
            <w:r w:rsidRPr="00AC1BA3">
              <w:rPr>
                <w:sz w:val="24"/>
                <w:szCs w:val="24"/>
              </w:rPr>
              <w:t>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956BC9" w:rsidRPr="00AC1BA3" w14:paraId="09C09843" w14:textId="77777777" w:rsidTr="00142654">
        <w:tc>
          <w:tcPr>
            <w:tcW w:w="0" w:type="auto"/>
            <w:shd w:val="clear" w:color="auto" w:fill="5B9BD5" w:themeFill="accent1"/>
            <w:vAlign w:val="center"/>
          </w:tcPr>
          <w:p w14:paraId="5B5D948E" w14:textId="77777777" w:rsidR="00956BC9" w:rsidRPr="00AC1BA3" w:rsidRDefault="00956BC9" w:rsidP="00142654">
            <w:pPr>
              <w:rPr>
                <w:b/>
                <w:sz w:val="24"/>
                <w:szCs w:val="24"/>
              </w:rPr>
            </w:pPr>
            <w:r w:rsidRPr="00AC1BA3">
              <w:rPr>
                <w:b/>
                <w:sz w:val="24"/>
                <w:szCs w:val="24"/>
              </w:rPr>
              <w:t>Утверждение Главного эксперта чемпионата, ответственного за разработку КЗ</w:t>
            </w:r>
          </w:p>
        </w:tc>
        <w:tc>
          <w:tcPr>
            <w:tcW w:w="0" w:type="auto"/>
            <w:vAlign w:val="center"/>
          </w:tcPr>
          <w:p w14:paraId="3018E8F3" w14:textId="77777777" w:rsidR="00956BC9" w:rsidRPr="00AC1BA3" w:rsidRDefault="00956BC9" w:rsidP="00142654">
            <w:pPr>
              <w:jc w:val="both"/>
              <w:rPr>
                <w:sz w:val="24"/>
                <w:szCs w:val="24"/>
              </w:rPr>
            </w:pPr>
            <w:r w:rsidRPr="00AC1BA3">
              <w:rPr>
                <w:sz w:val="24"/>
                <w:szCs w:val="24"/>
              </w:rPr>
              <w:t>За 2 месяца до чемпионата</w:t>
            </w:r>
          </w:p>
        </w:tc>
        <w:tc>
          <w:tcPr>
            <w:tcW w:w="0" w:type="auto"/>
            <w:vAlign w:val="center"/>
          </w:tcPr>
          <w:p w14:paraId="46AD7231" w14:textId="77777777" w:rsidR="00956BC9" w:rsidRPr="00AC1BA3" w:rsidRDefault="00956BC9" w:rsidP="00142654">
            <w:pPr>
              <w:jc w:val="both"/>
              <w:rPr>
                <w:sz w:val="24"/>
                <w:szCs w:val="24"/>
              </w:rPr>
            </w:pPr>
            <w:r w:rsidRPr="00AC1BA3">
              <w:rPr>
                <w:sz w:val="24"/>
                <w:szCs w:val="24"/>
              </w:rPr>
              <w:t>За 3 месяца до чемпионата</w:t>
            </w:r>
          </w:p>
        </w:tc>
        <w:tc>
          <w:tcPr>
            <w:tcW w:w="0" w:type="auto"/>
            <w:vAlign w:val="center"/>
          </w:tcPr>
          <w:p w14:paraId="07029952" w14:textId="77777777" w:rsidR="00956BC9" w:rsidRPr="00AC1BA3" w:rsidRDefault="00956BC9" w:rsidP="00142654">
            <w:pPr>
              <w:jc w:val="both"/>
              <w:rPr>
                <w:sz w:val="24"/>
                <w:szCs w:val="24"/>
              </w:rPr>
            </w:pPr>
            <w:r w:rsidRPr="00AC1BA3">
              <w:rPr>
                <w:sz w:val="24"/>
                <w:szCs w:val="24"/>
              </w:rPr>
              <w:t>За 4 месяца до чемпионата</w:t>
            </w:r>
          </w:p>
        </w:tc>
      </w:tr>
      <w:tr w:rsidR="00956BC9" w:rsidRPr="00AC1BA3" w14:paraId="1E3A367A" w14:textId="77777777" w:rsidTr="00142654">
        <w:tblPrEx>
          <w:tblLook w:val="04A0" w:firstRow="1" w:lastRow="0" w:firstColumn="1" w:lastColumn="0" w:noHBand="0" w:noVBand="1"/>
        </w:tblPrEx>
        <w:tc>
          <w:tcPr>
            <w:tcW w:w="0" w:type="auto"/>
            <w:shd w:val="clear" w:color="auto" w:fill="5B9BD5" w:themeFill="accent1"/>
            <w:vAlign w:val="center"/>
          </w:tcPr>
          <w:p w14:paraId="3C9E0208" w14:textId="77777777" w:rsidR="00956BC9" w:rsidRPr="00AC1BA3" w:rsidRDefault="00956BC9" w:rsidP="00142654">
            <w:pPr>
              <w:rPr>
                <w:b/>
                <w:sz w:val="24"/>
                <w:szCs w:val="24"/>
              </w:rPr>
            </w:pPr>
            <w:r w:rsidRPr="00AC1BA3">
              <w:rPr>
                <w:b/>
                <w:sz w:val="24"/>
                <w:szCs w:val="24"/>
              </w:rPr>
              <w:t>Публикация КЗ (если применимо)</w:t>
            </w:r>
          </w:p>
        </w:tc>
        <w:tc>
          <w:tcPr>
            <w:tcW w:w="0" w:type="auto"/>
            <w:vAlign w:val="center"/>
          </w:tcPr>
          <w:p w14:paraId="14C0AF85" w14:textId="77777777" w:rsidR="00956BC9" w:rsidRPr="00AC1BA3" w:rsidRDefault="00956BC9" w:rsidP="00142654">
            <w:pPr>
              <w:jc w:val="both"/>
              <w:rPr>
                <w:sz w:val="24"/>
                <w:szCs w:val="24"/>
              </w:rPr>
            </w:pPr>
            <w:r w:rsidRPr="00AC1BA3">
              <w:rPr>
                <w:sz w:val="24"/>
                <w:szCs w:val="24"/>
              </w:rPr>
              <w:t>За 1 месяц до чемпионата</w:t>
            </w:r>
          </w:p>
        </w:tc>
        <w:tc>
          <w:tcPr>
            <w:tcW w:w="0" w:type="auto"/>
            <w:vAlign w:val="center"/>
          </w:tcPr>
          <w:p w14:paraId="3F1A4726" w14:textId="77777777" w:rsidR="00956BC9" w:rsidRPr="00AC1BA3" w:rsidRDefault="00956BC9" w:rsidP="00142654">
            <w:pPr>
              <w:jc w:val="both"/>
              <w:rPr>
                <w:sz w:val="24"/>
                <w:szCs w:val="24"/>
              </w:rPr>
            </w:pPr>
            <w:r w:rsidRPr="00AC1BA3">
              <w:rPr>
                <w:sz w:val="24"/>
                <w:szCs w:val="24"/>
              </w:rPr>
              <w:t>За 1 месяц до чемпионата</w:t>
            </w:r>
          </w:p>
        </w:tc>
        <w:tc>
          <w:tcPr>
            <w:tcW w:w="0" w:type="auto"/>
            <w:vAlign w:val="center"/>
          </w:tcPr>
          <w:p w14:paraId="6E2861BB" w14:textId="77777777" w:rsidR="00956BC9" w:rsidRPr="00AC1BA3" w:rsidRDefault="00956BC9" w:rsidP="00142654">
            <w:pPr>
              <w:jc w:val="both"/>
              <w:rPr>
                <w:sz w:val="24"/>
                <w:szCs w:val="24"/>
              </w:rPr>
            </w:pPr>
            <w:r w:rsidRPr="00AC1BA3">
              <w:rPr>
                <w:sz w:val="24"/>
                <w:szCs w:val="24"/>
              </w:rPr>
              <w:t>За 1 месяц до чемпионата</w:t>
            </w:r>
          </w:p>
        </w:tc>
      </w:tr>
      <w:tr w:rsidR="00956BC9" w:rsidRPr="00AC1BA3" w14:paraId="692353F4" w14:textId="77777777" w:rsidTr="00142654">
        <w:tblPrEx>
          <w:tblLook w:val="04A0" w:firstRow="1" w:lastRow="0" w:firstColumn="1" w:lastColumn="0" w:noHBand="0" w:noVBand="1"/>
        </w:tblPrEx>
        <w:tc>
          <w:tcPr>
            <w:tcW w:w="0" w:type="auto"/>
            <w:shd w:val="clear" w:color="auto" w:fill="5B9BD5" w:themeFill="accent1"/>
            <w:vAlign w:val="center"/>
          </w:tcPr>
          <w:p w14:paraId="3A489D65" w14:textId="77777777" w:rsidR="00956BC9" w:rsidRPr="00AC1BA3" w:rsidRDefault="00956BC9" w:rsidP="00142654">
            <w:pPr>
              <w:rPr>
                <w:b/>
                <w:sz w:val="24"/>
                <w:szCs w:val="24"/>
              </w:rPr>
            </w:pPr>
            <w:r w:rsidRPr="00AC1BA3">
              <w:rPr>
                <w:b/>
                <w:sz w:val="24"/>
                <w:szCs w:val="24"/>
              </w:rPr>
              <w:t>Внесение и согласование с Менеджером компетенции 30% изменений в КЗ</w:t>
            </w:r>
          </w:p>
        </w:tc>
        <w:tc>
          <w:tcPr>
            <w:tcW w:w="0" w:type="auto"/>
            <w:vAlign w:val="center"/>
          </w:tcPr>
          <w:p w14:paraId="0ECAF294" w14:textId="77777777" w:rsidR="00956BC9" w:rsidRPr="00AC1BA3" w:rsidRDefault="00956BC9" w:rsidP="00142654">
            <w:pPr>
              <w:jc w:val="both"/>
              <w:rPr>
                <w:sz w:val="24"/>
                <w:szCs w:val="24"/>
              </w:rPr>
            </w:pPr>
            <w:r w:rsidRPr="00AC1BA3">
              <w:rPr>
                <w:sz w:val="24"/>
                <w:szCs w:val="24"/>
              </w:rPr>
              <w:t>В день С-2</w:t>
            </w:r>
          </w:p>
        </w:tc>
        <w:tc>
          <w:tcPr>
            <w:tcW w:w="0" w:type="auto"/>
            <w:vAlign w:val="center"/>
          </w:tcPr>
          <w:p w14:paraId="1AC8C4CD" w14:textId="77777777" w:rsidR="00956BC9" w:rsidRPr="00AC1BA3" w:rsidRDefault="00956BC9" w:rsidP="00142654">
            <w:pPr>
              <w:jc w:val="both"/>
              <w:rPr>
                <w:sz w:val="24"/>
                <w:szCs w:val="24"/>
              </w:rPr>
            </w:pPr>
            <w:r w:rsidRPr="00AC1BA3">
              <w:rPr>
                <w:sz w:val="24"/>
                <w:szCs w:val="24"/>
              </w:rPr>
              <w:t>В день С-2</w:t>
            </w:r>
          </w:p>
        </w:tc>
        <w:tc>
          <w:tcPr>
            <w:tcW w:w="0" w:type="auto"/>
            <w:vAlign w:val="center"/>
          </w:tcPr>
          <w:p w14:paraId="2332A652" w14:textId="77777777" w:rsidR="00956BC9" w:rsidRPr="00AC1BA3" w:rsidRDefault="00956BC9" w:rsidP="00142654">
            <w:pPr>
              <w:jc w:val="both"/>
              <w:rPr>
                <w:sz w:val="24"/>
                <w:szCs w:val="24"/>
              </w:rPr>
            </w:pPr>
            <w:r w:rsidRPr="00AC1BA3">
              <w:rPr>
                <w:sz w:val="24"/>
                <w:szCs w:val="24"/>
              </w:rPr>
              <w:t>В день С-2</w:t>
            </w:r>
          </w:p>
        </w:tc>
      </w:tr>
      <w:tr w:rsidR="00956BC9" w:rsidRPr="00AC1BA3" w14:paraId="58DCE41B" w14:textId="77777777" w:rsidTr="00142654">
        <w:tblPrEx>
          <w:tblLook w:val="04A0" w:firstRow="1" w:lastRow="0" w:firstColumn="1" w:lastColumn="0" w:noHBand="0" w:noVBand="1"/>
        </w:tblPrEx>
        <w:tc>
          <w:tcPr>
            <w:tcW w:w="0" w:type="auto"/>
            <w:shd w:val="clear" w:color="auto" w:fill="5B9BD5" w:themeFill="accent1"/>
            <w:vAlign w:val="center"/>
          </w:tcPr>
          <w:p w14:paraId="0B58B260" w14:textId="77777777" w:rsidR="00956BC9" w:rsidRPr="00AC1BA3" w:rsidRDefault="00956BC9" w:rsidP="00142654">
            <w:pPr>
              <w:rPr>
                <w:b/>
                <w:sz w:val="24"/>
                <w:szCs w:val="24"/>
              </w:rPr>
            </w:pPr>
            <w:r w:rsidRPr="00AC1BA3">
              <w:rPr>
                <w:b/>
                <w:sz w:val="24"/>
                <w:szCs w:val="24"/>
              </w:rPr>
              <w:t>Внесение предложений на Форум экспертов о модернизации КЗ, КО, ИЛ, ТО, ПЗ, ОТ</w:t>
            </w:r>
          </w:p>
        </w:tc>
        <w:tc>
          <w:tcPr>
            <w:tcW w:w="0" w:type="auto"/>
            <w:vAlign w:val="center"/>
          </w:tcPr>
          <w:p w14:paraId="64BFD494" w14:textId="77777777" w:rsidR="00956BC9" w:rsidRPr="00AC1BA3" w:rsidRDefault="00956BC9" w:rsidP="00142654">
            <w:pPr>
              <w:jc w:val="both"/>
              <w:rPr>
                <w:sz w:val="24"/>
                <w:szCs w:val="24"/>
              </w:rPr>
            </w:pPr>
            <w:r w:rsidRPr="00AC1BA3">
              <w:rPr>
                <w:sz w:val="24"/>
                <w:szCs w:val="24"/>
              </w:rPr>
              <w:t>В день С+1</w:t>
            </w:r>
          </w:p>
        </w:tc>
        <w:tc>
          <w:tcPr>
            <w:tcW w:w="0" w:type="auto"/>
            <w:vAlign w:val="center"/>
          </w:tcPr>
          <w:p w14:paraId="2E4B2B73" w14:textId="77777777" w:rsidR="00956BC9" w:rsidRPr="00AC1BA3" w:rsidRDefault="00956BC9" w:rsidP="00142654">
            <w:pPr>
              <w:jc w:val="both"/>
              <w:rPr>
                <w:sz w:val="24"/>
                <w:szCs w:val="24"/>
              </w:rPr>
            </w:pPr>
            <w:r w:rsidRPr="00AC1BA3">
              <w:rPr>
                <w:sz w:val="24"/>
                <w:szCs w:val="24"/>
              </w:rPr>
              <w:t>В день С+1</w:t>
            </w:r>
          </w:p>
        </w:tc>
        <w:tc>
          <w:tcPr>
            <w:tcW w:w="0" w:type="auto"/>
            <w:vAlign w:val="center"/>
          </w:tcPr>
          <w:p w14:paraId="14CEB405" w14:textId="77777777" w:rsidR="00956BC9" w:rsidRPr="00AC1BA3" w:rsidRDefault="00956BC9" w:rsidP="00142654">
            <w:pPr>
              <w:jc w:val="both"/>
              <w:rPr>
                <w:sz w:val="24"/>
                <w:szCs w:val="24"/>
              </w:rPr>
            </w:pPr>
            <w:r w:rsidRPr="00AC1BA3">
              <w:rPr>
                <w:sz w:val="24"/>
                <w:szCs w:val="24"/>
              </w:rPr>
              <w:t>В день С+1</w:t>
            </w:r>
          </w:p>
        </w:tc>
      </w:tr>
    </w:tbl>
    <w:p w14:paraId="517B7AA4" w14:textId="2A19B257" w:rsidR="008E5424" w:rsidRPr="00AC1BA3" w:rsidRDefault="008E5424" w:rsidP="00C17B01">
      <w:pPr>
        <w:spacing w:after="0" w:line="360" w:lineRule="auto"/>
        <w:jc w:val="both"/>
        <w:rPr>
          <w:rFonts w:ascii="Times New Roman" w:hAnsi="Times New Roman" w:cs="Times New Roman"/>
          <w:b/>
          <w:i/>
        </w:rPr>
      </w:pPr>
    </w:p>
    <w:p w14:paraId="34231E15" w14:textId="77777777" w:rsidR="00DE39D8" w:rsidRPr="00AC1BA3" w:rsidRDefault="00AA2B8A" w:rsidP="00C17B01">
      <w:pPr>
        <w:pStyle w:val="-2"/>
        <w:spacing w:before="0" w:after="0"/>
        <w:ind w:firstLine="709"/>
        <w:jc w:val="both"/>
        <w:rPr>
          <w:rFonts w:ascii="Times New Roman" w:hAnsi="Times New Roman"/>
          <w:szCs w:val="28"/>
        </w:rPr>
      </w:pPr>
      <w:bookmarkStart w:id="25" w:name="_Toc83991280"/>
      <w:r w:rsidRPr="00AC1BA3">
        <w:rPr>
          <w:rFonts w:ascii="Times New Roman" w:hAnsi="Times New Roman"/>
          <w:szCs w:val="28"/>
        </w:rPr>
        <w:t xml:space="preserve">5.5 </w:t>
      </w:r>
      <w:r w:rsidR="00333911" w:rsidRPr="00AC1BA3">
        <w:rPr>
          <w:rFonts w:ascii="Times New Roman" w:hAnsi="Times New Roman"/>
          <w:szCs w:val="28"/>
        </w:rPr>
        <w:t>УТВЕРЖДЕНИЕ КОНКУРСНОГО ЗАДАНИЯ</w:t>
      </w:r>
      <w:bookmarkEnd w:id="25"/>
    </w:p>
    <w:p w14:paraId="4245E565" w14:textId="77777777" w:rsidR="00DE39D8" w:rsidRPr="00AC1BA3" w:rsidRDefault="00835BF6"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Главный эксперт и Менеджер компетенции </w:t>
      </w:r>
      <w:r w:rsidR="00DE39D8" w:rsidRPr="00AC1BA3">
        <w:rPr>
          <w:rFonts w:ascii="Times New Roman" w:hAnsi="Times New Roman" w:cs="Times New Roman"/>
          <w:sz w:val="28"/>
          <w:szCs w:val="28"/>
        </w:rPr>
        <w:t>принимают решение о выполнимости всех модулей</w:t>
      </w:r>
      <w:r w:rsidR="004E7905" w:rsidRPr="00AC1BA3">
        <w:rPr>
          <w:rFonts w:ascii="Times New Roman" w:hAnsi="Times New Roman" w:cs="Times New Roman"/>
          <w:sz w:val="28"/>
          <w:szCs w:val="28"/>
        </w:rPr>
        <w:t xml:space="preserve"> и при необходимости должны доказать реальность его выполнения</w:t>
      </w:r>
      <w:r w:rsidR="00DE39D8" w:rsidRPr="00AC1BA3">
        <w:rPr>
          <w:rFonts w:ascii="Times New Roman" w:hAnsi="Times New Roman" w:cs="Times New Roman"/>
          <w:sz w:val="28"/>
          <w:szCs w:val="28"/>
        </w:rPr>
        <w:t xml:space="preserve">. Во </w:t>
      </w:r>
      <w:r w:rsidRPr="00AC1BA3">
        <w:rPr>
          <w:rFonts w:ascii="Times New Roman" w:hAnsi="Times New Roman" w:cs="Times New Roman"/>
          <w:sz w:val="28"/>
          <w:szCs w:val="28"/>
        </w:rPr>
        <w:t xml:space="preserve">внимание принимаются время </w:t>
      </w:r>
      <w:r w:rsidR="00DE39D8" w:rsidRPr="00AC1BA3">
        <w:rPr>
          <w:rFonts w:ascii="Times New Roman" w:hAnsi="Times New Roman" w:cs="Times New Roman"/>
          <w:sz w:val="28"/>
          <w:szCs w:val="28"/>
        </w:rPr>
        <w:t>и материалы.</w:t>
      </w:r>
    </w:p>
    <w:p w14:paraId="0E7E1E66" w14:textId="77777777" w:rsidR="004E7905" w:rsidRPr="00AC1BA3" w:rsidRDefault="004E7905"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Конкурсное задание может быть утверждено в любой удобной для Менеджера компетенции форме.</w:t>
      </w:r>
    </w:p>
    <w:p w14:paraId="1760E634" w14:textId="77777777" w:rsidR="00DE39D8" w:rsidRPr="00AC1BA3" w:rsidRDefault="00333911" w:rsidP="00C17B01">
      <w:pPr>
        <w:pStyle w:val="-2"/>
        <w:spacing w:before="0" w:after="0"/>
        <w:ind w:firstLine="709"/>
        <w:jc w:val="both"/>
        <w:rPr>
          <w:rFonts w:ascii="Times New Roman" w:hAnsi="Times New Roman"/>
          <w:szCs w:val="28"/>
        </w:rPr>
      </w:pPr>
      <w:bookmarkStart w:id="26" w:name="_Toc83991281"/>
      <w:r w:rsidRPr="00AC1BA3">
        <w:rPr>
          <w:rFonts w:ascii="Times New Roman" w:hAnsi="Times New Roman"/>
          <w:szCs w:val="28"/>
        </w:rPr>
        <w:lastRenderedPageBreak/>
        <w:t>5.</w:t>
      </w:r>
      <w:r w:rsidR="0029547E" w:rsidRPr="00AC1BA3">
        <w:rPr>
          <w:rFonts w:ascii="Times New Roman" w:hAnsi="Times New Roman"/>
          <w:szCs w:val="28"/>
        </w:rPr>
        <w:t>6</w:t>
      </w:r>
      <w:r w:rsidR="00AA2B8A" w:rsidRPr="00AC1BA3">
        <w:rPr>
          <w:rFonts w:ascii="Times New Roman" w:hAnsi="Times New Roman"/>
          <w:szCs w:val="28"/>
        </w:rPr>
        <w:t xml:space="preserve">. </w:t>
      </w:r>
      <w:r w:rsidRPr="00AC1BA3">
        <w:rPr>
          <w:rFonts w:ascii="Times New Roman" w:hAnsi="Times New Roman"/>
          <w:szCs w:val="28"/>
        </w:rPr>
        <w:t>СВОЙСТВА МАТЕРИАЛА И ИНСТРУКЦИИ ПРОИЗВОДИТЕЛЯ</w:t>
      </w:r>
      <w:bookmarkEnd w:id="26"/>
    </w:p>
    <w:p w14:paraId="7B6C26BD" w14:textId="77777777"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w:t>
      </w:r>
      <w:r w:rsidR="005560AC" w:rsidRPr="00AC1BA3">
        <w:rPr>
          <w:rFonts w:ascii="Times New Roman" w:hAnsi="Times New Roman" w:cs="Times New Roman"/>
          <w:sz w:val="28"/>
          <w:szCs w:val="28"/>
        </w:rPr>
        <w:t>заранее по решению Менеджера компетенции и Главного эксперта</w:t>
      </w:r>
      <w:r w:rsidRPr="00AC1BA3">
        <w:rPr>
          <w:rFonts w:ascii="Times New Roman" w:hAnsi="Times New Roman" w:cs="Times New Roman"/>
          <w:sz w:val="28"/>
          <w:szCs w:val="28"/>
        </w:rPr>
        <w:t>. При необходимости, во время ознакомления Технический эксперт организует демонстрацию на месте.</w:t>
      </w:r>
    </w:p>
    <w:p w14:paraId="7F17164B" w14:textId="77777777" w:rsidR="00DE39D8" w:rsidRPr="00AC1BA3" w:rsidRDefault="00DE39D8" w:rsidP="00C17B01">
      <w:pPr>
        <w:spacing w:after="0" w:line="360" w:lineRule="auto"/>
        <w:ind w:firstLine="709"/>
        <w:jc w:val="both"/>
        <w:rPr>
          <w:rFonts w:ascii="Times New Roman" w:hAnsi="Times New Roman" w:cs="Times New Roman"/>
          <w:b/>
          <w:sz w:val="28"/>
          <w:szCs w:val="28"/>
        </w:rPr>
      </w:pPr>
      <w:r w:rsidRPr="00AC1BA3">
        <w:rPr>
          <w:rFonts w:ascii="Times New Roman" w:hAnsi="Times New Roman" w:cs="Times New Roman"/>
          <w:sz w:val="28"/>
          <w:szCs w:val="28"/>
        </w:rPr>
        <w:t xml:space="preserve">Материалы, выбираемые для модулей, которые предстоит построить участникам чемпионата (кроме тех случаев, когда материалы приносит с собой сам участник), должны принадлежать к тому типу материалов, который имеется у ряда производителей, и который имеется в свободной продаже </w:t>
      </w:r>
      <w:r w:rsidR="005560AC" w:rsidRPr="00AC1BA3">
        <w:rPr>
          <w:rFonts w:ascii="Times New Roman" w:hAnsi="Times New Roman" w:cs="Times New Roman"/>
          <w:sz w:val="28"/>
          <w:szCs w:val="28"/>
        </w:rPr>
        <w:t>в регионе проведения чемпионата</w:t>
      </w:r>
      <w:r w:rsidRPr="00AC1BA3">
        <w:rPr>
          <w:rFonts w:ascii="Times New Roman" w:hAnsi="Times New Roman" w:cs="Times New Roman"/>
          <w:sz w:val="28"/>
          <w:szCs w:val="28"/>
        </w:rPr>
        <w:t>.</w:t>
      </w:r>
    </w:p>
    <w:p w14:paraId="33BF4258" w14:textId="77777777" w:rsidR="00DE39D8" w:rsidRPr="00AC1BA3" w:rsidRDefault="00DE39D8" w:rsidP="00C17B01">
      <w:pPr>
        <w:pStyle w:val="-1"/>
        <w:spacing w:before="0" w:after="0"/>
        <w:rPr>
          <w:rFonts w:ascii="Times New Roman" w:hAnsi="Times New Roman"/>
          <w:color w:val="auto"/>
          <w:sz w:val="34"/>
          <w:szCs w:val="34"/>
        </w:rPr>
      </w:pPr>
      <w:bookmarkStart w:id="27" w:name="_Toc83991282"/>
      <w:r w:rsidRPr="00AC1BA3">
        <w:rPr>
          <w:rFonts w:ascii="Times New Roman" w:hAnsi="Times New Roman"/>
          <w:color w:val="auto"/>
          <w:sz w:val="34"/>
          <w:szCs w:val="34"/>
        </w:rPr>
        <w:t>6. УПРАВЛЕНИЕ КОМПЕТЕНЦИЕЙ И ОБЩЕНИЕ</w:t>
      </w:r>
      <w:bookmarkEnd w:id="27"/>
    </w:p>
    <w:p w14:paraId="4B60F0A0" w14:textId="77777777" w:rsidR="00DE39D8" w:rsidRPr="00AC1BA3" w:rsidRDefault="00AA2B8A" w:rsidP="00C17B01">
      <w:pPr>
        <w:pStyle w:val="-2"/>
        <w:spacing w:before="0" w:after="0"/>
        <w:ind w:firstLine="709"/>
        <w:rPr>
          <w:rFonts w:ascii="Times New Roman" w:hAnsi="Times New Roman"/>
          <w:szCs w:val="28"/>
        </w:rPr>
      </w:pPr>
      <w:bookmarkStart w:id="28" w:name="_Toc83991283"/>
      <w:r w:rsidRPr="00AC1BA3">
        <w:rPr>
          <w:rFonts w:ascii="Times New Roman" w:hAnsi="Times New Roman"/>
          <w:szCs w:val="28"/>
        </w:rPr>
        <w:t xml:space="preserve">6.1 </w:t>
      </w:r>
      <w:r w:rsidR="00333911" w:rsidRPr="00AC1BA3">
        <w:rPr>
          <w:rFonts w:ascii="Times New Roman" w:hAnsi="Times New Roman"/>
          <w:szCs w:val="28"/>
        </w:rPr>
        <w:t>ДИСКУССИОННЫЙ ФОРУМ</w:t>
      </w:r>
      <w:bookmarkEnd w:id="28"/>
    </w:p>
    <w:p w14:paraId="60FC0EFA" w14:textId="0C58FEE3"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Все предконкурсные обсужд</w:t>
      </w:r>
      <w:r w:rsidR="0056194A" w:rsidRPr="00AC1BA3">
        <w:rPr>
          <w:rFonts w:ascii="Times New Roman" w:hAnsi="Times New Roman" w:cs="Times New Roman"/>
          <w:sz w:val="28"/>
          <w:szCs w:val="28"/>
        </w:rPr>
        <w:t xml:space="preserve">ения проходят на особом форуме </w:t>
      </w:r>
      <w:r w:rsidRPr="00AC1BA3">
        <w:rPr>
          <w:rFonts w:ascii="Times New Roman" w:hAnsi="Times New Roman" w:cs="Times New Roman"/>
          <w:sz w:val="28"/>
          <w:szCs w:val="28"/>
        </w:rPr>
        <w:t>(</w:t>
      </w:r>
      <w:hyperlink r:id="rId13" w:history="1">
        <w:r w:rsidR="001E1DF9" w:rsidRPr="00AC1BA3">
          <w:rPr>
            <w:rStyle w:val="ae"/>
            <w:rFonts w:ascii="Times New Roman" w:hAnsi="Times New Roman" w:cs="Times New Roman"/>
            <w:sz w:val="28"/>
            <w:szCs w:val="28"/>
          </w:rPr>
          <w:t>http://</w:t>
        </w:r>
        <w:r w:rsidR="001E1DF9" w:rsidRPr="00AC1BA3">
          <w:rPr>
            <w:rStyle w:val="ae"/>
            <w:rFonts w:ascii="Times New Roman" w:hAnsi="Times New Roman" w:cs="Times New Roman"/>
            <w:sz w:val="28"/>
            <w:szCs w:val="28"/>
            <w:lang w:val="en-US"/>
          </w:rPr>
          <w:t>forums</w:t>
        </w:r>
        <w:r w:rsidR="001E1DF9" w:rsidRPr="00AC1BA3">
          <w:rPr>
            <w:rStyle w:val="ae"/>
            <w:rFonts w:ascii="Times New Roman" w:hAnsi="Times New Roman" w:cs="Times New Roman"/>
            <w:sz w:val="28"/>
            <w:szCs w:val="28"/>
          </w:rPr>
          <w:t>.</w:t>
        </w:r>
        <w:r w:rsidR="001E1DF9" w:rsidRPr="00AC1BA3">
          <w:rPr>
            <w:rStyle w:val="ae"/>
            <w:rFonts w:ascii="Times New Roman" w:hAnsi="Times New Roman" w:cs="Times New Roman"/>
            <w:sz w:val="28"/>
            <w:szCs w:val="28"/>
            <w:lang w:val="en-US"/>
          </w:rPr>
          <w:t>worldskills</w:t>
        </w:r>
        <w:r w:rsidR="001E1DF9" w:rsidRPr="00AC1BA3">
          <w:rPr>
            <w:rStyle w:val="ae"/>
            <w:rFonts w:ascii="Times New Roman" w:hAnsi="Times New Roman" w:cs="Times New Roman"/>
            <w:sz w:val="28"/>
            <w:szCs w:val="28"/>
          </w:rPr>
          <w:t>.</w:t>
        </w:r>
        <w:r w:rsidR="001E1DF9" w:rsidRPr="00AC1BA3">
          <w:rPr>
            <w:rStyle w:val="ae"/>
            <w:rFonts w:ascii="Times New Roman" w:hAnsi="Times New Roman" w:cs="Times New Roman"/>
            <w:sz w:val="28"/>
            <w:szCs w:val="28"/>
            <w:lang w:val="en-US"/>
          </w:rPr>
          <w:t>ru</w:t>
        </w:r>
      </w:hyperlink>
      <w:r w:rsidR="005560AC" w:rsidRPr="00AC1BA3">
        <w:rPr>
          <w:rFonts w:ascii="Times New Roman" w:hAnsi="Times New Roman" w:cs="Times New Roman"/>
          <w:sz w:val="28"/>
          <w:szCs w:val="28"/>
        </w:rPr>
        <w:t>)</w:t>
      </w:r>
      <w:r w:rsidR="00956BC9" w:rsidRPr="00AC1BA3">
        <w:rPr>
          <w:rFonts w:ascii="Times New Roman" w:hAnsi="Times New Roman" w:cs="Times New Roman"/>
          <w:sz w:val="28"/>
          <w:szCs w:val="28"/>
        </w:rPr>
        <w:t xml:space="preserve"> 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005560AC" w:rsidRPr="00AC1BA3">
        <w:rPr>
          <w:rFonts w:ascii="Times New Roman" w:hAnsi="Times New Roman" w:cs="Times New Roman"/>
          <w:sz w:val="28"/>
          <w:szCs w:val="28"/>
        </w:rPr>
        <w:t>.</w:t>
      </w:r>
      <w:r w:rsidRPr="00AC1BA3">
        <w:rPr>
          <w:rFonts w:ascii="Times New Roman" w:hAnsi="Times New Roman" w:cs="Times New Roman"/>
          <w:sz w:val="28"/>
          <w:szCs w:val="28"/>
        </w:rPr>
        <w:t xml:space="preserve"> </w:t>
      </w:r>
      <w:r w:rsidR="00220E70" w:rsidRPr="00AC1BA3">
        <w:rPr>
          <w:rFonts w:ascii="Times New Roman" w:hAnsi="Times New Roman" w:cs="Times New Roman"/>
          <w:sz w:val="28"/>
          <w:szCs w:val="28"/>
        </w:rPr>
        <w:t>Р</w:t>
      </w:r>
      <w:r w:rsidR="005560AC" w:rsidRPr="00AC1BA3">
        <w:rPr>
          <w:rFonts w:ascii="Times New Roman" w:hAnsi="Times New Roman" w:cs="Times New Roman"/>
          <w:sz w:val="28"/>
          <w:szCs w:val="28"/>
        </w:rPr>
        <w:t>ешения по развитию компетенции должны</w:t>
      </w:r>
      <w:r w:rsidRPr="00AC1BA3">
        <w:rPr>
          <w:rFonts w:ascii="Times New Roman" w:hAnsi="Times New Roman" w:cs="Times New Roman"/>
          <w:sz w:val="28"/>
          <w:szCs w:val="28"/>
        </w:rPr>
        <w:t xml:space="preserve"> принима</w:t>
      </w:r>
      <w:r w:rsidR="005560AC" w:rsidRPr="00AC1BA3">
        <w:rPr>
          <w:rFonts w:ascii="Times New Roman" w:hAnsi="Times New Roman" w:cs="Times New Roman"/>
          <w:sz w:val="28"/>
          <w:szCs w:val="28"/>
        </w:rPr>
        <w:t>ться</w:t>
      </w:r>
      <w:r w:rsidRPr="00AC1BA3">
        <w:rPr>
          <w:rFonts w:ascii="Times New Roman" w:hAnsi="Times New Roman" w:cs="Times New Roman"/>
          <w:sz w:val="28"/>
          <w:szCs w:val="28"/>
        </w:rPr>
        <w:t xml:space="preserve"> только после предвар</w:t>
      </w:r>
      <w:r w:rsidR="00727F97" w:rsidRPr="00AC1BA3">
        <w:rPr>
          <w:rFonts w:ascii="Times New Roman" w:hAnsi="Times New Roman" w:cs="Times New Roman"/>
          <w:sz w:val="28"/>
          <w:szCs w:val="28"/>
        </w:rPr>
        <w:t>ительного обсуждения на форуме</w:t>
      </w:r>
      <w:r w:rsidR="00956BC9" w:rsidRPr="00AC1BA3">
        <w:rPr>
          <w:rFonts w:ascii="Times New Roman" w:hAnsi="Times New Roman" w:cs="Times New Roman"/>
          <w:sz w:val="28"/>
          <w:szCs w:val="28"/>
        </w:rPr>
        <w:t xml:space="preserve"> и/ 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00727F97" w:rsidRPr="00AC1BA3">
        <w:rPr>
          <w:rFonts w:ascii="Times New Roman" w:hAnsi="Times New Roman" w:cs="Times New Roman"/>
          <w:sz w:val="28"/>
          <w:szCs w:val="28"/>
        </w:rPr>
        <w:t xml:space="preserve">. </w:t>
      </w:r>
      <w:r w:rsidR="0056194A" w:rsidRPr="00AC1BA3">
        <w:rPr>
          <w:rFonts w:ascii="Times New Roman" w:hAnsi="Times New Roman" w:cs="Times New Roman"/>
          <w:sz w:val="28"/>
          <w:szCs w:val="28"/>
        </w:rPr>
        <w:t xml:space="preserve">Также на форуме </w:t>
      </w:r>
      <w:r w:rsidR="00956BC9" w:rsidRPr="00AC1BA3">
        <w:rPr>
          <w:rFonts w:ascii="Times New Roman" w:hAnsi="Times New Roman" w:cs="Times New Roman"/>
          <w:sz w:val="28"/>
          <w:szCs w:val="28"/>
        </w:rPr>
        <w:t xml:space="preserve">и/ или на другом ресурсе, согласованном Менеджером компетенции и используемом экспертным сообществом компетенции для коммуникации, </w:t>
      </w:r>
      <w:r w:rsidR="0056194A" w:rsidRPr="00AC1BA3">
        <w:rPr>
          <w:rFonts w:ascii="Times New Roman" w:hAnsi="Times New Roman" w:cs="Times New Roman"/>
          <w:sz w:val="28"/>
          <w:szCs w:val="28"/>
        </w:rPr>
        <w:t>должно происходить информирование о</w:t>
      </w:r>
      <w:r w:rsidR="00C26C83" w:rsidRPr="00AC1BA3">
        <w:rPr>
          <w:rFonts w:ascii="Times New Roman" w:hAnsi="Times New Roman" w:cs="Times New Roman"/>
          <w:sz w:val="28"/>
          <w:szCs w:val="28"/>
        </w:rPr>
        <w:t>бо</w:t>
      </w:r>
      <w:r w:rsidR="0056194A" w:rsidRPr="00AC1BA3">
        <w:rPr>
          <w:rFonts w:ascii="Times New Roman" w:hAnsi="Times New Roman" w:cs="Times New Roman"/>
          <w:sz w:val="28"/>
          <w:szCs w:val="28"/>
        </w:rPr>
        <w:t xml:space="preserve"> всех важных событиях в рамк</w:t>
      </w:r>
      <w:r w:rsidR="00956BC9" w:rsidRPr="00AC1BA3">
        <w:rPr>
          <w:rFonts w:ascii="Times New Roman" w:hAnsi="Times New Roman" w:cs="Times New Roman"/>
          <w:sz w:val="28"/>
          <w:szCs w:val="28"/>
        </w:rPr>
        <w:t>ах работы по</w:t>
      </w:r>
      <w:r w:rsidR="0056194A" w:rsidRPr="00AC1BA3">
        <w:rPr>
          <w:rFonts w:ascii="Times New Roman" w:hAnsi="Times New Roman" w:cs="Times New Roman"/>
          <w:sz w:val="28"/>
          <w:szCs w:val="28"/>
        </w:rPr>
        <w:t xml:space="preserve"> компетенции. </w:t>
      </w:r>
      <w:r w:rsidR="00727F97" w:rsidRPr="00AC1BA3">
        <w:rPr>
          <w:rFonts w:ascii="Times New Roman" w:hAnsi="Times New Roman" w:cs="Times New Roman"/>
          <w:sz w:val="28"/>
          <w:szCs w:val="28"/>
        </w:rPr>
        <w:t xml:space="preserve">Модератором данного </w:t>
      </w:r>
      <w:r w:rsidR="00727F97" w:rsidRPr="00AC1BA3">
        <w:rPr>
          <w:rFonts w:ascii="Times New Roman" w:hAnsi="Times New Roman" w:cs="Times New Roman"/>
          <w:sz w:val="28"/>
          <w:szCs w:val="28"/>
        </w:rPr>
        <w:lastRenderedPageBreak/>
        <w:t>форума являются Международный эксперт и (или) Менеджер компетенции (или Эксперт, назначенный ими).</w:t>
      </w:r>
    </w:p>
    <w:p w14:paraId="40D77964" w14:textId="77777777" w:rsidR="00DE39D8" w:rsidRPr="00AC1BA3" w:rsidRDefault="00AA2B8A" w:rsidP="00C17B01">
      <w:pPr>
        <w:pStyle w:val="-2"/>
        <w:spacing w:before="0" w:after="0"/>
        <w:ind w:firstLine="709"/>
        <w:rPr>
          <w:rFonts w:ascii="Times New Roman" w:hAnsi="Times New Roman"/>
          <w:szCs w:val="28"/>
        </w:rPr>
      </w:pPr>
      <w:bookmarkStart w:id="29" w:name="_Toc83991284"/>
      <w:r w:rsidRPr="00AC1BA3">
        <w:rPr>
          <w:rFonts w:ascii="Times New Roman" w:hAnsi="Times New Roman"/>
          <w:szCs w:val="28"/>
        </w:rPr>
        <w:t xml:space="preserve">6.2. </w:t>
      </w:r>
      <w:r w:rsidR="00333911" w:rsidRPr="00AC1BA3">
        <w:rPr>
          <w:rFonts w:ascii="Times New Roman" w:hAnsi="Times New Roman"/>
          <w:szCs w:val="28"/>
        </w:rPr>
        <w:t>ИНФОРМАЦИЯ ДЛЯ УЧАСТНИКОВ ЧЕМПИОНАТА</w:t>
      </w:r>
      <w:bookmarkEnd w:id="29"/>
    </w:p>
    <w:p w14:paraId="2558D2BD" w14:textId="77777777" w:rsidR="00DE39D8" w:rsidRPr="00AC1BA3" w:rsidRDefault="00DE39D8" w:rsidP="00D229F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Информация для конкурсантов публикуется </w:t>
      </w:r>
      <w:r w:rsidR="00220E70" w:rsidRPr="00AC1BA3">
        <w:rPr>
          <w:rFonts w:ascii="Times New Roman" w:hAnsi="Times New Roman" w:cs="Times New Roman"/>
          <w:sz w:val="28"/>
          <w:szCs w:val="28"/>
        </w:rPr>
        <w:t>в соответствии с регламентом</w:t>
      </w:r>
      <w:r w:rsidRPr="00AC1BA3">
        <w:rPr>
          <w:rFonts w:ascii="Times New Roman" w:hAnsi="Times New Roman" w:cs="Times New Roman"/>
          <w:sz w:val="28"/>
          <w:szCs w:val="28"/>
        </w:rPr>
        <w:t xml:space="preserve"> проводимого чемпионата.</w:t>
      </w:r>
      <w:r w:rsidR="0056194A" w:rsidRPr="00AC1BA3">
        <w:rPr>
          <w:rFonts w:ascii="Times New Roman" w:hAnsi="Times New Roman" w:cs="Times New Roman"/>
          <w:sz w:val="28"/>
          <w:szCs w:val="28"/>
        </w:rPr>
        <w:t xml:space="preserve"> </w:t>
      </w:r>
      <w:r w:rsidRPr="00AC1BA3">
        <w:rPr>
          <w:rFonts w:ascii="Times New Roman" w:hAnsi="Times New Roman" w:cs="Times New Roman"/>
          <w:sz w:val="28"/>
          <w:szCs w:val="28"/>
        </w:rPr>
        <w:t xml:space="preserve">Информация </w:t>
      </w:r>
      <w:r w:rsidR="00220E70" w:rsidRPr="00AC1BA3">
        <w:rPr>
          <w:rFonts w:ascii="Times New Roman" w:hAnsi="Times New Roman" w:cs="Times New Roman"/>
          <w:sz w:val="28"/>
          <w:szCs w:val="28"/>
        </w:rPr>
        <w:t xml:space="preserve">может </w:t>
      </w:r>
      <w:r w:rsidRPr="00AC1BA3">
        <w:rPr>
          <w:rFonts w:ascii="Times New Roman" w:hAnsi="Times New Roman" w:cs="Times New Roman"/>
          <w:sz w:val="28"/>
          <w:szCs w:val="28"/>
        </w:rPr>
        <w:t>включа</w:t>
      </w:r>
      <w:r w:rsidR="00220E70" w:rsidRPr="00AC1BA3">
        <w:rPr>
          <w:rFonts w:ascii="Times New Roman" w:hAnsi="Times New Roman" w:cs="Times New Roman"/>
          <w:sz w:val="28"/>
          <w:szCs w:val="28"/>
        </w:rPr>
        <w:t>ть</w:t>
      </w:r>
      <w:r w:rsidRPr="00AC1BA3">
        <w:rPr>
          <w:rFonts w:ascii="Times New Roman" w:hAnsi="Times New Roman" w:cs="Times New Roman"/>
          <w:sz w:val="28"/>
          <w:szCs w:val="28"/>
        </w:rPr>
        <w:t>:</w:t>
      </w:r>
    </w:p>
    <w:p w14:paraId="5B99553B" w14:textId="77777777" w:rsidR="00DE39D8" w:rsidRPr="00AC1BA3" w:rsidRDefault="00DE39D8" w:rsidP="004E6A79">
      <w:pPr>
        <w:pStyle w:val="aff1"/>
        <w:numPr>
          <w:ilvl w:val="0"/>
          <w:numId w:val="9"/>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Техническое описание;</w:t>
      </w:r>
    </w:p>
    <w:p w14:paraId="24679798" w14:textId="77777777" w:rsidR="00DE39D8" w:rsidRPr="00AC1BA3" w:rsidRDefault="00DE39D8" w:rsidP="004E6A79">
      <w:pPr>
        <w:pStyle w:val="aff1"/>
        <w:numPr>
          <w:ilvl w:val="0"/>
          <w:numId w:val="9"/>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Конкурсные задания;</w:t>
      </w:r>
    </w:p>
    <w:p w14:paraId="352F6FEC" w14:textId="77777777" w:rsidR="00220E70" w:rsidRPr="00AC1BA3" w:rsidRDefault="00220E70" w:rsidP="004E6A79">
      <w:pPr>
        <w:pStyle w:val="aff1"/>
        <w:numPr>
          <w:ilvl w:val="0"/>
          <w:numId w:val="9"/>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Обобщённая ведомость оценки;</w:t>
      </w:r>
    </w:p>
    <w:p w14:paraId="77E57212" w14:textId="77777777" w:rsidR="00DE39D8" w:rsidRPr="00AC1BA3" w:rsidRDefault="00DE39D8" w:rsidP="004E6A79">
      <w:pPr>
        <w:pStyle w:val="aff1"/>
        <w:numPr>
          <w:ilvl w:val="0"/>
          <w:numId w:val="9"/>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Инфраструктурный лист;</w:t>
      </w:r>
    </w:p>
    <w:p w14:paraId="3856055D" w14:textId="77777777" w:rsidR="00DE39D8" w:rsidRPr="00AC1BA3" w:rsidRDefault="00DE39D8" w:rsidP="004E6A79">
      <w:pPr>
        <w:pStyle w:val="aff1"/>
        <w:numPr>
          <w:ilvl w:val="0"/>
          <w:numId w:val="9"/>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Инструкция по охране труда и технике безопасности;</w:t>
      </w:r>
    </w:p>
    <w:p w14:paraId="57189F1E" w14:textId="77777777" w:rsidR="00DE39D8" w:rsidRPr="00AC1BA3" w:rsidRDefault="00DE39D8" w:rsidP="004E6A79">
      <w:pPr>
        <w:pStyle w:val="aff1"/>
        <w:numPr>
          <w:ilvl w:val="0"/>
          <w:numId w:val="9"/>
        </w:numPr>
        <w:spacing w:after="0" w:line="360" w:lineRule="auto"/>
        <w:ind w:left="0" w:firstLine="709"/>
        <w:jc w:val="both"/>
        <w:rPr>
          <w:rFonts w:ascii="Times New Roman" w:hAnsi="Times New Roman"/>
          <w:sz w:val="28"/>
          <w:szCs w:val="28"/>
        </w:rPr>
      </w:pPr>
      <w:r w:rsidRPr="00AC1BA3">
        <w:rPr>
          <w:rFonts w:ascii="Times New Roman" w:hAnsi="Times New Roman"/>
          <w:sz w:val="28"/>
          <w:szCs w:val="28"/>
        </w:rPr>
        <w:t>Дополнительная информация.</w:t>
      </w:r>
    </w:p>
    <w:p w14:paraId="669D3609" w14:textId="77777777" w:rsidR="00DE39D8" w:rsidRPr="00AC1BA3" w:rsidRDefault="00333911" w:rsidP="00C17B01">
      <w:pPr>
        <w:pStyle w:val="-2"/>
        <w:spacing w:before="0" w:after="0"/>
        <w:ind w:firstLine="709"/>
        <w:rPr>
          <w:rFonts w:ascii="Times New Roman" w:hAnsi="Times New Roman"/>
          <w:szCs w:val="28"/>
        </w:rPr>
      </w:pPr>
      <w:bookmarkStart w:id="30" w:name="_Toc83991285"/>
      <w:r w:rsidRPr="00AC1BA3">
        <w:rPr>
          <w:rFonts w:ascii="Times New Roman" w:hAnsi="Times New Roman"/>
          <w:szCs w:val="28"/>
        </w:rPr>
        <w:t>6.3. АРХИВ КОНКУРСНЫХ ЗАДАНИЙ</w:t>
      </w:r>
      <w:bookmarkEnd w:id="30"/>
    </w:p>
    <w:p w14:paraId="382EE5F0" w14:textId="515FCA9C" w:rsidR="00DE39D8" w:rsidRPr="00AC1BA3" w:rsidRDefault="00DE39D8"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Конкурсные задания доступны по адресу </w:t>
      </w:r>
      <w:hyperlink r:id="rId14" w:history="1">
        <w:r w:rsidR="001E1DF9" w:rsidRPr="00AC1BA3">
          <w:rPr>
            <w:rStyle w:val="ae"/>
            <w:rFonts w:ascii="Times New Roman" w:hAnsi="Times New Roman" w:cs="Times New Roman"/>
            <w:sz w:val="28"/>
            <w:szCs w:val="28"/>
          </w:rPr>
          <w:t>http://</w:t>
        </w:r>
        <w:r w:rsidR="001E1DF9" w:rsidRPr="00AC1BA3">
          <w:rPr>
            <w:rStyle w:val="ae"/>
            <w:rFonts w:ascii="Times New Roman" w:hAnsi="Times New Roman" w:cs="Times New Roman"/>
            <w:sz w:val="28"/>
            <w:szCs w:val="28"/>
            <w:lang w:val="en-US"/>
          </w:rPr>
          <w:t>forums</w:t>
        </w:r>
        <w:r w:rsidR="001E1DF9" w:rsidRPr="00AC1BA3">
          <w:rPr>
            <w:rStyle w:val="ae"/>
            <w:rFonts w:ascii="Times New Roman" w:hAnsi="Times New Roman" w:cs="Times New Roman"/>
            <w:sz w:val="28"/>
            <w:szCs w:val="28"/>
          </w:rPr>
          <w:t>.</w:t>
        </w:r>
        <w:r w:rsidR="001E1DF9" w:rsidRPr="00AC1BA3">
          <w:rPr>
            <w:rStyle w:val="ae"/>
            <w:rFonts w:ascii="Times New Roman" w:hAnsi="Times New Roman" w:cs="Times New Roman"/>
            <w:sz w:val="28"/>
            <w:szCs w:val="28"/>
            <w:lang w:val="en-US"/>
          </w:rPr>
          <w:t>worldskills</w:t>
        </w:r>
        <w:r w:rsidR="001E1DF9" w:rsidRPr="00AC1BA3">
          <w:rPr>
            <w:rStyle w:val="ae"/>
            <w:rFonts w:ascii="Times New Roman" w:hAnsi="Times New Roman" w:cs="Times New Roman"/>
            <w:sz w:val="28"/>
            <w:szCs w:val="28"/>
          </w:rPr>
          <w:t>.</w:t>
        </w:r>
        <w:r w:rsidR="001E1DF9" w:rsidRPr="00AC1BA3">
          <w:rPr>
            <w:rStyle w:val="ae"/>
            <w:rFonts w:ascii="Times New Roman" w:hAnsi="Times New Roman" w:cs="Times New Roman"/>
            <w:sz w:val="28"/>
            <w:szCs w:val="28"/>
            <w:lang w:val="en-US"/>
          </w:rPr>
          <w:t>ru</w:t>
        </w:r>
      </w:hyperlink>
      <w:r w:rsidRPr="00AC1BA3">
        <w:rPr>
          <w:rFonts w:ascii="Times New Roman" w:hAnsi="Times New Roman" w:cs="Times New Roman"/>
          <w:sz w:val="28"/>
          <w:szCs w:val="28"/>
        </w:rPr>
        <w:t>.</w:t>
      </w:r>
    </w:p>
    <w:p w14:paraId="7A380CE3" w14:textId="77777777" w:rsidR="00DE39D8" w:rsidRPr="00AC1BA3" w:rsidRDefault="00333911" w:rsidP="00C17B01">
      <w:pPr>
        <w:pStyle w:val="-2"/>
        <w:spacing w:before="0" w:after="0"/>
        <w:ind w:firstLine="709"/>
        <w:rPr>
          <w:rFonts w:ascii="Times New Roman" w:hAnsi="Times New Roman"/>
          <w:szCs w:val="28"/>
        </w:rPr>
      </w:pPr>
      <w:bookmarkStart w:id="31" w:name="_Toc83991286"/>
      <w:r w:rsidRPr="00AC1BA3">
        <w:rPr>
          <w:rFonts w:ascii="Times New Roman" w:hAnsi="Times New Roman"/>
          <w:szCs w:val="28"/>
        </w:rPr>
        <w:t>6.4. УПРАВЛЕНИЕ КОМПЕТЕНЦИЕЙ</w:t>
      </w:r>
      <w:bookmarkEnd w:id="31"/>
    </w:p>
    <w:p w14:paraId="53536576" w14:textId="77777777" w:rsidR="00DE39D8" w:rsidRPr="00AC1BA3" w:rsidRDefault="00220E70" w:rsidP="00C17B01">
      <w:pPr>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Общее управление компетенцией осуществляется Международным экспертом и Менеджером компетенции с возможным привлечением экспертного сообщества</w:t>
      </w:r>
      <w:r w:rsidR="00DE39D8" w:rsidRPr="00AC1BA3">
        <w:rPr>
          <w:rFonts w:ascii="Times New Roman" w:hAnsi="Times New Roman" w:cs="Times New Roman"/>
          <w:sz w:val="28"/>
          <w:szCs w:val="28"/>
        </w:rPr>
        <w:t>.</w:t>
      </w:r>
    </w:p>
    <w:p w14:paraId="41684997" w14:textId="77777777" w:rsidR="00DE39D8" w:rsidRPr="00AC1BA3" w:rsidRDefault="000B3397" w:rsidP="00C17B01">
      <w:pPr>
        <w:autoSpaceDE w:val="0"/>
        <w:autoSpaceDN w:val="0"/>
        <w:adjustRightInd w:val="0"/>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0D9C9044" wp14:editId="4A57347A">
                <wp:simplePos x="0" y="0"/>
                <wp:positionH relativeFrom="column">
                  <wp:posOffset>-5842635</wp:posOffset>
                </wp:positionH>
                <wp:positionV relativeFrom="paragraph">
                  <wp:posOffset>55880</wp:posOffset>
                </wp:positionV>
                <wp:extent cx="4635500" cy="1105535"/>
                <wp:effectExtent l="571500" t="0" r="0" b="37465"/>
                <wp:wrapNone/>
                <wp:docPr id="34" name="Скругленная прямоугольная выноск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0" cy="1105535"/>
                        </a:xfrm>
                        <a:prstGeom prst="wedgeRoundRectCallout">
                          <a:avLst>
                            <a:gd name="adj1" fmla="val -61441"/>
                            <a:gd name="adj2" fmla="val 51054"/>
                            <a:gd name="adj3" fmla="val 16667"/>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03CC9936" w14:textId="502AE7AF" w:rsidR="00956BC9" w:rsidRPr="00C34D40" w:rsidRDefault="00956BC9" w:rsidP="00DE39D8">
                            <w:pPr>
                              <w:rPr>
                                <w:i/>
                                <w:sz w:val="24"/>
                                <w:szCs w:val="24"/>
                              </w:rPr>
                            </w:pPr>
                            <w:r>
                              <w:rPr>
                                <w:i/>
                                <w:sz w:val="24"/>
                                <w:szCs w:val="24"/>
                              </w:rPr>
                              <w:t xml:space="preserve">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w:t>
                            </w:r>
                            <w:r w:rsidR="00976338">
                              <w:rPr>
                                <w:i/>
                                <w:sz w:val="24"/>
                                <w:szCs w:val="24"/>
                              </w:rPr>
                              <w:t>также</w:t>
                            </w:r>
                            <w:r>
                              <w:rPr>
                                <w:i/>
                                <w:sz w:val="24"/>
                                <w:szCs w:val="24"/>
                              </w:rPr>
                              <w:t xml:space="preserve"> санкции за их нарушение описываются в данном разделе.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C90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6" type="#_x0000_t62" style="position:absolute;left:0;text-align:left;margin-left:-460.05pt;margin-top:4.4pt;width:365pt;height:87.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" adj="-2471,21828" fillcolor="white [3201]" strokecolor="red" strokeweight="1pt">
                <v:path arrowok="t"/>
                <v:textbox>
                  <w:txbxContent>
                    <w:p w14:paraId="03CC9936" w14:textId="502AE7AF" w:rsidR="00956BC9" w:rsidRPr="00C34D40" w:rsidRDefault="00956BC9" w:rsidP="00DE39D8">
                      <w:pPr>
                        <w:rPr>
                          <w:i/>
                          <w:sz w:val="24"/>
                          <w:szCs w:val="24"/>
                        </w:rPr>
                      </w:pPr>
                      <w:r>
                        <w:rPr>
                          <w:i/>
                          <w:sz w:val="24"/>
                          <w:szCs w:val="24"/>
                        </w:rPr>
                        <w:t xml:space="preserve">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w:t>
                      </w:r>
                      <w:r w:rsidR="00976338">
                        <w:rPr>
                          <w:i/>
                          <w:sz w:val="24"/>
                          <w:szCs w:val="24"/>
                        </w:rPr>
                        <w:t>также</w:t>
                      </w:r>
                      <w:r>
                        <w:rPr>
                          <w:i/>
                          <w:sz w:val="24"/>
                          <w:szCs w:val="24"/>
                        </w:rPr>
                        <w:t xml:space="preserve"> санкции за их нарушение описываются в данном разделе.</w:t>
                      </w:r>
                    </w:p>
                  </w:txbxContent>
                </v:textbox>
              </v:shape>
            </w:pict>
          </mc:Fallback>
        </mc:AlternateContent>
      </w:r>
      <w:r w:rsidR="00220E70" w:rsidRPr="00AC1BA3">
        <w:rPr>
          <w:rFonts w:ascii="Times New Roman" w:hAnsi="Times New Roman" w:cs="Times New Roman"/>
          <w:sz w:val="28"/>
          <w:szCs w:val="28"/>
        </w:rPr>
        <w:t>Управление компетенцией в рамках ко</w:t>
      </w:r>
      <w:r w:rsidR="00554CBB" w:rsidRPr="00AC1BA3">
        <w:rPr>
          <w:rFonts w:ascii="Times New Roman" w:hAnsi="Times New Roman" w:cs="Times New Roman"/>
          <w:sz w:val="28"/>
          <w:szCs w:val="28"/>
        </w:rPr>
        <w:t>нкретного чемпионата осуществляется Главным экспертом по компетенции в соответствии с регламентом чемпионата.</w:t>
      </w:r>
    </w:p>
    <w:p w14:paraId="17EFB5BD" w14:textId="3549031B" w:rsidR="00DE39D8" w:rsidRPr="00AC1BA3" w:rsidRDefault="00E75567" w:rsidP="00C17B01">
      <w:pPr>
        <w:pStyle w:val="-1"/>
        <w:spacing w:after="0"/>
        <w:jc w:val="both"/>
        <w:rPr>
          <w:rFonts w:ascii="Times New Roman" w:hAnsi="Times New Roman"/>
          <w:color w:val="auto"/>
          <w:sz w:val="34"/>
          <w:szCs w:val="34"/>
        </w:rPr>
      </w:pPr>
      <w:bookmarkStart w:id="32" w:name="_Toc83991287"/>
      <w:r w:rsidRPr="00AC1BA3">
        <w:rPr>
          <w:rFonts w:ascii="Times New Roman" w:hAnsi="Times New Roman"/>
          <w:caps w:val="0"/>
          <w:color w:val="auto"/>
          <w:sz w:val="34"/>
          <w:szCs w:val="34"/>
        </w:rPr>
        <w:t>7. ТРЕБОВАНИЯ ОХРАНЫ ТРУДА И ТЕХНИКИ БЕЗОПАСНОСТИ</w:t>
      </w:r>
      <w:bookmarkEnd w:id="32"/>
    </w:p>
    <w:p w14:paraId="5FD1C24C" w14:textId="0FEF9191" w:rsidR="00C232D6" w:rsidRPr="00AC1BA3" w:rsidRDefault="00C232D6" w:rsidP="00AC1BA3">
      <w:pPr>
        <w:autoSpaceDE w:val="0"/>
        <w:autoSpaceDN w:val="0"/>
        <w:adjustRightInd w:val="0"/>
        <w:spacing w:after="0" w:line="360" w:lineRule="auto"/>
        <w:ind w:firstLine="709"/>
        <w:jc w:val="both"/>
        <w:rPr>
          <w:rFonts w:ascii="Times New Roman" w:hAnsi="Times New Roman" w:cs="Times New Roman"/>
          <w:sz w:val="28"/>
          <w:szCs w:val="28"/>
        </w:rPr>
      </w:pPr>
      <w:bookmarkStart w:id="33" w:name="_Toc43797340"/>
      <w:r w:rsidRPr="00AC1BA3">
        <w:rPr>
          <w:rFonts w:ascii="Times New Roman" w:hAnsi="Times New Roman" w:cs="Times New Roman"/>
          <w:sz w:val="28"/>
          <w:szCs w:val="28"/>
        </w:rPr>
        <w:t>См. «Инструкцию по охране труда и технике безопасности компетенции «</w:t>
      </w:r>
      <w:r w:rsidR="008A6E3D">
        <w:rPr>
          <w:rFonts w:ascii="Times New Roman" w:hAnsi="Times New Roman" w:cs="Times New Roman"/>
          <w:sz w:val="28"/>
          <w:szCs w:val="28"/>
        </w:rPr>
        <w:t>Содержание пассажирской инфраструктуры</w:t>
      </w:r>
      <w:r w:rsidRPr="00AC1BA3">
        <w:rPr>
          <w:rFonts w:ascii="Times New Roman" w:hAnsi="Times New Roman" w:cs="Times New Roman"/>
          <w:sz w:val="28"/>
          <w:szCs w:val="28"/>
        </w:rPr>
        <w:t>»</w:t>
      </w:r>
      <w:bookmarkEnd w:id="33"/>
      <w:r w:rsidRPr="00AC1BA3">
        <w:rPr>
          <w:rFonts w:ascii="Times New Roman" w:hAnsi="Times New Roman" w:cs="Times New Roman"/>
          <w:sz w:val="28"/>
          <w:szCs w:val="28"/>
        </w:rPr>
        <w:t>.</w:t>
      </w:r>
    </w:p>
    <w:p w14:paraId="4969291D" w14:textId="61A3B132" w:rsidR="00DE39D8" w:rsidRPr="00AC1BA3" w:rsidRDefault="00DE39D8" w:rsidP="00C17B01">
      <w:pPr>
        <w:pStyle w:val="-1"/>
        <w:spacing w:before="0" w:after="0"/>
        <w:rPr>
          <w:rFonts w:ascii="Times New Roman" w:hAnsi="Times New Roman"/>
          <w:color w:val="auto"/>
          <w:sz w:val="34"/>
          <w:szCs w:val="34"/>
        </w:rPr>
      </w:pPr>
      <w:bookmarkStart w:id="34" w:name="_Toc83991288"/>
      <w:r w:rsidRPr="00AC1BA3">
        <w:rPr>
          <w:rFonts w:ascii="Times New Roman" w:hAnsi="Times New Roman"/>
          <w:color w:val="auto"/>
          <w:sz w:val="34"/>
          <w:szCs w:val="34"/>
        </w:rPr>
        <w:t>8. МАТЕРИАЛЫ И ОБОРУДОВАНИЕ</w:t>
      </w:r>
      <w:bookmarkEnd w:id="34"/>
    </w:p>
    <w:p w14:paraId="625B2695" w14:textId="77777777" w:rsidR="00DE39D8" w:rsidRPr="00AC1BA3" w:rsidRDefault="0064491A" w:rsidP="00C17B01">
      <w:pPr>
        <w:pStyle w:val="-2"/>
        <w:spacing w:before="0" w:after="0"/>
        <w:ind w:firstLine="709"/>
        <w:rPr>
          <w:rFonts w:ascii="Times New Roman" w:hAnsi="Times New Roman"/>
          <w:szCs w:val="28"/>
        </w:rPr>
      </w:pPr>
      <w:bookmarkStart w:id="35" w:name="_Toc83991289"/>
      <w:r w:rsidRPr="00AC1BA3">
        <w:rPr>
          <w:rFonts w:ascii="Times New Roman" w:hAnsi="Times New Roman"/>
          <w:szCs w:val="28"/>
        </w:rPr>
        <w:t>8.1. ИНФРАСТРУКТУРНЫЙ ЛИСТ</w:t>
      </w:r>
      <w:bookmarkEnd w:id="35"/>
    </w:p>
    <w:p w14:paraId="5DE4154B" w14:textId="77777777" w:rsidR="00953113" w:rsidRPr="00AC1BA3" w:rsidRDefault="00953113" w:rsidP="00C17B01">
      <w:pPr>
        <w:autoSpaceDE w:val="0"/>
        <w:autoSpaceDN w:val="0"/>
        <w:adjustRightInd w:val="0"/>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w:t>
      </w:r>
      <w:r w:rsidRPr="00AC1BA3">
        <w:rPr>
          <w:rFonts w:ascii="Times New Roman" w:hAnsi="Times New Roman" w:cs="Times New Roman"/>
          <w:sz w:val="28"/>
          <w:szCs w:val="28"/>
        </w:rPr>
        <w:lastRenderedPageBreak/>
        <w:t xml:space="preserve">Конкурсного задания. Инфраструктурный лист обязан содержать пример данного оборудования и </w:t>
      </w:r>
      <w:r w:rsidR="00A27EE4" w:rsidRPr="00AC1BA3">
        <w:rPr>
          <w:rFonts w:ascii="Times New Roman" w:hAnsi="Times New Roman" w:cs="Times New Roman"/>
          <w:sz w:val="28"/>
          <w:szCs w:val="28"/>
        </w:rPr>
        <w:t xml:space="preserve">его </w:t>
      </w:r>
      <w:r w:rsidRPr="00AC1BA3">
        <w:rPr>
          <w:rFonts w:ascii="Times New Roman" w:hAnsi="Times New Roman" w:cs="Times New Roman"/>
          <w:sz w:val="28"/>
          <w:szCs w:val="28"/>
        </w:rPr>
        <w:t xml:space="preserve">чёткие и понятные характеристики </w:t>
      </w:r>
      <w:r w:rsidR="00A27EE4" w:rsidRPr="00AC1BA3">
        <w:rPr>
          <w:rFonts w:ascii="Times New Roman" w:hAnsi="Times New Roman" w:cs="Times New Roman"/>
          <w:sz w:val="28"/>
          <w:szCs w:val="28"/>
        </w:rPr>
        <w:t>в случае возможности приобретения аналогов</w:t>
      </w:r>
      <w:r w:rsidRPr="00AC1BA3">
        <w:rPr>
          <w:rFonts w:ascii="Times New Roman" w:hAnsi="Times New Roman" w:cs="Times New Roman"/>
          <w:sz w:val="28"/>
          <w:szCs w:val="28"/>
        </w:rPr>
        <w:t>.</w:t>
      </w:r>
      <w:r w:rsidR="00A27EE4" w:rsidRPr="00AC1BA3">
        <w:rPr>
          <w:rFonts w:ascii="Times New Roman" w:hAnsi="Times New Roman" w:cs="Times New Roman"/>
          <w:sz w:val="28"/>
          <w:szCs w:val="28"/>
        </w:rPr>
        <w:t xml:space="preserve"> </w:t>
      </w:r>
    </w:p>
    <w:p w14:paraId="1211BF0E" w14:textId="3EBFF49F" w:rsidR="00A27EE4" w:rsidRPr="00AC1BA3" w:rsidRDefault="00A27EE4" w:rsidP="00C17B01">
      <w:pPr>
        <w:autoSpaceDE w:val="0"/>
        <w:autoSpaceDN w:val="0"/>
        <w:adjustRightInd w:val="0"/>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w:t>
      </w:r>
      <w:r w:rsidR="00C26C83" w:rsidRPr="00AC1BA3">
        <w:rPr>
          <w:rFonts w:ascii="Times New Roman" w:hAnsi="Times New Roman" w:cs="Times New Roman"/>
          <w:sz w:val="28"/>
          <w:szCs w:val="28"/>
        </w:rPr>
        <w:t xml:space="preserve"> Менеджером компетенции, и/ 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Pr="00AC1BA3">
        <w:rPr>
          <w:rFonts w:ascii="Times New Roman" w:hAnsi="Times New Roman" w:cs="Times New Roman"/>
          <w:sz w:val="28"/>
          <w:szCs w:val="28"/>
        </w:rPr>
        <w:t>. Все изменения в Инфраструктурном листе должны согласовываться с Менеджером компетенции в обязательном порядке.</w:t>
      </w:r>
    </w:p>
    <w:p w14:paraId="4DDB49A3" w14:textId="77777777" w:rsidR="00DE39D8" w:rsidRPr="00AC1BA3"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На каждом конкурсе технический эксперт должен проводить учет элементов инфраструктуры. Список не </w:t>
      </w:r>
      <w:r w:rsidR="00A27EE4" w:rsidRPr="00AC1BA3">
        <w:rPr>
          <w:rFonts w:ascii="Times New Roman" w:hAnsi="Times New Roman" w:cs="Times New Roman"/>
          <w:sz w:val="28"/>
          <w:szCs w:val="28"/>
        </w:rPr>
        <w:t>должен включать</w:t>
      </w:r>
      <w:r w:rsidRPr="00AC1BA3">
        <w:rPr>
          <w:rFonts w:ascii="Times New Roman" w:hAnsi="Times New Roman" w:cs="Times New Roman"/>
          <w:sz w:val="28"/>
          <w:szCs w:val="28"/>
        </w:rPr>
        <w:t xml:space="preserve"> элементы, которые попросили включить в него </w:t>
      </w:r>
      <w:r w:rsidR="0056194A" w:rsidRPr="00AC1BA3">
        <w:rPr>
          <w:rFonts w:ascii="Times New Roman" w:hAnsi="Times New Roman" w:cs="Times New Roman"/>
          <w:sz w:val="28"/>
          <w:szCs w:val="28"/>
        </w:rPr>
        <w:t>эксперты или конкурсанты, а так</w:t>
      </w:r>
      <w:r w:rsidRPr="00AC1BA3">
        <w:rPr>
          <w:rFonts w:ascii="Times New Roman" w:hAnsi="Times New Roman" w:cs="Times New Roman"/>
          <w:sz w:val="28"/>
          <w:szCs w:val="28"/>
        </w:rPr>
        <w:t>же запрещенные элементы.</w:t>
      </w:r>
    </w:p>
    <w:p w14:paraId="70A4CBFA" w14:textId="77777777" w:rsidR="00A27EE4" w:rsidRPr="00AC1BA3" w:rsidRDefault="00A27EE4" w:rsidP="00C17B01">
      <w:pPr>
        <w:autoSpaceDE w:val="0"/>
        <w:autoSpaceDN w:val="0"/>
        <w:adjustRightInd w:val="0"/>
        <w:spacing w:after="0" w:line="360" w:lineRule="auto"/>
        <w:ind w:firstLine="709"/>
        <w:jc w:val="both"/>
        <w:rPr>
          <w:rFonts w:ascii="Times New Roman" w:hAnsi="Times New Roman" w:cs="Times New Roman"/>
          <w:sz w:val="28"/>
          <w:szCs w:val="28"/>
        </w:rPr>
      </w:pPr>
      <w:r w:rsidRPr="00AC1BA3">
        <w:rPr>
          <w:rFonts w:ascii="Times New Roman" w:hAnsi="Times New Roman" w:cs="Times New Roman"/>
          <w:sz w:val="28"/>
          <w:szCs w:val="28"/>
        </w:rPr>
        <w:t xml:space="preserve">По итогам </w:t>
      </w:r>
      <w:r w:rsidR="005E30DC" w:rsidRPr="00AC1BA3">
        <w:rPr>
          <w:rFonts w:ascii="Times New Roman" w:hAnsi="Times New Roman" w:cs="Times New Roman"/>
          <w:sz w:val="28"/>
          <w:szCs w:val="28"/>
        </w:rPr>
        <w:t>соревнования</w:t>
      </w:r>
      <w:r w:rsidR="009F57C0" w:rsidRPr="00AC1BA3">
        <w:rPr>
          <w:rFonts w:ascii="Times New Roman" w:hAnsi="Times New Roman" w:cs="Times New Roman"/>
          <w:sz w:val="28"/>
          <w:szCs w:val="28"/>
        </w:rPr>
        <w:t>, в случае необходимости,</w:t>
      </w:r>
      <w:r w:rsidRPr="00AC1BA3">
        <w:rPr>
          <w:rFonts w:ascii="Times New Roman" w:hAnsi="Times New Roman" w:cs="Times New Roman"/>
          <w:sz w:val="28"/>
          <w:szCs w:val="28"/>
        </w:rPr>
        <w:t xml:space="preserve"> Технический эксперт и Главный эксперт должны дать рекомендации Оргкомитету чемпионата и Менеджеру компетенции о </w:t>
      </w:r>
      <w:r w:rsidR="009F57C0" w:rsidRPr="00AC1BA3">
        <w:rPr>
          <w:rFonts w:ascii="Times New Roman" w:hAnsi="Times New Roman" w:cs="Times New Roman"/>
          <w:sz w:val="28"/>
          <w:szCs w:val="28"/>
        </w:rPr>
        <w:t>изменениях в Инфраструктурном листе.</w:t>
      </w:r>
    </w:p>
    <w:p w14:paraId="7D3226E2" w14:textId="15B6D892" w:rsidR="00C52383" w:rsidRPr="00AC1BA3" w:rsidRDefault="00C52383" w:rsidP="00C17B01">
      <w:pPr>
        <w:autoSpaceDE w:val="0"/>
        <w:autoSpaceDN w:val="0"/>
        <w:adjustRightInd w:val="0"/>
        <w:spacing w:after="0" w:line="360" w:lineRule="auto"/>
        <w:ind w:firstLine="709"/>
        <w:jc w:val="both"/>
        <w:rPr>
          <w:rFonts w:ascii="Times New Roman" w:hAnsi="Times New Roman" w:cs="Times New Roman"/>
          <w:sz w:val="28"/>
          <w:szCs w:val="28"/>
        </w:rPr>
      </w:pPr>
    </w:p>
    <w:p w14:paraId="4BD4BD08" w14:textId="77777777" w:rsidR="00DE39D8" w:rsidRPr="00AC1BA3" w:rsidRDefault="0029547E" w:rsidP="00C17B01">
      <w:pPr>
        <w:pStyle w:val="-2"/>
        <w:spacing w:before="0" w:after="0"/>
        <w:ind w:firstLine="709"/>
        <w:jc w:val="both"/>
        <w:rPr>
          <w:rFonts w:ascii="Times New Roman" w:hAnsi="Times New Roman"/>
          <w:szCs w:val="28"/>
        </w:rPr>
      </w:pPr>
      <w:bookmarkStart w:id="36" w:name="_Toc83991290"/>
      <w:r w:rsidRPr="00AC1BA3">
        <w:rPr>
          <w:rFonts w:ascii="Times New Roman" w:hAnsi="Times New Roman"/>
          <w:szCs w:val="28"/>
        </w:rPr>
        <w:t>8.2. МАТЕРИАЛЫ, ОБОРУДОВАНИЕ И ИНСТРУМЕНТЫ В ИНСТРУМЕНТАЛЬНОМ ЯЩИКЕ (ТУЛБОКС, TOOLBOX)</w:t>
      </w:r>
      <w:bookmarkEnd w:id="36"/>
    </w:p>
    <w:p w14:paraId="3B64A9E8" w14:textId="3DEFDA80" w:rsidR="00DE39D8" w:rsidRPr="00AC1BA3" w:rsidRDefault="00C232D6" w:rsidP="00C17B01">
      <w:pPr>
        <w:spacing w:after="0" w:line="360" w:lineRule="auto"/>
        <w:ind w:firstLine="709"/>
        <w:rPr>
          <w:rFonts w:ascii="Times New Roman" w:hAnsi="Times New Roman" w:cs="Times New Roman"/>
          <w:sz w:val="28"/>
          <w:szCs w:val="28"/>
        </w:rPr>
      </w:pPr>
      <w:r w:rsidRPr="00AC1BA3">
        <w:rPr>
          <w:rFonts w:ascii="Times New Roman" w:hAnsi="Times New Roman" w:cs="Times New Roman"/>
          <w:sz w:val="28"/>
          <w:szCs w:val="28"/>
        </w:rPr>
        <w:t>Тулбокс нулевой.</w:t>
      </w:r>
    </w:p>
    <w:p w14:paraId="1FD7067F" w14:textId="78285F51" w:rsidR="00DE39D8" w:rsidRPr="00AC1BA3" w:rsidRDefault="0029547E" w:rsidP="00C17B01">
      <w:pPr>
        <w:pStyle w:val="-2"/>
        <w:spacing w:before="0" w:after="0"/>
        <w:ind w:firstLine="709"/>
        <w:jc w:val="both"/>
        <w:rPr>
          <w:rFonts w:ascii="Times New Roman" w:hAnsi="Times New Roman"/>
          <w:szCs w:val="28"/>
        </w:rPr>
      </w:pPr>
      <w:bookmarkStart w:id="37" w:name="_Toc83991291"/>
      <w:r w:rsidRPr="00AC1BA3">
        <w:rPr>
          <w:rFonts w:ascii="Times New Roman" w:hAnsi="Times New Roman"/>
          <w:szCs w:val="28"/>
        </w:rPr>
        <w:t>8.3. МАТЕРИАЛЫ И ОБОРУДОВАНИЕ, ЗАПРЕЩЕННЫЕ НА ПЛОЩАДКЕ</w:t>
      </w:r>
      <w:bookmarkEnd w:id="37"/>
    </w:p>
    <w:p w14:paraId="1720E81E" w14:textId="0403ECBC" w:rsidR="00F96457" w:rsidRPr="00AC1BA3" w:rsidRDefault="00D56D66" w:rsidP="00C17B01">
      <w:pPr>
        <w:autoSpaceDE w:val="0"/>
        <w:autoSpaceDN w:val="0"/>
        <w:adjustRightInd w:val="0"/>
        <w:spacing w:after="0" w:line="360" w:lineRule="auto"/>
        <w:ind w:firstLine="709"/>
        <w:jc w:val="both"/>
        <w:rPr>
          <w:rFonts w:ascii="Times New Roman" w:hAnsi="Times New Roman" w:cs="Times New Roman"/>
          <w:sz w:val="28"/>
          <w:szCs w:val="28"/>
        </w:rPr>
      </w:pPr>
      <w:bookmarkStart w:id="38" w:name="_Toc6581927"/>
      <w:r w:rsidRPr="00AC1BA3">
        <w:rPr>
          <w:rFonts w:ascii="Times New Roman" w:hAnsi="Times New Roman" w:cs="Times New Roman"/>
          <w:sz w:val="28"/>
          <w:szCs w:val="28"/>
        </w:rPr>
        <w:t>Звуко- и видеозаписывающие устройства, компьютер и\или устройства хранения обработки информации, флеш-накопители, любые печатные материалы, принесенные с собой, справочная литература</w:t>
      </w:r>
      <w:bookmarkEnd w:id="38"/>
      <w:r w:rsidRPr="00AC1BA3">
        <w:rPr>
          <w:rFonts w:ascii="Times New Roman" w:hAnsi="Times New Roman" w:cs="Times New Roman"/>
          <w:sz w:val="28"/>
          <w:szCs w:val="28"/>
        </w:rPr>
        <w:t>, принесенная с собой.</w:t>
      </w:r>
    </w:p>
    <w:p w14:paraId="6475804B" w14:textId="591EBE74" w:rsidR="00DE39D8" w:rsidRPr="00AC1BA3" w:rsidRDefault="0029547E" w:rsidP="00C17B01">
      <w:pPr>
        <w:pStyle w:val="-2"/>
        <w:spacing w:before="0" w:after="0"/>
        <w:ind w:firstLine="709"/>
        <w:jc w:val="both"/>
        <w:rPr>
          <w:rFonts w:ascii="Times New Roman" w:hAnsi="Times New Roman"/>
          <w:szCs w:val="28"/>
        </w:rPr>
      </w:pPr>
      <w:bookmarkStart w:id="39" w:name="_Toc83991292"/>
      <w:r w:rsidRPr="00AC1BA3">
        <w:rPr>
          <w:rFonts w:ascii="Times New Roman" w:hAnsi="Times New Roman"/>
          <w:szCs w:val="28"/>
        </w:rPr>
        <w:t>8.4. ПРЕДЛАГАЕМАЯ СХЕМА КОНКУРСНОЙ ПЛОЩАДКИ</w:t>
      </w:r>
      <w:bookmarkEnd w:id="39"/>
    </w:p>
    <w:p w14:paraId="63F9D31C" w14:textId="77777777" w:rsidR="006E56F7" w:rsidRDefault="006E56F7" w:rsidP="006E56F7">
      <w:pPr>
        <w:spacing w:after="0" w:line="240" w:lineRule="auto"/>
        <w:jc w:val="both"/>
        <w:rPr>
          <w:rFonts w:ascii="Times New Roman" w:hAnsi="Times New Roman" w:cs="Times New Roman"/>
          <w:sz w:val="28"/>
          <w:szCs w:val="28"/>
        </w:rPr>
      </w:pPr>
      <w:r w:rsidRPr="00AC1BA3">
        <w:rPr>
          <w:rFonts w:ascii="Times New Roman" w:hAnsi="Times New Roman" w:cs="Times New Roman"/>
          <w:sz w:val="28"/>
          <w:szCs w:val="28"/>
        </w:rPr>
        <w:t>Площадка 1 для модулей A и B.</w:t>
      </w:r>
    </w:p>
    <w:p w14:paraId="0224CA78" w14:textId="77777777"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120 м.</w:t>
      </w:r>
    </w:p>
    <w:p w14:paraId="58780348" w14:textId="77777777" w:rsidR="006E56F7" w:rsidRDefault="006E56F7" w:rsidP="006E56F7">
      <w:pPr>
        <w:spacing w:after="0" w:line="240"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714560" behindDoc="0" locked="0" layoutInCell="1" allowOverlap="1" wp14:anchorId="243D577D" wp14:editId="60521FD7">
                <wp:simplePos x="0" y="0"/>
                <wp:positionH relativeFrom="column">
                  <wp:posOffset>532130</wp:posOffset>
                </wp:positionH>
                <wp:positionV relativeFrom="paragraph">
                  <wp:posOffset>38735</wp:posOffset>
                </wp:positionV>
                <wp:extent cx="5608320" cy="0"/>
                <wp:effectExtent l="38100" t="76200" r="11430" b="95250"/>
                <wp:wrapNone/>
                <wp:docPr id="18" name="Прямая со стрелкой 18"/>
                <wp:cNvGraphicFramePr/>
                <a:graphic xmlns:a="http://schemas.openxmlformats.org/drawingml/2006/main">
                  <a:graphicData uri="http://schemas.microsoft.com/office/word/2010/wordprocessingShape">
                    <wps:wsp>
                      <wps:cNvCnPr/>
                      <wps:spPr>
                        <a:xfrm>
                          <a:off x="0" y="0"/>
                          <a:ext cx="560832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9D552C9" id="_x0000_t32" coordsize="21600,21600" o:spt="32" o:oned="t" path="m,l21600,21600e" filled="f">
                <v:path arrowok="t" fillok="f" o:connecttype="none"/>
                <o:lock v:ext="edit" shapetype="t"/>
              </v:shapetype>
              <v:shape id="Прямая со стрелкой 18" o:spid="_x0000_s1026" type="#_x0000_t32" style="position:absolute;margin-left:41.9pt;margin-top:3.05pt;width:441.6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" strokecolor="black [3213]" strokeweight=".5pt">
                <v:stroke startarrow="block" endarrow="block" joinstyle="miter"/>
              </v:shape>
            </w:pict>
          </mc:Fallback>
        </mc:AlternateContent>
      </w:r>
      <w:r>
        <w:rPr>
          <w:noProof/>
        </w:rPr>
        <w:drawing>
          <wp:anchor distT="0" distB="0" distL="114300" distR="114300" simplePos="0" relativeHeight="251712512" behindDoc="1" locked="0" layoutInCell="1" allowOverlap="1" wp14:anchorId="499C553E" wp14:editId="0D7F1912">
            <wp:simplePos x="0" y="0"/>
            <wp:positionH relativeFrom="column">
              <wp:posOffset>486410</wp:posOffset>
            </wp:positionH>
            <wp:positionV relativeFrom="paragraph">
              <wp:posOffset>38735</wp:posOffset>
            </wp:positionV>
            <wp:extent cx="5747385" cy="1363330"/>
            <wp:effectExtent l="0" t="0" r="5715" b="889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1074" t="12026" r="53410" b="78986"/>
                    <a:stretch/>
                  </pic:blipFill>
                  <pic:spPr bwMode="auto">
                    <a:xfrm>
                      <a:off x="0" y="0"/>
                      <a:ext cx="5778844" cy="13707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3536" behindDoc="0" locked="0" layoutInCell="1" allowOverlap="1" wp14:anchorId="5FF19071" wp14:editId="513F3523">
                <wp:simplePos x="0" y="0"/>
                <wp:positionH relativeFrom="column">
                  <wp:posOffset>417830</wp:posOffset>
                </wp:positionH>
                <wp:positionV relativeFrom="paragraph">
                  <wp:posOffset>107315</wp:posOffset>
                </wp:positionV>
                <wp:extent cx="0" cy="1211580"/>
                <wp:effectExtent l="76200" t="38100" r="57150" b="64770"/>
                <wp:wrapNone/>
                <wp:docPr id="17" name="Прямая со стрелкой 17"/>
                <wp:cNvGraphicFramePr/>
                <a:graphic xmlns:a="http://schemas.openxmlformats.org/drawingml/2006/main">
                  <a:graphicData uri="http://schemas.microsoft.com/office/word/2010/wordprocessingShape">
                    <wps:wsp>
                      <wps:cNvCnPr/>
                      <wps:spPr>
                        <a:xfrm>
                          <a:off x="0" y="0"/>
                          <a:ext cx="0" cy="121158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850E18" id="Прямая со стрелкой 17" o:spid="_x0000_s1026" type="#_x0000_t32" style="position:absolute;margin-left:32.9pt;margin-top:8.45pt;width:0;height:95.4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" strokecolor="black [3213]" strokeweight=".5pt">
                <v:stroke startarrow="block" endarrow="block" joinstyle="miter"/>
              </v:shape>
            </w:pict>
          </mc:Fallback>
        </mc:AlternateContent>
      </w:r>
    </w:p>
    <w:p w14:paraId="0F22C903" w14:textId="77777777" w:rsidR="006E56F7" w:rsidRDefault="006E56F7" w:rsidP="006E56F7">
      <w:pPr>
        <w:spacing w:after="0" w:line="240" w:lineRule="auto"/>
        <w:jc w:val="both"/>
        <w:rPr>
          <w:rFonts w:ascii="Times New Roman" w:hAnsi="Times New Roman" w:cs="Times New Roman"/>
          <w:sz w:val="28"/>
          <w:szCs w:val="28"/>
        </w:rPr>
      </w:pPr>
    </w:p>
    <w:p w14:paraId="44863921" w14:textId="77777777" w:rsidR="006E56F7" w:rsidRPr="00AC1BA3" w:rsidRDefault="006E56F7" w:rsidP="006E56F7">
      <w:pPr>
        <w:spacing w:after="0" w:line="240" w:lineRule="auto"/>
        <w:jc w:val="both"/>
        <w:rPr>
          <w:rFonts w:ascii="Times New Roman" w:hAnsi="Times New Roman" w:cs="Times New Roman"/>
          <w:sz w:val="28"/>
          <w:szCs w:val="28"/>
        </w:rPr>
      </w:pPr>
    </w:p>
    <w:p w14:paraId="6C4A73F0" w14:textId="77777777" w:rsidR="006E56F7" w:rsidRPr="00AC1BA3"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 м</w:t>
      </w:r>
    </w:p>
    <w:p w14:paraId="7F4EACEE" w14:textId="77777777" w:rsidR="006E56F7" w:rsidRPr="00AC1BA3"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3776" behindDoc="1" locked="0" layoutInCell="1" allowOverlap="1" wp14:anchorId="00E663C0" wp14:editId="218D5CAC">
            <wp:simplePos x="0" y="0"/>
            <wp:positionH relativeFrom="column">
              <wp:posOffset>5965190</wp:posOffset>
            </wp:positionH>
            <wp:positionV relativeFrom="paragraph">
              <wp:posOffset>97790</wp:posOffset>
            </wp:positionV>
            <wp:extent cx="137160" cy="91440"/>
            <wp:effectExtent l="0" t="0" r="0" b="381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16">
                      <a:extLst>
                        <a:ext uri="{28A0092B-C50C-407E-A947-70E740481C1C}">
                          <a14:useLocalDpi xmlns:a14="http://schemas.microsoft.com/office/drawing/2010/main" val="0"/>
                        </a:ext>
                      </a:extLst>
                    </a:blip>
                    <a:stretch>
                      <a:fillRect/>
                    </a:stretch>
                  </pic:blipFill>
                  <pic:spPr>
                    <a:xfrm>
                      <a:off x="0" y="0"/>
                      <a:ext cx="137160" cy="91440"/>
                    </a:xfrm>
                    <a:prstGeom prst="rect">
                      <a:avLst/>
                    </a:prstGeom>
                  </pic:spPr>
                </pic:pic>
              </a:graphicData>
            </a:graphic>
            <wp14:sizeRelH relativeFrom="page">
              <wp14:pctWidth>0</wp14:pctWidth>
            </wp14:sizeRelH>
            <wp14:sizeRelV relativeFrom="page">
              <wp14:pctHeight>0</wp14:pctHeight>
            </wp14:sizeRelV>
          </wp:anchor>
        </w:drawing>
      </w:r>
    </w:p>
    <w:p w14:paraId="084D1249" w14:textId="77777777" w:rsidR="006E56F7" w:rsidRDefault="006E56F7" w:rsidP="006E56F7">
      <w:pPr>
        <w:spacing w:after="0" w:line="240" w:lineRule="auto"/>
        <w:jc w:val="both"/>
        <w:rPr>
          <w:rFonts w:ascii="Times New Roman" w:hAnsi="Times New Roman" w:cs="Times New Roman"/>
          <w:sz w:val="28"/>
          <w:szCs w:val="28"/>
        </w:rPr>
      </w:pPr>
    </w:p>
    <w:p w14:paraId="0FC33CAF" w14:textId="77777777" w:rsidR="006E56F7" w:rsidRPr="00AC1BA3" w:rsidRDefault="006E56F7" w:rsidP="006E56F7">
      <w:pPr>
        <w:spacing w:after="0" w:line="240" w:lineRule="auto"/>
        <w:jc w:val="both"/>
        <w:rPr>
          <w:rFonts w:ascii="Times New Roman" w:hAnsi="Times New Roman" w:cs="Times New Roman"/>
          <w:sz w:val="28"/>
          <w:szCs w:val="28"/>
        </w:rPr>
      </w:pPr>
    </w:p>
    <w:p w14:paraId="4FFBC7F6" w14:textId="77777777" w:rsidR="006E56F7" w:rsidRPr="00AC1BA3" w:rsidRDefault="006E56F7" w:rsidP="006E56F7">
      <w:pPr>
        <w:spacing w:after="0" w:line="240" w:lineRule="auto"/>
        <w:jc w:val="both"/>
        <w:rPr>
          <w:rFonts w:ascii="Times New Roman" w:hAnsi="Times New Roman" w:cs="Times New Roman"/>
          <w:sz w:val="28"/>
          <w:szCs w:val="28"/>
        </w:rPr>
      </w:pPr>
      <w:r w:rsidRPr="00AC1BA3">
        <w:rPr>
          <w:rFonts w:ascii="Times New Roman" w:hAnsi="Times New Roman" w:cs="Times New Roman"/>
          <w:sz w:val="28"/>
          <w:szCs w:val="28"/>
        </w:rPr>
        <w:t>Площадка 2 для модуля C.</w:t>
      </w:r>
      <w:r w:rsidRPr="000C76C6">
        <w:rPr>
          <w:rFonts w:ascii="Times New Roman" w:hAnsi="Times New Roman" w:cs="Times New Roman"/>
          <w:noProof/>
          <w:sz w:val="28"/>
          <w:szCs w:val="28"/>
        </w:rPr>
        <w:t xml:space="preserve"> </w:t>
      </w:r>
    </w:p>
    <w:p w14:paraId="0932FFAA" w14:textId="77777777"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50 м.</w:t>
      </w:r>
    </w:p>
    <w:p w14:paraId="0486C154" w14:textId="77777777" w:rsidR="006E56F7" w:rsidRPr="00AC1BA3"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4728F47F" wp14:editId="09389274">
                <wp:simplePos x="0" y="0"/>
                <wp:positionH relativeFrom="column">
                  <wp:posOffset>417830</wp:posOffset>
                </wp:positionH>
                <wp:positionV relativeFrom="paragraph">
                  <wp:posOffset>73660</wp:posOffset>
                </wp:positionV>
                <wp:extent cx="0" cy="1562100"/>
                <wp:effectExtent l="76200" t="38100" r="7620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5621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DD4542" id="Прямая со стрелкой 22" o:spid="_x0000_s1026" type="#_x0000_t32" style="position:absolute;margin-left:32.9pt;margin-top:5.8pt;width:0;height:12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" strokecolor="black [3213]" strokeweight=".5pt">
                <v:stroke startarrow="block" endarrow="block" joinstyle="miter"/>
              </v:shape>
            </w:pict>
          </mc:Fallback>
        </mc:AlternateContent>
      </w:r>
      <w:r>
        <w:rPr>
          <w:rFonts w:ascii="Times New Roman" w:hAnsi="Times New Roman" w:cs="Times New Roman"/>
          <w:noProof/>
          <w:sz w:val="28"/>
          <w:szCs w:val="28"/>
        </w:rPr>
        <w:drawing>
          <wp:anchor distT="0" distB="0" distL="114300" distR="114300" simplePos="0" relativeHeight="251715584" behindDoc="1" locked="0" layoutInCell="1" allowOverlap="1" wp14:anchorId="5A5733EC" wp14:editId="5E6FBF05">
            <wp:simplePos x="0" y="0"/>
            <wp:positionH relativeFrom="column">
              <wp:posOffset>486410</wp:posOffset>
            </wp:positionH>
            <wp:positionV relativeFrom="paragraph">
              <wp:posOffset>50800</wp:posOffset>
            </wp:positionV>
            <wp:extent cx="5765165" cy="1569720"/>
            <wp:effectExtent l="0" t="0" r="6985"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7">
                      <a:extLst>
                        <a:ext uri="{28A0092B-C50C-407E-A947-70E740481C1C}">
                          <a14:useLocalDpi xmlns:a14="http://schemas.microsoft.com/office/drawing/2010/main" val="0"/>
                        </a:ext>
                      </a:extLst>
                    </a:blip>
                    <a:srcRect l="158" r="74376" b="88172"/>
                    <a:stretch/>
                  </pic:blipFill>
                  <pic:spPr bwMode="auto">
                    <a:xfrm>
                      <a:off x="0" y="0"/>
                      <a:ext cx="5765165" cy="1569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4757">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0001E4D" wp14:editId="1F9730A3">
                <wp:simplePos x="0" y="0"/>
                <wp:positionH relativeFrom="column">
                  <wp:posOffset>510540</wp:posOffset>
                </wp:positionH>
                <wp:positionV relativeFrom="paragraph">
                  <wp:posOffset>49530</wp:posOffset>
                </wp:positionV>
                <wp:extent cx="5608320" cy="0"/>
                <wp:effectExtent l="38100" t="76200" r="11430" b="95250"/>
                <wp:wrapNone/>
                <wp:docPr id="21" name="Прямая со стрелкой 21"/>
                <wp:cNvGraphicFramePr/>
                <a:graphic xmlns:a="http://schemas.openxmlformats.org/drawingml/2006/main">
                  <a:graphicData uri="http://schemas.microsoft.com/office/word/2010/wordprocessingShape">
                    <wps:wsp>
                      <wps:cNvCnPr/>
                      <wps:spPr>
                        <a:xfrm>
                          <a:off x="0" y="0"/>
                          <a:ext cx="560832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FE4783" id="Прямая со стрелкой 21" o:spid="_x0000_s1026" type="#_x0000_t32" style="position:absolute;margin-left:40.2pt;margin-top:3.9pt;width:441.6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" strokecolor="black [3213]" strokeweight=".5pt">
                <v:stroke startarrow="block" endarrow="block" joinstyle="miter"/>
              </v:shape>
            </w:pict>
          </mc:Fallback>
        </mc:AlternateContent>
      </w:r>
    </w:p>
    <w:p w14:paraId="40B35934" w14:textId="77777777" w:rsidR="006E56F7" w:rsidRDefault="006E56F7" w:rsidP="006E56F7">
      <w:pPr>
        <w:spacing w:after="0" w:line="240" w:lineRule="auto"/>
        <w:jc w:val="both"/>
        <w:rPr>
          <w:rFonts w:ascii="Times New Roman" w:hAnsi="Times New Roman" w:cs="Times New Roman"/>
          <w:sz w:val="28"/>
          <w:szCs w:val="28"/>
        </w:rPr>
      </w:pPr>
    </w:p>
    <w:p w14:paraId="3B7207BE" w14:textId="77777777" w:rsidR="006E56F7" w:rsidRDefault="006E56F7" w:rsidP="006E56F7">
      <w:pPr>
        <w:spacing w:after="0" w:line="240" w:lineRule="auto"/>
        <w:jc w:val="both"/>
        <w:rPr>
          <w:rFonts w:ascii="Times New Roman" w:hAnsi="Times New Roman" w:cs="Times New Roman"/>
          <w:sz w:val="28"/>
          <w:szCs w:val="28"/>
        </w:rPr>
      </w:pPr>
    </w:p>
    <w:p w14:paraId="209FD46C" w14:textId="77777777"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4800" behindDoc="1" locked="0" layoutInCell="1" allowOverlap="1" wp14:anchorId="0631ADB1" wp14:editId="3AE123B6">
            <wp:simplePos x="0" y="0"/>
            <wp:positionH relativeFrom="column">
              <wp:posOffset>5264150</wp:posOffset>
            </wp:positionH>
            <wp:positionV relativeFrom="paragraph">
              <wp:posOffset>8890</wp:posOffset>
            </wp:positionV>
            <wp:extent cx="137160" cy="91440"/>
            <wp:effectExtent l="0" t="0" r="0" b="381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16">
                      <a:extLst>
                        <a:ext uri="{28A0092B-C50C-407E-A947-70E740481C1C}">
                          <a14:useLocalDpi xmlns:a14="http://schemas.microsoft.com/office/drawing/2010/main" val="0"/>
                        </a:ext>
                      </a:extLst>
                    </a:blip>
                    <a:stretch>
                      <a:fillRect/>
                    </a:stretch>
                  </pic:blipFill>
                  <pic:spPr>
                    <a:xfrm>
                      <a:off x="0" y="0"/>
                      <a:ext cx="137160" cy="91440"/>
                    </a:xfrm>
                    <a:prstGeom prst="rect">
                      <a:avLst/>
                    </a:prstGeom>
                  </pic:spPr>
                </pic:pic>
              </a:graphicData>
            </a:graphic>
            <wp14:sizeRelH relativeFrom="page">
              <wp14:pctWidth>0</wp14:pctWidth>
            </wp14:sizeRelH>
            <wp14:sizeRelV relativeFrom="page">
              <wp14:pctHeight>0</wp14:pctHeight>
            </wp14:sizeRelV>
          </wp:anchor>
        </w:drawing>
      </w:r>
    </w:p>
    <w:p w14:paraId="2EA50941" w14:textId="77777777" w:rsidR="006E56F7" w:rsidRPr="00AC1BA3"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 м</w:t>
      </w:r>
    </w:p>
    <w:p w14:paraId="0C60CA2C" w14:textId="77777777" w:rsidR="006E56F7" w:rsidRDefault="006E56F7" w:rsidP="006E56F7">
      <w:pPr>
        <w:spacing w:after="0" w:line="240" w:lineRule="auto"/>
        <w:jc w:val="both"/>
        <w:rPr>
          <w:rFonts w:ascii="Times New Roman" w:hAnsi="Times New Roman" w:cs="Times New Roman"/>
          <w:sz w:val="28"/>
          <w:szCs w:val="28"/>
        </w:rPr>
      </w:pPr>
    </w:p>
    <w:p w14:paraId="7838BF5D" w14:textId="77777777" w:rsidR="006E56F7" w:rsidRDefault="006E56F7" w:rsidP="006E56F7">
      <w:pPr>
        <w:spacing w:after="0" w:line="240" w:lineRule="auto"/>
        <w:jc w:val="both"/>
        <w:rPr>
          <w:rFonts w:ascii="Times New Roman" w:hAnsi="Times New Roman" w:cs="Times New Roman"/>
          <w:sz w:val="28"/>
          <w:szCs w:val="28"/>
        </w:rPr>
      </w:pPr>
    </w:p>
    <w:p w14:paraId="34125AA2" w14:textId="77777777" w:rsidR="006E56F7" w:rsidRDefault="006E56F7" w:rsidP="006E56F7">
      <w:pPr>
        <w:spacing w:after="0" w:line="240" w:lineRule="auto"/>
        <w:jc w:val="both"/>
        <w:rPr>
          <w:rFonts w:ascii="Times New Roman" w:hAnsi="Times New Roman" w:cs="Times New Roman"/>
          <w:sz w:val="28"/>
          <w:szCs w:val="28"/>
        </w:rPr>
      </w:pPr>
    </w:p>
    <w:p w14:paraId="3F2BB877" w14:textId="77777777" w:rsidR="006E56F7" w:rsidRPr="00AC1BA3" w:rsidRDefault="006E56F7" w:rsidP="006E56F7">
      <w:pPr>
        <w:spacing w:after="0" w:line="240" w:lineRule="auto"/>
        <w:jc w:val="both"/>
        <w:rPr>
          <w:rFonts w:ascii="Times New Roman" w:hAnsi="Times New Roman" w:cs="Times New Roman"/>
          <w:sz w:val="28"/>
          <w:szCs w:val="28"/>
        </w:rPr>
      </w:pPr>
      <w:r w:rsidRPr="00AC1BA3">
        <w:rPr>
          <w:rFonts w:ascii="Times New Roman" w:hAnsi="Times New Roman" w:cs="Times New Roman"/>
          <w:sz w:val="28"/>
          <w:szCs w:val="28"/>
        </w:rPr>
        <w:t>Комната 3 для модулей D и E.</w:t>
      </w:r>
      <w:r w:rsidRPr="000C76C6">
        <w:rPr>
          <w:rFonts w:ascii="Times New Roman" w:hAnsi="Times New Roman" w:cs="Times New Roman"/>
          <w:noProof/>
          <w:sz w:val="28"/>
          <w:szCs w:val="28"/>
        </w:rPr>
        <w:t xml:space="preserve"> </w:t>
      </w:r>
    </w:p>
    <w:p w14:paraId="0B508F3D" w14:textId="711B61F9"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0AA1DF51" wp14:editId="359BE2A7">
                <wp:simplePos x="0" y="0"/>
                <wp:positionH relativeFrom="column">
                  <wp:posOffset>417830</wp:posOffset>
                </wp:positionH>
                <wp:positionV relativeFrom="paragraph">
                  <wp:posOffset>185420</wp:posOffset>
                </wp:positionV>
                <wp:extent cx="0" cy="1790700"/>
                <wp:effectExtent l="76200" t="38100" r="57150" b="57150"/>
                <wp:wrapNone/>
                <wp:docPr id="23" name="Прямая со стрелкой 23"/>
                <wp:cNvGraphicFramePr/>
                <a:graphic xmlns:a="http://schemas.openxmlformats.org/drawingml/2006/main">
                  <a:graphicData uri="http://schemas.microsoft.com/office/word/2010/wordprocessingShape">
                    <wps:wsp>
                      <wps:cNvCnPr/>
                      <wps:spPr>
                        <a:xfrm>
                          <a:off x="0" y="0"/>
                          <a:ext cx="0" cy="17907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80574D" id="Прямая со стрелкой 23" o:spid="_x0000_s1026" type="#_x0000_t32" style="position:absolute;margin-left:32.9pt;margin-top:14.6pt;width:0;height:141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" strokecolor="black [3213]" strokeweight=".5pt">
                <v:stroke startarrow="block"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5E134BD5" wp14:editId="25510485">
                <wp:simplePos x="0" y="0"/>
                <wp:positionH relativeFrom="column">
                  <wp:posOffset>509270</wp:posOffset>
                </wp:positionH>
                <wp:positionV relativeFrom="paragraph">
                  <wp:posOffset>185420</wp:posOffset>
                </wp:positionV>
                <wp:extent cx="3299460" cy="0"/>
                <wp:effectExtent l="38100" t="76200" r="15240" b="95250"/>
                <wp:wrapNone/>
                <wp:docPr id="24" name="Прямая со стрелкой 24"/>
                <wp:cNvGraphicFramePr/>
                <a:graphic xmlns:a="http://schemas.openxmlformats.org/drawingml/2006/main">
                  <a:graphicData uri="http://schemas.microsoft.com/office/word/2010/wordprocessingShape">
                    <wps:wsp>
                      <wps:cNvCnPr/>
                      <wps:spPr>
                        <a:xfrm>
                          <a:off x="0" y="0"/>
                          <a:ext cx="329946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C7B7A7" id="Прямая со стрелкой 24" o:spid="_x0000_s1026" type="#_x0000_t32" style="position:absolute;margin-left:40.1pt;margin-top:14.6pt;width:259.8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" strokecolor="black [3213]" strokeweight=".5pt">
                <v:stroke startarrow="block" endarrow="block" joinstyle="miter"/>
              </v:shape>
            </w:pict>
          </mc:Fallback>
        </mc:AlternateContent>
      </w:r>
      <w:r>
        <w:rPr>
          <w:rFonts w:ascii="Times New Roman" w:hAnsi="Times New Roman" w:cs="Times New Roman"/>
          <w:sz w:val="28"/>
          <w:szCs w:val="28"/>
        </w:rPr>
        <w:t xml:space="preserve">                                              30 м.</w:t>
      </w:r>
    </w:p>
    <w:p w14:paraId="2C93E11E" w14:textId="77777777"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1488" behindDoc="1" locked="0" layoutInCell="1" allowOverlap="1" wp14:anchorId="30272980" wp14:editId="6620BCC2">
            <wp:simplePos x="0" y="0"/>
            <wp:positionH relativeFrom="column">
              <wp:posOffset>478790</wp:posOffset>
            </wp:positionH>
            <wp:positionV relativeFrom="paragraph">
              <wp:posOffset>52071</wp:posOffset>
            </wp:positionV>
            <wp:extent cx="3368675" cy="1935480"/>
            <wp:effectExtent l="0" t="0" r="3175" b="762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18">
                      <a:extLst>
                        <a:ext uri="{28A0092B-C50C-407E-A947-70E740481C1C}">
                          <a14:useLocalDpi xmlns:a14="http://schemas.microsoft.com/office/drawing/2010/main" val="0"/>
                        </a:ext>
                      </a:extLst>
                    </a:blip>
                    <a:stretch>
                      <a:fillRect/>
                    </a:stretch>
                  </pic:blipFill>
                  <pic:spPr>
                    <a:xfrm>
                      <a:off x="0" y="0"/>
                      <a:ext cx="3385090" cy="1944911"/>
                    </a:xfrm>
                    <a:prstGeom prst="rect">
                      <a:avLst/>
                    </a:prstGeom>
                  </pic:spPr>
                </pic:pic>
              </a:graphicData>
            </a:graphic>
            <wp14:sizeRelH relativeFrom="page">
              <wp14:pctWidth>0</wp14:pctWidth>
            </wp14:sizeRelH>
            <wp14:sizeRelV relativeFrom="page">
              <wp14:pctHeight>0</wp14:pctHeight>
            </wp14:sizeRelV>
          </wp:anchor>
        </w:drawing>
      </w:r>
    </w:p>
    <w:p w14:paraId="402FFA17" w14:textId="77777777"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6848" behindDoc="1" locked="0" layoutInCell="1" allowOverlap="1" wp14:anchorId="03675182" wp14:editId="2DAEA5E5">
            <wp:simplePos x="0" y="0"/>
            <wp:positionH relativeFrom="column">
              <wp:posOffset>3130550</wp:posOffset>
            </wp:positionH>
            <wp:positionV relativeFrom="paragraph">
              <wp:posOffset>49530</wp:posOffset>
            </wp:positionV>
            <wp:extent cx="137160" cy="91440"/>
            <wp:effectExtent l="0" t="0" r="0" b="381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16">
                      <a:extLst>
                        <a:ext uri="{28A0092B-C50C-407E-A947-70E740481C1C}">
                          <a14:useLocalDpi xmlns:a14="http://schemas.microsoft.com/office/drawing/2010/main" val="0"/>
                        </a:ext>
                      </a:extLst>
                    </a:blip>
                    <a:stretch>
                      <a:fillRect/>
                    </a:stretch>
                  </pic:blipFill>
                  <pic:spPr>
                    <a:xfrm>
                      <a:off x="0" y="0"/>
                      <a:ext cx="137160" cy="91440"/>
                    </a:xfrm>
                    <a:prstGeom prst="rect">
                      <a:avLst/>
                    </a:prstGeom>
                  </pic:spPr>
                </pic:pic>
              </a:graphicData>
            </a:graphic>
            <wp14:sizeRelH relativeFrom="page">
              <wp14:pctWidth>0</wp14:pctWidth>
            </wp14:sizeRelH>
            <wp14:sizeRelV relativeFrom="page">
              <wp14:pctHeight>0</wp14:pctHeight>
            </wp14:sizeRelV>
          </wp:anchor>
        </w:drawing>
      </w:r>
    </w:p>
    <w:p w14:paraId="0B9A150F" w14:textId="77777777" w:rsidR="006E56F7" w:rsidRDefault="006E56F7" w:rsidP="006E56F7">
      <w:pPr>
        <w:spacing w:after="0" w:line="240" w:lineRule="auto"/>
        <w:jc w:val="both"/>
        <w:rPr>
          <w:rFonts w:ascii="Times New Roman" w:hAnsi="Times New Roman" w:cs="Times New Roman"/>
          <w:sz w:val="28"/>
          <w:szCs w:val="28"/>
        </w:rPr>
      </w:pPr>
    </w:p>
    <w:p w14:paraId="3126859D" w14:textId="77777777" w:rsidR="006E56F7" w:rsidRDefault="006E56F7" w:rsidP="006E56F7">
      <w:pPr>
        <w:spacing w:after="0" w:line="240" w:lineRule="auto"/>
        <w:jc w:val="both"/>
        <w:rPr>
          <w:rFonts w:ascii="Times New Roman" w:hAnsi="Times New Roman" w:cs="Times New Roman"/>
          <w:sz w:val="28"/>
          <w:szCs w:val="28"/>
        </w:rPr>
      </w:pPr>
    </w:p>
    <w:p w14:paraId="2DE0B579" w14:textId="77777777" w:rsidR="006E56F7" w:rsidRPr="00AC1BA3"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м</w:t>
      </w:r>
    </w:p>
    <w:p w14:paraId="209EA9D7" w14:textId="77777777"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5824" behindDoc="1" locked="0" layoutInCell="1" allowOverlap="1" wp14:anchorId="201F087A" wp14:editId="6194F255">
            <wp:simplePos x="0" y="0"/>
            <wp:positionH relativeFrom="column">
              <wp:posOffset>3542030</wp:posOffset>
            </wp:positionH>
            <wp:positionV relativeFrom="paragraph">
              <wp:posOffset>46990</wp:posOffset>
            </wp:positionV>
            <wp:extent cx="137160" cy="91440"/>
            <wp:effectExtent l="0" t="0" r="0" b="381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16">
                      <a:extLst>
                        <a:ext uri="{28A0092B-C50C-407E-A947-70E740481C1C}">
                          <a14:useLocalDpi xmlns:a14="http://schemas.microsoft.com/office/drawing/2010/main" val="0"/>
                        </a:ext>
                      </a:extLst>
                    </a:blip>
                    <a:stretch>
                      <a:fillRect/>
                    </a:stretch>
                  </pic:blipFill>
                  <pic:spPr>
                    <a:xfrm>
                      <a:off x="0" y="0"/>
                      <a:ext cx="137160" cy="91440"/>
                    </a:xfrm>
                    <a:prstGeom prst="rect">
                      <a:avLst/>
                    </a:prstGeom>
                  </pic:spPr>
                </pic:pic>
              </a:graphicData>
            </a:graphic>
            <wp14:sizeRelH relativeFrom="page">
              <wp14:pctWidth>0</wp14:pctWidth>
            </wp14:sizeRelH>
            <wp14:sizeRelV relativeFrom="page">
              <wp14:pctHeight>0</wp14:pctHeight>
            </wp14:sizeRelV>
          </wp:anchor>
        </w:drawing>
      </w:r>
    </w:p>
    <w:p w14:paraId="01E67081" w14:textId="77777777" w:rsidR="006E56F7" w:rsidRDefault="006E56F7" w:rsidP="006E56F7">
      <w:pPr>
        <w:spacing w:after="0" w:line="240" w:lineRule="auto"/>
        <w:jc w:val="both"/>
        <w:rPr>
          <w:rFonts w:ascii="Times New Roman" w:hAnsi="Times New Roman" w:cs="Times New Roman"/>
          <w:sz w:val="28"/>
          <w:szCs w:val="28"/>
        </w:rPr>
      </w:pPr>
    </w:p>
    <w:p w14:paraId="0076BEB6" w14:textId="77777777" w:rsidR="006E56F7" w:rsidRDefault="006E56F7" w:rsidP="006E56F7">
      <w:pPr>
        <w:spacing w:after="0" w:line="240" w:lineRule="auto"/>
        <w:jc w:val="both"/>
        <w:rPr>
          <w:rFonts w:ascii="Times New Roman" w:hAnsi="Times New Roman" w:cs="Times New Roman"/>
          <w:sz w:val="28"/>
          <w:szCs w:val="28"/>
        </w:rPr>
      </w:pPr>
    </w:p>
    <w:p w14:paraId="667F0849" w14:textId="77777777" w:rsidR="006E56F7" w:rsidRDefault="006E56F7" w:rsidP="006E56F7">
      <w:pPr>
        <w:spacing w:after="0" w:line="240" w:lineRule="auto"/>
        <w:jc w:val="both"/>
        <w:rPr>
          <w:rFonts w:ascii="Times New Roman" w:hAnsi="Times New Roman" w:cs="Times New Roman"/>
          <w:sz w:val="28"/>
          <w:szCs w:val="28"/>
        </w:rPr>
      </w:pPr>
    </w:p>
    <w:p w14:paraId="326DC3E3" w14:textId="7667A383" w:rsidR="006E56F7" w:rsidRDefault="006E56F7" w:rsidP="006E56F7">
      <w:pPr>
        <w:spacing w:after="0" w:line="240" w:lineRule="auto"/>
        <w:jc w:val="both"/>
        <w:rPr>
          <w:rFonts w:ascii="Times New Roman" w:hAnsi="Times New Roman" w:cs="Times New Roman"/>
          <w:sz w:val="28"/>
          <w:szCs w:val="28"/>
        </w:rPr>
      </w:pPr>
    </w:p>
    <w:p w14:paraId="00F8D0B4" w14:textId="646B4375" w:rsidR="006E56F7" w:rsidRDefault="006E56F7" w:rsidP="006E56F7">
      <w:pPr>
        <w:spacing w:after="0" w:line="240" w:lineRule="auto"/>
        <w:jc w:val="both"/>
        <w:rPr>
          <w:rFonts w:ascii="Times New Roman" w:hAnsi="Times New Roman" w:cs="Times New Roman"/>
          <w:sz w:val="28"/>
          <w:szCs w:val="28"/>
        </w:rPr>
      </w:pPr>
    </w:p>
    <w:p w14:paraId="0207D6F2" w14:textId="01CDAF06" w:rsidR="006E56F7" w:rsidRDefault="006E56F7" w:rsidP="006E56F7">
      <w:pPr>
        <w:spacing w:after="0" w:line="240" w:lineRule="auto"/>
        <w:jc w:val="both"/>
        <w:rPr>
          <w:rFonts w:ascii="Times New Roman" w:hAnsi="Times New Roman" w:cs="Times New Roman"/>
          <w:sz w:val="28"/>
          <w:szCs w:val="28"/>
        </w:rPr>
      </w:pPr>
    </w:p>
    <w:p w14:paraId="4AC039FF" w14:textId="77777777" w:rsidR="006E56F7" w:rsidRDefault="006E56F7" w:rsidP="006E56F7">
      <w:pPr>
        <w:spacing w:after="0" w:line="240" w:lineRule="auto"/>
        <w:jc w:val="both"/>
        <w:rPr>
          <w:rFonts w:ascii="Times New Roman" w:hAnsi="Times New Roman" w:cs="Times New Roman"/>
          <w:sz w:val="28"/>
          <w:szCs w:val="28"/>
        </w:rPr>
      </w:pPr>
    </w:p>
    <w:p w14:paraId="3800AD5D" w14:textId="0BCB58B3"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7872" behindDoc="1" locked="0" layoutInCell="1" allowOverlap="1" wp14:anchorId="6A23D0BC" wp14:editId="2E10C897">
            <wp:simplePos x="0" y="0"/>
            <wp:positionH relativeFrom="column">
              <wp:posOffset>4199255</wp:posOffset>
            </wp:positionH>
            <wp:positionV relativeFrom="paragraph">
              <wp:posOffset>50800</wp:posOffset>
            </wp:positionV>
            <wp:extent cx="1706880" cy="4194875"/>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9">
                      <a:extLst>
                        <a:ext uri="{28A0092B-C50C-407E-A947-70E740481C1C}">
                          <a14:useLocalDpi xmlns:a14="http://schemas.microsoft.com/office/drawing/2010/main" val="0"/>
                        </a:ext>
                      </a:extLst>
                    </a:blip>
                    <a:srcRect r="92655" b="68178"/>
                    <a:stretch/>
                  </pic:blipFill>
                  <pic:spPr bwMode="auto">
                    <a:xfrm>
                      <a:off x="0" y="0"/>
                      <a:ext cx="1706880" cy="419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060C">
        <w:rPr>
          <w:rFonts w:ascii="Times New Roman" w:hAnsi="Times New Roman" w:cs="Times New Roman"/>
          <w:sz w:val="28"/>
          <w:szCs w:val="28"/>
        </w:rPr>
        <w:t>Комната главного эксперта и экспертов</w:t>
      </w:r>
      <w:r>
        <w:rPr>
          <w:rFonts w:ascii="Times New Roman" w:hAnsi="Times New Roman" w:cs="Times New Roman"/>
          <w:sz w:val="28"/>
          <w:szCs w:val="28"/>
        </w:rPr>
        <w:t>.</w:t>
      </w:r>
    </w:p>
    <w:p w14:paraId="0D0790B8" w14:textId="4F445706"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2A2181B2" wp14:editId="215CD1F3">
                <wp:simplePos x="0" y="0"/>
                <wp:positionH relativeFrom="column">
                  <wp:posOffset>509270</wp:posOffset>
                </wp:positionH>
                <wp:positionV relativeFrom="paragraph">
                  <wp:posOffset>191770</wp:posOffset>
                </wp:positionV>
                <wp:extent cx="1699260" cy="0"/>
                <wp:effectExtent l="38100" t="76200" r="15240" b="95250"/>
                <wp:wrapNone/>
                <wp:docPr id="28" name="Прямая со стрелкой 28"/>
                <wp:cNvGraphicFramePr/>
                <a:graphic xmlns:a="http://schemas.openxmlformats.org/drawingml/2006/main">
                  <a:graphicData uri="http://schemas.microsoft.com/office/word/2010/wordprocessingShape">
                    <wps:wsp>
                      <wps:cNvCnPr/>
                      <wps:spPr>
                        <a:xfrm>
                          <a:off x="0" y="0"/>
                          <a:ext cx="169926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C62C46" id="Прямая со стрелкой 28" o:spid="_x0000_s1026" type="#_x0000_t32" style="position:absolute;margin-left:40.1pt;margin-top:15.1pt;width:133.8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" strokecolor="black [3213]" strokeweight=".5pt">
                <v:stroke startarrow="block" endarrow="block" joinstyle="miter"/>
              </v:shape>
            </w:pict>
          </mc:Fallback>
        </mc:AlternateContent>
      </w:r>
      <w:r>
        <w:rPr>
          <w:rFonts w:ascii="Times New Roman" w:hAnsi="Times New Roman" w:cs="Times New Roman"/>
          <w:sz w:val="28"/>
          <w:szCs w:val="28"/>
        </w:rPr>
        <w:t xml:space="preserve">                            6 м.</w:t>
      </w:r>
    </w:p>
    <w:p w14:paraId="7647A4B4" w14:textId="4BF2559C" w:rsidR="006E56F7"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0704" behindDoc="1" locked="0" layoutInCell="1" allowOverlap="1" wp14:anchorId="6105D5EB" wp14:editId="37EC91D5">
            <wp:simplePos x="0" y="0"/>
            <wp:positionH relativeFrom="column">
              <wp:posOffset>532130</wp:posOffset>
            </wp:positionH>
            <wp:positionV relativeFrom="paragraph">
              <wp:posOffset>40640</wp:posOffset>
            </wp:positionV>
            <wp:extent cx="1767205" cy="1988820"/>
            <wp:effectExtent l="0" t="0" r="444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rotWithShape="1">
                    <a:blip r:embed="rId20">
                      <a:extLst>
                        <a:ext uri="{28A0092B-C50C-407E-A947-70E740481C1C}">
                          <a14:useLocalDpi xmlns:a14="http://schemas.microsoft.com/office/drawing/2010/main" val="0"/>
                        </a:ext>
                      </a:extLst>
                    </a:blip>
                    <a:srcRect r="91534" b="82004"/>
                    <a:stretch/>
                  </pic:blipFill>
                  <pic:spPr bwMode="auto">
                    <a:xfrm>
                      <a:off x="0" y="0"/>
                      <a:ext cx="1767205" cy="198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09A35CB8" wp14:editId="5B28A521">
                <wp:simplePos x="0" y="0"/>
                <wp:positionH relativeFrom="column">
                  <wp:posOffset>417830</wp:posOffset>
                </wp:positionH>
                <wp:positionV relativeFrom="paragraph">
                  <wp:posOffset>40640</wp:posOffset>
                </wp:positionV>
                <wp:extent cx="0" cy="1638300"/>
                <wp:effectExtent l="76200" t="38100" r="57150" b="57150"/>
                <wp:wrapNone/>
                <wp:docPr id="27" name="Прямая со стрелкой 27"/>
                <wp:cNvGraphicFramePr/>
                <a:graphic xmlns:a="http://schemas.openxmlformats.org/drawingml/2006/main">
                  <a:graphicData uri="http://schemas.microsoft.com/office/word/2010/wordprocessingShape">
                    <wps:wsp>
                      <wps:cNvCnPr/>
                      <wps:spPr>
                        <a:xfrm>
                          <a:off x="0" y="0"/>
                          <a:ext cx="0" cy="16383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F2232F" id="Прямая со стрелкой 27" o:spid="_x0000_s1026" type="#_x0000_t32" style="position:absolute;margin-left:32.9pt;margin-top:3.2pt;width:0;height:129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" strokecolor="black [3213]" strokeweight=".5pt">
                <v:stroke startarrow="block" endarrow="block" joinstyle="miter"/>
              </v:shape>
            </w:pict>
          </mc:Fallback>
        </mc:AlternateContent>
      </w:r>
    </w:p>
    <w:p w14:paraId="358680A2" w14:textId="77777777" w:rsidR="006E56F7" w:rsidRDefault="006E56F7" w:rsidP="006E56F7">
      <w:pPr>
        <w:spacing w:after="0" w:line="240" w:lineRule="auto"/>
        <w:jc w:val="both"/>
        <w:rPr>
          <w:rFonts w:ascii="Times New Roman" w:hAnsi="Times New Roman" w:cs="Times New Roman"/>
          <w:sz w:val="28"/>
          <w:szCs w:val="28"/>
        </w:rPr>
      </w:pPr>
    </w:p>
    <w:p w14:paraId="0401886B" w14:textId="77777777" w:rsidR="006E56F7" w:rsidRDefault="006E56F7" w:rsidP="006E56F7">
      <w:pPr>
        <w:spacing w:after="0" w:line="240" w:lineRule="auto"/>
        <w:jc w:val="both"/>
        <w:rPr>
          <w:rFonts w:ascii="Times New Roman" w:hAnsi="Times New Roman" w:cs="Times New Roman"/>
          <w:sz w:val="28"/>
          <w:szCs w:val="28"/>
        </w:rPr>
      </w:pPr>
    </w:p>
    <w:p w14:paraId="49DB21E0" w14:textId="77777777" w:rsidR="006E56F7" w:rsidRPr="00AC1BA3" w:rsidRDefault="006E56F7" w:rsidP="006E56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м</w:t>
      </w:r>
    </w:p>
    <w:p w14:paraId="76AF6045" w14:textId="77777777" w:rsidR="006E56F7" w:rsidRDefault="006E56F7" w:rsidP="006E56F7">
      <w:pPr>
        <w:spacing w:after="0" w:line="240" w:lineRule="auto"/>
        <w:jc w:val="both"/>
        <w:rPr>
          <w:rFonts w:ascii="Times New Roman" w:hAnsi="Times New Roman" w:cs="Times New Roman"/>
          <w:sz w:val="28"/>
          <w:szCs w:val="28"/>
        </w:rPr>
      </w:pPr>
    </w:p>
    <w:p w14:paraId="410D255C" w14:textId="77777777" w:rsidR="006E56F7" w:rsidRDefault="006E56F7" w:rsidP="006E56F7">
      <w:pPr>
        <w:spacing w:after="0" w:line="240" w:lineRule="auto"/>
        <w:jc w:val="both"/>
        <w:rPr>
          <w:rFonts w:ascii="Times New Roman" w:hAnsi="Times New Roman" w:cs="Times New Roman"/>
          <w:sz w:val="28"/>
          <w:szCs w:val="28"/>
        </w:rPr>
      </w:pPr>
    </w:p>
    <w:p w14:paraId="305F22A6" w14:textId="77777777" w:rsidR="006E56F7" w:rsidRDefault="006E56F7" w:rsidP="006E56F7">
      <w:pPr>
        <w:spacing w:after="0" w:line="240" w:lineRule="auto"/>
        <w:jc w:val="both"/>
        <w:rPr>
          <w:rFonts w:ascii="Times New Roman" w:hAnsi="Times New Roman" w:cs="Times New Roman"/>
          <w:sz w:val="28"/>
          <w:szCs w:val="28"/>
        </w:rPr>
      </w:pPr>
    </w:p>
    <w:p w14:paraId="4CC1072E" w14:textId="77777777" w:rsidR="006E56F7" w:rsidRPr="00AC1BA3" w:rsidRDefault="006E56F7" w:rsidP="006E56F7">
      <w:pPr>
        <w:spacing w:after="0" w:line="240" w:lineRule="auto"/>
        <w:jc w:val="both"/>
        <w:rPr>
          <w:rFonts w:ascii="Times New Roman" w:hAnsi="Times New Roman" w:cs="Times New Roman"/>
          <w:sz w:val="28"/>
          <w:szCs w:val="28"/>
        </w:rPr>
      </w:pPr>
    </w:p>
    <w:p w14:paraId="2B7A7C89" w14:textId="77777777" w:rsidR="00CA7E8C" w:rsidRDefault="00CA7E8C" w:rsidP="006E56F7">
      <w:pPr>
        <w:spacing w:after="0" w:line="240" w:lineRule="auto"/>
        <w:jc w:val="both"/>
        <w:rPr>
          <w:rFonts w:ascii="Times New Roman" w:hAnsi="Times New Roman" w:cs="Times New Roman"/>
          <w:sz w:val="28"/>
          <w:szCs w:val="28"/>
        </w:rPr>
      </w:pPr>
    </w:p>
    <w:sectPr w:rsidR="00CA7E8C" w:rsidSect="00976338">
      <w:headerReference w:type="default" r:id="rId21"/>
      <w:footerReference w:type="default" r:id="rId22"/>
      <w:headerReference w:type="first" r:id="rId23"/>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E1084" w14:textId="77777777" w:rsidR="00725B27" w:rsidRDefault="00725B27" w:rsidP="00970F49">
      <w:pPr>
        <w:spacing w:after="0" w:line="240" w:lineRule="auto"/>
      </w:pPr>
      <w:r>
        <w:separator/>
      </w:r>
    </w:p>
  </w:endnote>
  <w:endnote w:type="continuationSeparator" w:id="0">
    <w:p w14:paraId="6E112C69" w14:textId="77777777" w:rsidR="00725B27" w:rsidRDefault="00725B27"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956BC9" w:rsidRPr="00832EBB" w14:paraId="4E603801" w14:textId="77777777" w:rsidTr="009931F0">
      <w:trPr>
        <w:trHeight w:hRule="exact" w:val="115"/>
        <w:jc w:val="center"/>
      </w:trPr>
      <w:tc>
        <w:tcPr>
          <w:tcW w:w="5954" w:type="dxa"/>
          <w:shd w:val="clear" w:color="auto" w:fill="C00000"/>
          <w:tcMar>
            <w:top w:w="0" w:type="dxa"/>
            <w:bottom w:w="0" w:type="dxa"/>
          </w:tcMar>
        </w:tcPr>
        <w:p w14:paraId="700367B9" w14:textId="77777777" w:rsidR="00956BC9" w:rsidRPr="00A204BB" w:rsidRDefault="00956BC9" w:rsidP="00B45AA4">
          <w:pPr>
            <w:pStyle w:val="a5"/>
            <w:tabs>
              <w:tab w:val="clear" w:pos="4677"/>
              <w:tab w:val="clear" w:pos="9355"/>
            </w:tabs>
            <w:rPr>
              <w:rFonts w:ascii="Times New Roman" w:hAnsi="Times New Roman" w:cs="Times New Roman"/>
              <w:caps/>
              <w:sz w:val="18"/>
            </w:rPr>
          </w:pPr>
          <w:r w:rsidRPr="00A204BB">
            <w:rPr>
              <w:rFonts w:ascii="Times New Roman" w:hAnsi="Times New Roman" w:cs="Times New Roman"/>
              <w:caps/>
              <w:sz w:val="18"/>
            </w:rPr>
            <w:ptab w:relativeTo="margin" w:alignment="center" w:leader="none"/>
          </w:r>
        </w:p>
      </w:tc>
      <w:tc>
        <w:tcPr>
          <w:tcW w:w="3685" w:type="dxa"/>
          <w:shd w:val="clear" w:color="auto" w:fill="C00000"/>
          <w:tcMar>
            <w:top w:w="0" w:type="dxa"/>
            <w:bottom w:w="0" w:type="dxa"/>
          </w:tcMar>
        </w:tcPr>
        <w:p w14:paraId="4DAF0504" w14:textId="77777777" w:rsidR="00956BC9" w:rsidRPr="00A204BB" w:rsidRDefault="00956BC9" w:rsidP="00B45AA4">
          <w:pPr>
            <w:pStyle w:val="a5"/>
            <w:tabs>
              <w:tab w:val="clear" w:pos="4677"/>
              <w:tab w:val="clear" w:pos="9355"/>
            </w:tabs>
            <w:jc w:val="right"/>
            <w:rPr>
              <w:rFonts w:ascii="Times New Roman" w:hAnsi="Times New Roman" w:cs="Times New Roman"/>
              <w:caps/>
              <w:sz w:val="18"/>
            </w:rPr>
          </w:pPr>
        </w:p>
      </w:tc>
    </w:tr>
    <w:tr w:rsidR="00956BC9" w:rsidRPr="00832EBB" w14:paraId="4456C7D0" w14:textId="77777777" w:rsidTr="009931F0">
      <w:trPr>
        <w:jc w:val="center"/>
      </w:trPr>
      <w:sdt>
        <w:sdtPr>
          <w:rPr>
            <w:rFonts w:ascii="Times New Roman" w:hAnsi="Times New Roman"/>
            <w:sz w:val="16"/>
            <w:szCs w:val="16"/>
          </w:rPr>
          <w:alias w:val="Автор"/>
          <w:tag w:val=""/>
          <w:id w:val="-142508188"/>
          <w:dataBinding w:prefixMappings="xmlns:ns0='http://purl.org/dc/elements/1.1/' xmlns:ns1='http://schemas.openxmlformats.org/package/2006/metadata/core-properties' " w:xpath="/ns1:coreProperties[1]/ns0:creator[1]" w:storeItemID="{6C3C8BC8-F283-45AE-878A-BAB7291924A1}"/>
          <w:text/>
        </w:sdtPr>
        <w:sdtEndPr/>
        <w:sdtContent>
          <w:tc>
            <w:tcPr>
              <w:tcW w:w="5954" w:type="dxa"/>
              <w:shd w:val="clear" w:color="auto" w:fill="auto"/>
              <w:vAlign w:val="center"/>
            </w:tcPr>
            <w:p w14:paraId="5C515820" w14:textId="4A4189A3" w:rsidR="00956BC9" w:rsidRPr="00A204BB" w:rsidRDefault="004F2968" w:rsidP="00E857D6">
              <w:pPr>
                <w:pStyle w:val="a7"/>
                <w:tabs>
                  <w:tab w:val="clear" w:pos="4677"/>
                  <w:tab w:val="clear" w:pos="9355"/>
                </w:tabs>
                <w:rPr>
                  <w:rFonts w:ascii="Times New Roman" w:hAnsi="Times New Roman" w:cs="Times New Roman"/>
                  <w:caps/>
                  <w:sz w:val="18"/>
                  <w:szCs w:val="18"/>
                </w:rPr>
              </w:pPr>
              <w:r>
                <w:rPr>
                  <w:rFonts w:ascii="Times New Roman" w:hAnsi="Times New Roman"/>
                  <w:sz w:val="16"/>
                  <w:szCs w:val="16"/>
                </w:rPr>
                <w:t>Copyright © «Ворлдскиллс Россия» (Содержание пассажирской инфраструктуры)</w:t>
              </w:r>
            </w:p>
          </w:tc>
        </w:sdtContent>
      </w:sdt>
      <w:tc>
        <w:tcPr>
          <w:tcW w:w="3685" w:type="dxa"/>
          <w:shd w:val="clear" w:color="auto" w:fill="auto"/>
          <w:vAlign w:val="center"/>
        </w:tcPr>
        <w:p w14:paraId="37AEB4B1" w14:textId="77777777" w:rsidR="00956BC9" w:rsidRPr="00A204BB" w:rsidRDefault="00956BC9"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Pr>
              <w:rFonts w:ascii="Times New Roman" w:hAnsi="Times New Roman" w:cs="Times New Roman"/>
              <w:caps/>
              <w:noProof/>
              <w:sz w:val="18"/>
              <w:szCs w:val="18"/>
            </w:rPr>
            <w:t>19</w:t>
          </w:r>
          <w:r w:rsidRPr="00A204BB">
            <w:rPr>
              <w:rFonts w:ascii="Times New Roman" w:hAnsi="Times New Roman" w:cs="Times New Roman"/>
              <w:caps/>
              <w:sz w:val="18"/>
              <w:szCs w:val="18"/>
            </w:rPr>
            <w:fldChar w:fldCharType="end"/>
          </w:r>
        </w:p>
      </w:tc>
    </w:tr>
  </w:tbl>
  <w:p w14:paraId="503C446A" w14:textId="77777777" w:rsidR="00956BC9" w:rsidRDefault="00956BC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66A50" w14:textId="77777777" w:rsidR="00725B27" w:rsidRDefault="00725B27" w:rsidP="00970F49">
      <w:pPr>
        <w:spacing w:after="0" w:line="240" w:lineRule="auto"/>
      </w:pPr>
      <w:r>
        <w:separator/>
      </w:r>
    </w:p>
  </w:footnote>
  <w:footnote w:type="continuationSeparator" w:id="0">
    <w:p w14:paraId="149A2756" w14:textId="77777777" w:rsidR="00725B27" w:rsidRDefault="00725B27"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962C" w14:textId="77777777" w:rsidR="00956BC9" w:rsidRPr="00B45AA4" w:rsidRDefault="00956BC9" w:rsidP="00832EBB">
    <w:pPr>
      <w:pStyle w:val="a5"/>
      <w:tabs>
        <w:tab w:val="clear" w:pos="9355"/>
        <w:tab w:val="right" w:pos="10631"/>
      </w:tabs>
      <w:rPr>
        <w:lang w:val="en-US"/>
      </w:rPr>
    </w:pPr>
    <w:r>
      <w:rPr>
        <w:noProof/>
        <w:lang w:eastAsia="ru-RU"/>
      </w:rPr>
      <w:drawing>
        <wp:anchor distT="0" distB="0" distL="114300" distR="114300" simplePos="0" relativeHeight="251658240" behindDoc="0" locked="0" layoutInCell="1" allowOverlap="1" wp14:anchorId="7D563753" wp14:editId="0B12C550">
          <wp:simplePos x="0" y="0"/>
          <wp:positionH relativeFrom="column">
            <wp:posOffset>5151120</wp:posOffset>
          </wp:positionH>
          <wp:positionV relativeFrom="paragraph">
            <wp:posOffset>-193040</wp:posOffset>
          </wp:positionV>
          <wp:extent cx="952500" cy="68707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8A3C" w14:textId="77777777" w:rsidR="00956BC9" w:rsidRDefault="00956BC9" w:rsidP="00A204BB">
    <w:pPr>
      <w:pStyle w:val="a5"/>
    </w:pPr>
    <w:r w:rsidRPr="009955F8">
      <w:rPr>
        <w:rFonts w:ascii="Times New Roman" w:hAnsi="Times New Roman" w:cs="Times New Roman"/>
        <w:noProof/>
        <w:sz w:val="72"/>
        <w:szCs w:val="72"/>
        <w:lang w:eastAsia="ru-RU"/>
      </w:rPr>
      <w:drawing>
        <wp:anchor distT="0" distB="0" distL="114300" distR="114300" simplePos="0" relativeHeight="251660288" behindDoc="0" locked="0" layoutInCell="1" allowOverlap="1" wp14:anchorId="54667B3C" wp14:editId="7A927D7E">
          <wp:simplePos x="0" y="0"/>
          <wp:positionH relativeFrom="margin">
            <wp:posOffset>4521200</wp:posOffset>
          </wp:positionH>
          <wp:positionV relativeFrom="margin">
            <wp:posOffset>-495935</wp:posOffset>
          </wp:positionV>
          <wp:extent cx="1905000" cy="1394460"/>
          <wp:effectExtent l="0" t="0" r="0" b="0"/>
          <wp:wrapSquare wrapText="bothSides"/>
          <wp:docPr id="10" name="Рисунок 10"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AE1"/>
    <w:multiLevelType w:val="hybridMultilevel"/>
    <w:tmpl w:val="3DA07E02"/>
    <w:lvl w:ilvl="0" w:tplc="15BE9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5"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8"/>
  </w:num>
  <w:num w:numId="2">
    <w:abstractNumId w:val="7"/>
  </w:num>
  <w:num w:numId="3">
    <w:abstractNumId w:val="5"/>
  </w:num>
  <w:num w:numId="4">
    <w:abstractNumId w:val="2"/>
  </w:num>
  <w:num w:numId="5">
    <w:abstractNumId w:val="1"/>
  </w:num>
  <w:num w:numId="6">
    <w:abstractNumId w:val="4"/>
  </w:num>
  <w:num w:numId="7">
    <w:abstractNumId w:val="9"/>
  </w:num>
  <w:num w:numId="8">
    <w:abstractNumId w:val="6"/>
  </w:num>
  <w:num w:numId="9">
    <w:abstractNumId w:val="3"/>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24EB"/>
    <w:rsid w:val="00021CCE"/>
    <w:rsid w:val="00026321"/>
    <w:rsid w:val="00043701"/>
    <w:rsid w:val="00056CDE"/>
    <w:rsid w:val="00081D65"/>
    <w:rsid w:val="000A1F96"/>
    <w:rsid w:val="000B1C2F"/>
    <w:rsid w:val="000B3397"/>
    <w:rsid w:val="000D258B"/>
    <w:rsid w:val="000D4C46"/>
    <w:rsid w:val="000D74AA"/>
    <w:rsid w:val="000F0FC3"/>
    <w:rsid w:val="000F2D18"/>
    <w:rsid w:val="001024BE"/>
    <w:rsid w:val="00127743"/>
    <w:rsid w:val="00142654"/>
    <w:rsid w:val="0014290C"/>
    <w:rsid w:val="0015561E"/>
    <w:rsid w:val="001627D5"/>
    <w:rsid w:val="0017612A"/>
    <w:rsid w:val="00184129"/>
    <w:rsid w:val="001E1DF9"/>
    <w:rsid w:val="00220E70"/>
    <w:rsid w:val="0024104A"/>
    <w:rsid w:val="00244AE2"/>
    <w:rsid w:val="00265BF6"/>
    <w:rsid w:val="0029547E"/>
    <w:rsid w:val="002B1426"/>
    <w:rsid w:val="002B552B"/>
    <w:rsid w:val="002F2906"/>
    <w:rsid w:val="00333911"/>
    <w:rsid w:val="00334165"/>
    <w:rsid w:val="00342B30"/>
    <w:rsid w:val="003601A4"/>
    <w:rsid w:val="0037535C"/>
    <w:rsid w:val="003934F8"/>
    <w:rsid w:val="00397A1B"/>
    <w:rsid w:val="003A21C8"/>
    <w:rsid w:val="003C1D7A"/>
    <w:rsid w:val="003C5F97"/>
    <w:rsid w:val="003D1E51"/>
    <w:rsid w:val="004254FE"/>
    <w:rsid w:val="0044354A"/>
    <w:rsid w:val="0046694C"/>
    <w:rsid w:val="0047429B"/>
    <w:rsid w:val="004917C4"/>
    <w:rsid w:val="004A07A5"/>
    <w:rsid w:val="004B692B"/>
    <w:rsid w:val="004C279D"/>
    <w:rsid w:val="004C4527"/>
    <w:rsid w:val="004D096E"/>
    <w:rsid w:val="004E4B74"/>
    <w:rsid w:val="004E6A79"/>
    <w:rsid w:val="004E785E"/>
    <w:rsid w:val="004E7905"/>
    <w:rsid w:val="004F2968"/>
    <w:rsid w:val="0050353A"/>
    <w:rsid w:val="005055FF"/>
    <w:rsid w:val="005076C0"/>
    <w:rsid w:val="00510059"/>
    <w:rsid w:val="00517062"/>
    <w:rsid w:val="00554CBB"/>
    <w:rsid w:val="00555520"/>
    <w:rsid w:val="005560AC"/>
    <w:rsid w:val="0056194A"/>
    <w:rsid w:val="0057143D"/>
    <w:rsid w:val="005B0DEC"/>
    <w:rsid w:val="005C6A23"/>
    <w:rsid w:val="005E30DC"/>
    <w:rsid w:val="0062789A"/>
    <w:rsid w:val="0063396F"/>
    <w:rsid w:val="00641AB8"/>
    <w:rsid w:val="0064491A"/>
    <w:rsid w:val="00653B50"/>
    <w:rsid w:val="00676B71"/>
    <w:rsid w:val="006776B4"/>
    <w:rsid w:val="006873B8"/>
    <w:rsid w:val="006B0FEA"/>
    <w:rsid w:val="006C6D6D"/>
    <w:rsid w:val="006C7A3B"/>
    <w:rsid w:val="006E56F7"/>
    <w:rsid w:val="006F7E73"/>
    <w:rsid w:val="00714CA4"/>
    <w:rsid w:val="00725B27"/>
    <w:rsid w:val="00727F97"/>
    <w:rsid w:val="0074372D"/>
    <w:rsid w:val="007735DC"/>
    <w:rsid w:val="007A20D7"/>
    <w:rsid w:val="007A6888"/>
    <w:rsid w:val="007B0DCC"/>
    <w:rsid w:val="007B2222"/>
    <w:rsid w:val="007C2AD4"/>
    <w:rsid w:val="007D3601"/>
    <w:rsid w:val="007D6C20"/>
    <w:rsid w:val="007E42EE"/>
    <w:rsid w:val="008272B2"/>
    <w:rsid w:val="00832EBB"/>
    <w:rsid w:val="00834734"/>
    <w:rsid w:val="00835BF6"/>
    <w:rsid w:val="0087262E"/>
    <w:rsid w:val="008761F3"/>
    <w:rsid w:val="00880054"/>
    <w:rsid w:val="00881DD2"/>
    <w:rsid w:val="00882B54"/>
    <w:rsid w:val="008A6E3D"/>
    <w:rsid w:val="008B560B"/>
    <w:rsid w:val="008C15C2"/>
    <w:rsid w:val="008D6DCF"/>
    <w:rsid w:val="008E0D29"/>
    <w:rsid w:val="008E5424"/>
    <w:rsid w:val="009018F0"/>
    <w:rsid w:val="00953113"/>
    <w:rsid w:val="00954B97"/>
    <w:rsid w:val="00956BC9"/>
    <w:rsid w:val="00970F49"/>
    <w:rsid w:val="009715DA"/>
    <w:rsid w:val="00976338"/>
    <w:rsid w:val="009931F0"/>
    <w:rsid w:val="009955F8"/>
    <w:rsid w:val="009C63AD"/>
    <w:rsid w:val="009C67EE"/>
    <w:rsid w:val="009D04EE"/>
    <w:rsid w:val="009F57C0"/>
    <w:rsid w:val="00A149DF"/>
    <w:rsid w:val="00A204BB"/>
    <w:rsid w:val="00A27EE4"/>
    <w:rsid w:val="00A57976"/>
    <w:rsid w:val="00A87627"/>
    <w:rsid w:val="00A91D4B"/>
    <w:rsid w:val="00A962D4"/>
    <w:rsid w:val="00AA2B8A"/>
    <w:rsid w:val="00AB516F"/>
    <w:rsid w:val="00AC1BA3"/>
    <w:rsid w:val="00AD2200"/>
    <w:rsid w:val="00AE6AB7"/>
    <w:rsid w:val="00AE7A32"/>
    <w:rsid w:val="00B162B5"/>
    <w:rsid w:val="00B236AD"/>
    <w:rsid w:val="00B30A26"/>
    <w:rsid w:val="00B40FFB"/>
    <w:rsid w:val="00B4196F"/>
    <w:rsid w:val="00B45392"/>
    <w:rsid w:val="00B45AA4"/>
    <w:rsid w:val="00B46C51"/>
    <w:rsid w:val="00B51877"/>
    <w:rsid w:val="00B82975"/>
    <w:rsid w:val="00BA2CF0"/>
    <w:rsid w:val="00BC3813"/>
    <w:rsid w:val="00BC7808"/>
    <w:rsid w:val="00BD2AD3"/>
    <w:rsid w:val="00BE6516"/>
    <w:rsid w:val="00C06EBC"/>
    <w:rsid w:val="00C17B01"/>
    <w:rsid w:val="00C21E3A"/>
    <w:rsid w:val="00C232D6"/>
    <w:rsid w:val="00C26C83"/>
    <w:rsid w:val="00C52383"/>
    <w:rsid w:val="00C740CF"/>
    <w:rsid w:val="00C75263"/>
    <w:rsid w:val="00C819BA"/>
    <w:rsid w:val="00C8277D"/>
    <w:rsid w:val="00C95538"/>
    <w:rsid w:val="00CA6CCD"/>
    <w:rsid w:val="00CA7E8C"/>
    <w:rsid w:val="00CC50B7"/>
    <w:rsid w:val="00CF0DA9"/>
    <w:rsid w:val="00D03BC2"/>
    <w:rsid w:val="00D12ABD"/>
    <w:rsid w:val="00D16F4B"/>
    <w:rsid w:val="00D17C7A"/>
    <w:rsid w:val="00D2075B"/>
    <w:rsid w:val="00D229F1"/>
    <w:rsid w:val="00D23F2F"/>
    <w:rsid w:val="00D30B84"/>
    <w:rsid w:val="00D37CEC"/>
    <w:rsid w:val="00D405D4"/>
    <w:rsid w:val="00D41269"/>
    <w:rsid w:val="00D45007"/>
    <w:rsid w:val="00D56D66"/>
    <w:rsid w:val="00D87A1E"/>
    <w:rsid w:val="00DB2C57"/>
    <w:rsid w:val="00DE39D8"/>
    <w:rsid w:val="00DE5614"/>
    <w:rsid w:val="00E04FDF"/>
    <w:rsid w:val="00E1491C"/>
    <w:rsid w:val="00E75567"/>
    <w:rsid w:val="00E857D6"/>
    <w:rsid w:val="00EA0163"/>
    <w:rsid w:val="00EA0C3A"/>
    <w:rsid w:val="00EA17D2"/>
    <w:rsid w:val="00EA7CF1"/>
    <w:rsid w:val="00EB2779"/>
    <w:rsid w:val="00ED18F9"/>
    <w:rsid w:val="00ED53C9"/>
    <w:rsid w:val="00EE7DA3"/>
    <w:rsid w:val="00F0786E"/>
    <w:rsid w:val="00F1662D"/>
    <w:rsid w:val="00F239B9"/>
    <w:rsid w:val="00F3099C"/>
    <w:rsid w:val="00F3380A"/>
    <w:rsid w:val="00F6025D"/>
    <w:rsid w:val="00F672B2"/>
    <w:rsid w:val="00F83D10"/>
    <w:rsid w:val="00F96457"/>
    <w:rsid w:val="00FB1F17"/>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2CDD7"/>
  <w15:docId w15:val="{C9D7022E-5369-4898-9D7A-538FC03D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4539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6"/>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styleId="aff8">
    <w:name w:val="Unresolved Mention"/>
    <w:basedOn w:val="a2"/>
    <w:uiPriority w:val="99"/>
    <w:semiHidden/>
    <w:unhideWhenUsed/>
    <w:rsid w:val="001E1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13213">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161671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orums.worldskills.r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orums.worldskills.ru/" TargetMode="Externa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ru/ru/documents/registraciy_avtorskih_pra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2.xml"/><Relationship Id="rId10" Type="http://schemas.openxmlformats.org/officeDocument/2006/relationships/hyperlink" Target="http://www.copyright.ru/ru/documents/zashita_avtorskih_prav/znak_ohrani_avtorskih_i_smegnih_prav/"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copyright.ru/" TargetMode="External"/><Relationship Id="rId14" Type="http://schemas.openxmlformats.org/officeDocument/2006/relationships/hyperlink" Target="http://forums.worldskills.r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46462-7CA0-4EB7-8D48-A90BF48A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5483</Words>
  <Characters>31259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 «Ворлдскиллс Россия» (Содержание пассажирской инфраструктуры)</dc:creator>
  <cp:keywords/>
  <dc:description/>
  <cp:lastModifiedBy>Ксения Мартышева</cp:lastModifiedBy>
  <cp:revision>10</cp:revision>
  <dcterms:created xsi:type="dcterms:W3CDTF">2021-10-02T08:07:00Z</dcterms:created>
  <dcterms:modified xsi:type="dcterms:W3CDTF">2021-10-04T10:15:00Z</dcterms:modified>
</cp:coreProperties>
</file>