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74943D6B" w14:textId="26471E74" w:rsidR="00F26E6E" w:rsidRPr="00800225" w:rsidRDefault="00800225" w:rsidP="00F26E6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ДЛЯ КОРПОРАТИВНОЙ ЛИНЕЙКИ ЧЕМПИОНАТОВ</w:t>
      </w:r>
    </w:p>
    <w:p w14:paraId="16918E18" w14:textId="629AA973" w:rsidR="00F26E6E" w:rsidRDefault="00F26E6E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</w:t>
      </w:r>
      <w:r w:rsidR="003A1031">
        <w:rPr>
          <w:rFonts w:ascii="Times New Roman" w:hAnsi="Times New Roman"/>
          <w:b/>
          <w:bCs/>
          <w:i/>
          <w:iCs/>
          <w:sz w:val="24"/>
          <w:szCs w:val="24"/>
        </w:rPr>
        <w:t xml:space="preserve"> 2022</w:t>
      </w:r>
      <w:r w:rsidR="00800225">
        <w:rPr>
          <w:rFonts w:ascii="Times New Roman" w:hAnsi="Times New Roman"/>
          <w:b/>
          <w:bCs/>
          <w:i/>
          <w:iCs/>
          <w:sz w:val="24"/>
          <w:szCs w:val="24"/>
        </w:rPr>
        <w:t xml:space="preserve"> года</w:t>
      </w:r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54DC0E69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800225">
        <w:rPr>
          <w:rFonts w:ascii="Times New Roman" w:hAnsi="Times New Roman"/>
          <w:b/>
          <w:bCs/>
          <w:color w:val="C00000"/>
          <w:sz w:val="28"/>
          <w:szCs w:val="28"/>
        </w:rPr>
        <w:t>ОХРАНА ОКРУЖАЮЩЕЙ СРЕДЫ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2E720B6" w14:textId="616204E0" w:rsidR="00A71325" w:rsidRDefault="00F26E6E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800225">
        <w:rPr>
          <w:rFonts w:ascii="Times New Roman" w:hAnsi="Times New Roman"/>
          <w:b/>
          <w:bCs/>
          <w:sz w:val="24"/>
          <w:szCs w:val="24"/>
        </w:rPr>
        <w:t xml:space="preserve">основной </w:t>
      </w:r>
      <w:r>
        <w:rPr>
          <w:rFonts w:ascii="Times New Roman" w:hAnsi="Times New Roman"/>
          <w:b/>
          <w:bCs/>
          <w:sz w:val="24"/>
          <w:szCs w:val="24"/>
        </w:rPr>
        <w:t>возрастной категории</w:t>
      </w:r>
    </w:p>
    <w:p w14:paraId="3D404961" w14:textId="16C5EBDB" w:rsidR="005A6910" w:rsidRDefault="00800225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16-49 лет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2FE4D01D" w:rsidR="00A67174" w:rsidRPr="00C53767" w:rsidRDefault="00C53767" w:rsidP="006151AB">
      <w:pPr>
        <w:rPr>
          <w:rFonts w:ascii="Times New Roman" w:hAnsi="Times New Roman"/>
          <w:i/>
          <w:noProof/>
          <w:color w:val="000000" w:themeColor="text1"/>
          <w:sz w:val="24"/>
          <w:szCs w:val="24"/>
        </w:rPr>
      </w:pPr>
      <w:r w:rsidRPr="00C53767">
        <w:rPr>
          <w:rFonts w:ascii="Times New Roman" w:hAnsi="Times New Roman"/>
          <w:i/>
          <w:noProof/>
          <w:color w:val="000000" w:themeColor="text1"/>
          <w:sz w:val="24"/>
          <w:szCs w:val="24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-20270059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458270" w14:textId="38880A34" w:rsidR="00C53767" w:rsidRPr="00C53767" w:rsidRDefault="00C53767">
          <w:pPr>
            <w:pStyle w:val="af3"/>
            <w:rPr>
              <w:rFonts w:ascii="Times New Roman" w:hAnsi="Times New Roman" w:cs="Times New Roman"/>
            </w:rPr>
          </w:pPr>
        </w:p>
        <w:p w14:paraId="6773D49F" w14:textId="7F7D1CD3" w:rsidR="00C53767" w:rsidRPr="00C53767" w:rsidRDefault="00C53767">
          <w:pPr>
            <w:pStyle w:val="12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0"/>
              <w:szCs w:val="20"/>
            </w:rPr>
          </w:pPr>
          <w:r w:rsidRPr="00C53767">
            <w:rPr>
              <w:rFonts w:ascii="Times New Roman" w:hAnsi="Times New Roman"/>
            </w:rPr>
            <w:fldChar w:fldCharType="begin"/>
          </w:r>
          <w:r w:rsidRPr="00C53767">
            <w:rPr>
              <w:rFonts w:ascii="Times New Roman" w:hAnsi="Times New Roman"/>
            </w:rPr>
            <w:instrText xml:space="preserve"> TOC \o "1-3" \h \z \u </w:instrText>
          </w:r>
          <w:r w:rsidRPr="00C53767">
            <w:rPr>
              <w:rFonts w:ascii="Times New Roman" w:hAnsi="Times New Roman"/>
            </w:rPr>
            <w:fldChar w:fldCharType="separate"/>
          </w:r>
          <w:hyperlink w:anchor="_Toc74047420" w:history="1">
            <w:r w:rsidRPr="00C53767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1.</w:t>
            </w:r>
            <w:r w:rsidRPr="00C53767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0"/>
                <w:szCs w:val="20"/>
              </w:rPr>
              <w:tab/>
            </w:r>
            <w:r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Ф</w:t>
            </w:r>
            <w:r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орма участия в конкурсе</w:t>
            </w:r>
            <w:r w:rsidRPr="00C53767">
              <w:rPr>
                <w:rFonts w:ascii="Times New Roman" w:hAnsi="Times New Roman"/>
                <w:b w:val="0"/>
                <w:caps w:val="0"/>
                <w:noProof/>
                <w:webHidden/>
                <w:sz w:val="20"/>
                <w:szCs w:val="20"/>
              </w:rPr>
              <w:tab/>
            </w:r>
            <w:r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instrText xml:space="preserve"> PAGEREF _Toc74047420 \h </w:instrText>
            </w:r>
            <w:r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</w:r>
            <w:r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t>2</w:t>
            </w:r>
            <w:r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B0D0EB" w14:textId="7187EA4A" w:rsidR="00C53767" w:rsidRPr="00C53767" w:rsidRDefault="00371ED6">
          <w:pPr>
            <w:pStyle w:val="12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0"/>
              <w:szCs w:val="20"/>
            </w:rPr>
          </w:pPr>
          <w:hyperlink w:anchor="_Toc74047421" w:history="1">
            <w:r w:rsidR="00C53767" w:rsidRPr="00C53767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2.</w:t>
            </w:r>
            <w:r w:rsidR="00C53767" w:rsidRPr="00C53767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0"/>
                <w:szCs w:val="20"/>
              </w:rPr>
              <w:tab/>
            </w:r>
            <w:r w:rsid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О</w:t>
            </w:r>
            <w:r w:rsidR="00C53767"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бщее время на выполнение задания</w:t>
            </w:r>
            <w:r w:rsidR="00C53767" w:rsidRPr="00C53767">
              <w:rPr>
                <w:rFonts w:ascii="Times New Roman" w:hAnsi="Times New Roman"/>
                <w:b w:val="0"/>
                <w:caps w:val="0"/>
                <w:noProof/>
                <w:webHidden/>
                <w:sz w:val="20"/>
                <w:szCs w:val="20"/>
              </w:rPr>
              <w:tab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instrText xml:space="preserve"> PAGEREF _Toc74047421 \h </w:instrTex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t>2</w: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74BBC8F" w14:textId="1717F9BA" w:rsidR="00C53767" w:rsidRPr="00C53767" w:rsidRDefault="00371ED6">
          <w:pPr>
            <w:pStyle w:val="12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0"/>
              <w:szCs w:val="20"/>
            </w:rPr>
          </w:pPr>
          <w:hyperlink w:anchor="_Toc74047422" w:history="1">
            <w:r w:rsidR="00C53767" w:rsidRPr="00C53767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3.</w:t>
            </w:r>
            <w:r w:rsidR="00C53767" w:rsidRPr="00C53767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0"/>
                <w:szCs w:val="20"/>
              </w:rPr>
              <w:tab/>
            </w:r>
            <w:r w:rsid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З</w:t>
            </w:r>
            <w:r w:rsidR="00C53767"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адание для конкурса</w:t>
            </w:r>
            <w:r w:rsidR="00C53767" w:rsidRPr="00C53767">
              <w:rPr>
                <w:rFonts w:ascii="Times New Roman" w:hAnsi="Times New Roman"/>
                <w:b w:val="0"/>
                <w:caps w:val="0"/>
                <w:noProof/>
                <w:webHidden/>
                <w:sz w:val="20"/>
                <w:szCs w:val="20"/>
              </w:rPr>
              <w:tab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instrText xml:space="preserve"> PAGEREF _Toc74047422 \h </w:instrTex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t>2</w: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8D9717" w14:textId="1A1A67F9" w:rsidR="00C53767" w:rsidRPr="00C53767" w:rsidRDefault="00371ED6">
          <w:pPr>
            <w:pStyle w:val="12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0"/>
              <w:szCs w:val="20"/>
            </w:rPr>
          </w:pPr>
          <w:hyperlink w:anchor="_Toc74047423" w:history="1">
            <w:r w:rsidR="00C53767" w:rsidRPr="00C53767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4.</w:t>
            </w:r>
            <w:r w:rsidR="00C53767" w:rsidRPr="00C53767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0"/>
                <w:szCs w:val="20"/>
              </w:rPr>
              <w:tab/>
            </w:r>
            <w:r w:rsid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М</w:t>
            </w:r>
            <w:r w:rsidR="00C53767"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одули задания и необходимое время</w:t>
            </w:r>
            <w:r w:rsidR="00C53767" w:rsidRPr="00C53767">
              <w:rPr>
                <w:rFonts w:ascii="Times New Roman" w:hAnsi="Times New Roman"/>
                <w:b w:val="0"/>
                <w:caps w:val="0"/>
                <w:noProof/>
                <w:webHidden/>
                <w:sz w:val="20"/>
                <w:szCs w:val="20"/>
              </w:rPr>
              <w:tab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instrText xml:space="preserve"> PAGEREF _Toc74047423 \h </w:instrTex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t>3</w: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E9F85D" w14:textId="420610CB" w:rsidR="00C53767" w:rsidRPr="00C53767" w:rsidRDefault="00371ED6">
          <w:pPr>
            <w:pStyle w:val="12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0"/>
              <w:szCs w:val="20"/>
            </w:rPr>
          </w:pPr>
          <w:hyperlink w:anchor="_Toc74047424" w:history="1">
            <w:r w:rsidR="00C53767"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5.</w:t>
            </w:r>
            <w:r w:rsidR="00C53767" w:rsidRPr="00C53767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0"/>
                <w:szCs w:val="20"/>
              </w:rPr>
              <w:tab/>
            </w:r>
            <w:r w:rsid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К</w:t>
            </w:r>
            <w:r w:rsidR="00C53767"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ритерии оценки.</w:t>
            </w:r>
            <w:r w:rsidR="00C53767" w:rsidRPr="00C53767">
              <w:rPr>
                <w:rFonts w:ascii="Times New Roman" w:hAnsi="Times New Roman"/>
                <w:b w:val="0"/>
                <w:caps w:val="0"/>
                <w:noProof/>
                <w:webHidden/>
                <w:sz w:val="20"/>
                <w:szCs w:val="20"/>
              </w:rPr>
              <w:tab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instrText xml:space="preserve"> PAGEREF _Toc74047424 \h </w:instrTex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t>7</w: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E9EBAA" w14:textId="26BA6386" w:rsidR="00C53767" w:rsidRPr="00C53767" w:rsidRDefault="00371ED6">
          <w:pPr>
            <w:pStyle w:val="12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74047425" w:history="1">
            <w:r w:rsidR="00C53767"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</w:rPr>
              <w:t>6.</w:t>
            </w:r>
            <w:r w:rsidR="00C53767" w:rsidRPr="00C53767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0"/>
                <w:szCs w:val="20"/>
              </w:rPr>
              <w:tab/>
            </w:r>
            <w:r w:rsid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П</w:t>
            </w:r>
            <w:r w:rsidR="00C53767" w:rsidRPr="00C53767">
              <w:rPr>
                <w:rStyle w:val="af6"/>
                <w:rFonts w:ascii="Times New Roman" w:hAnsi="Times New Roman"/>
                <w:b w:val="0"/>
                <w:caps w:val="0"/>
                <w:noProof/>
                <w:sz w:val="20"/>
                <w:szCs w:val="20"/>
                <w:lang w:eastAsia="en-US"/>
              </w:rPr>
              <w:t>риложения к заданию</w:t>
            </w:r>
            <w:r w:rsidR="00C53767" w:rsidRPr="00C53767">
              <w:rPr>
                <w:rFonts w:ascii="Times New Roman" w:hAnsi="Times New Roman"/>
                <w:b w:val="0"/>
                <w:caps w:val="0"/>
                <w:noProof/>
                <w:webHidden/>
                <w:sz w:val="20"/>
                <w:szCs w:val="20"/>
              </w:rPr>
              <w:tab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instrText xml:space="preserve"> PAGEREF _Toc74047425 \h </w:instrTex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t>9</w:t>
            </w:r>
            <w:r w:rsidR="00C53767" w:rsidRPr="00C53767">
              <w:rPr>
                <w:rFonts w:ascii="Times New Roman" w:hAnsi="Times New Roman"/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A9CA65" w14:textId="5C9179CB" w:rsidR="00C53767" w:rsidRDefault="00C53767">
          <w:r w:rsidRPr="00C53767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752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64D82542"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74047420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  <w:r w:rsidR="00800225">
        <w:rPr>
          <w:rFonts w:ascii="Times New Roman" w:hAnsi="Times New Roman"/>
          <w:sz w:val="28"/>
          <w:szCs w:val="28"/>
        </w:rPr>
        <w:t>.</w:t>
      </w:r>
    </w:p>
    <w:p w14:paraId="42BE37F0" w14:textId="77777777"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443868C5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74047421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800225">
        <w:rPr>
          <w:rFonts w:ascii="Times New Roman" w:hAnsi="Times New Roman"/>
          <w:sz w:val="28"/>
          <w:szCs w:val="28"/>
        </w:rPr>
        <w:t>14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5FD1A5AB" w:rsidR="00BF6513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7404742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</w:p>
    <w:p w14:paraId="6F00430B" w14:textId="77777777" w:rsidR="00CB2812" w:rsidRDefault="00CB2812" w:rsidP="00CB281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Участники соревнований получают справочные и нормативные документы, касающиеся заданий, необходимое для выполнения заданий оборудование, канцелярские принадлежности.</w:t>
      </w:r>
    </w:p>
    <w:p w14:paraId="7818EBD0" w14:textId="77777777" w:rsidR="00CB2812" w:rsidRDefault="00CB2812" w:rsidP="00CB281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имеет несколько модулей. Каждый выполненный модуль оценивается отдельно. </w:t>
      </w:r>
    </w:p>
    <w:p w14:paraId="6F1B7D46" w14:textId="77777777" w:rsidR="00CB2812" w:rsidRDefault="00CB2812" w:rsidP="00CB281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Окончательные аспекты критериев оценки уточняются членами жюри. Оценивается содержание модуля и поэтапный процесс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конкурса. </w:t>
      </w:r>
    </w:p>
    <w:p w14:paraId="0CA1EA3B" w14:textId="77777777" w:rsidR="00CB2812" w:rsidRDefault="00CB2812" w:rsidP="00CB2812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Время выполнения конкурсного задания в зависимости от конкурсных условий может быть изменены членами жюри. </w:t>
      </w:r>
    </w:p>
    <w:p w14:paraId="3AA3A064" w14:textId="77777777" w:rsidR="00CB2812" w:rsidRDefault="00CB2812" w:rsidP="00CB28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являются тайными.</w:t>
      </w:r>
    </w:p>
    <w:p w14:paraId="324CF6B1" w14:textId="77777777" w:rsidR="00CB2812" w:rsidRDefault="00CB2812" w:rsidP="00CB281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Содержанием задания является деятельность специалиста – эколога на предприятии.</w:t>
      </w:r>
    </w:p>
    <w:p w14:paraId="4DA0C063" w14:textId="77777777" w:rsidR="00CB2812" w:rsidRDefault="00CB2812" w:rsidP="00CB2812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Все необходимые приложения предоставляются каждому участнику в электронном виде.</w:t>
      </w:r>
    </w:p>
    <w:p w14:paraId="2B0178DF" w14:textId="77777777" w:rsidR="00CB2812" w:rsidRDefault="00CB2812" w:rsidP="00CB2812">
      <w:pPr>
        <w:pStyle w:val="4"/>
        <w:spacing w:before="0" w:after="0" w:line="276" w:lineRule="auto"/>
        <w:ind w:firstLine="709"/>
        <w:rPr>
          <w:rStyle w:val="11"/>
          <w:rFonts w:ascii="Times New Roman" w:hAnsi="Times New Roman" w:cs="Times New Roman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Для части задания всех модулей конкурсанты получают «легенду», описывающую конкретную ситуацию в профессиональной области (ситуационное описание деятельности предприятия). Форма представления задания может варьировать: текстовое описание, картографические данные. Участники соревнований изучают «Легенду» на момент начала работы над модулем.</w:t>
      </w:r>
    </w:p>
    <w:p w14:paraId="7286D3DB" w14:textId="77777777" w:rsidR="00CB2812" w:rsidRDefault="00CB2812" w:rsidP="00CB2812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Конкурсное задание должно выполняться помодульно. Каждый участник обязан выполнить задания всех модулей.</w:t>
      </w:r>
    </w:p>
    <w:p w14:paraId="5BF4D73C" w14:textId="68AF24B1" w:rsidR="0083696F" w:rsidRDefault="0083696F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21F8B26" w14:textId="53707423" w:rsidR="00623349" w:rsidRDefault="00623349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1C244E17" w14:textId="17252C32" w:rsidR="00623349" w:rsidRDefault="00623349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81D2EC4" w14:textId="42B5742D" w:rsidR="00623349" w:rsidRDefault="00623349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636C0C2" w14:textId="444C83B5" w:rsidR="00623349" w:rsidRDefault="00623349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6657DB6" w14:textId="77777777" w:rsidR="00623349" w:rsidRPr="0083696F" w:rsidRDefault="00623349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546D1EF" w14:textId="4F90A65D" w:rsidR="00BF6513" w:rsidRPr="00623349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7404742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097"/>
        <w:gridCol w:w="2586"/>
        <w:gridCol w:w="2370"/>
      </w:tblGrid>
      <w:tr w:rsidR="002D0397" w:rsidRPr="00936C18" w14:paraId="7944A736" w14:textId="77777777" w:rsidTr="00CB2812">
        <w:tc>
          <w:tcPr>
            <w:tcW w:w="2535" w:type="pct"/>
            <w:shd w:val="clear" w:color="auto" w:fill="4F81BD" w:themeFill="accent1"/>
            <w:vAlign w:val="center"/>
          </w:tcPr>
          <w:p w14:paraId="616181A5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1286" w:type="pct"/>
            <w:shd w:val="clear" w:color="auto" w:fill="4F81BD" w:themeFill="accent1"/>
            <w:vAlign w:val="center"/>
          </w:tcPr>
          <w:p w14:paraId="74B7714D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179" w:type="pct"/>
            <w:shd w:val="clear" w:color="auto" w:fill="4F81BD" w:themeFill="accent1"/>
            <w:vAlign w:val="center"/>
          </w:tcPr>
          <w:p w14:paraId="3C82996C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830B18" w:rsidRPr="00A67174" w14:paraId="4A9E232E" w14:textId="77777777" w:rsidTr="00830B18">
        <w:trPr>
          <w:trHeight w:val="50"/>
        </w:trPr>
        <w:tc>
          <w:tcPr>
            <w:tcW w:w="25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42775" w14:textId="5A046E37" w:rsidR="00830B18" w:rsidRPr="00B555AD" w:rsidRDefault="00830B18" w:rsidP="00CB2812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Провести аудит документации в области ООС для предприятия. Подписание акта проверки предприятия природоохранным гос. органом. </w:t>
            </w:r>
          </w:p>
        </w:tc>
        <w:tc>
          <w:tcPr>
            <w:tcW w:w="1286" w:type="pct"/>
            <w:vMerge w:val="restart"/>
            <w:vAlign w:val="center"/>
          </w:tcPr>
          <w:p w14:paraId="100A62B6" w14:textId="167B6426" w:rsidR="00830B18" w:rsidRPr="00623349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C726" w14:textId="77777777" w:rsidR="00830B18" w:rsidRDefault="00830B18" w:rsidP="00CB28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часа</w:t>
            </w:r>
          </w:p>
          <w:p w14:paraId="7979A439" w14:textId="77777777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B18" w:rsidRPr="00A67174" w14:paraId="5A949461" w14:textId="77777777" w:rsidTr="00830B18">
        <w:tc>
          <w:tcPr>
            <w:tcW w:w="25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16A95" w14:textId="1A5FC6E6" w:rsidR="00830B18" w:rsidRPr="00830B18" w:rsidRDefault="00830B18" w:rsidP="00830B18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830B1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Инструментальные замеры выбросов загрязняющих веществ в атмосферу</w:t>
            </w:r>
          </w:p>
        </w:tc>
        <w:tc>
          <w:tcPr>
            <w:tcW w:w="1286" w:type="pct"/>
            <w:vMerge/>
            <w:vAlign w:val="center"/>
          </w:tcPr>
          <w:p w14:paraId="7572B9B5" w14:textId="77777777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DF4" w14:textId="48E6C2CA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час</w:t>
            </w:r>
          </w:p>
        </w:tc>
      </w:tr>
      <w:tr w:rsidR="00830B18" w:rsidRPr="00A67174" w14:paraId="329BF4C1" w14:textId="77777777" w:rsidTr="00830B18">
        <w:tc>
          <w:tcPr>
            <w:tcW w:w="25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01E23" w14:textId="23DB6C93" w:rsidR="00830B18" w:rsidRPr="00B555AD" w:rsidRDefault="00830B18" w:rsidP="00CB2812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Расчет класса опасности отхода</w:t>
            </w:r>
          </w:p>
        </w:tc>
        <w:tc>
          <w:tcPr>
            <w:tcW w:w="1286" w:type="pct"/>
            <w:vMerge/>
            <w:vAlign w:val="center"/>
          </w:tcPr>
          <w:p w14:paraId="2840F770" w14:textId="77777777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B8B" w14:textId="57CB8BE2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час</w:t>
            </w:r>
          </w:p>
        </w:tc>
      </w:tr>
      <w:tr w:rsidR="00830B18" w:rsidRPr="00A67174" w14:paraId="6BA2C88A" w14:textId="77777777" w:rsidTr="00830B18">
        <w:tc>
          <w:tcPr>
            <w:tcW w:w="25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FF743" w14:textId="5BE6FF51" w:rsidR="00830B18" w:rsidRPr="00B555AD" w:rsidRDefault="00830B18" w:rsidP="00CB2812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 отчета по ПЭК для предприятия. По предоставленным фотографиям промышленной площадки идентифицировать нарушения природоохранного законодательства. </w:t>
            </w:r>
          </w:p>
        </w:tc>
        <w:tc>
          <w:tcPr>
            <w:tcW w:w="1286" w:type="pct"/>
            <w:vMerge w:val="restart"/>
            <w:vAlign w:val="center"/>
          </w:tcPr>
          <w:p w14:paraId="38BD8781" w14:textId="07FF70D0" w:rsidR="00830B18" w:rsidRPr="00623349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2240" w14:textId="36C24866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часа</w:t>
            </w:r>
          </w:p>
        </w:tc>
      </w:tr>
      <w:tr w:rsidR="00830B18" w:rsidRPr="00A67174" w14:paraId="5343FA7A" w14:textId="77777777" w:rsidTr="00830B18">
        <w:tc>
          <w:tcPr>
            <w:tcW w:w="25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4ECA6" w14:textId="204DF4DB" w:rsidR="00830B18" w:rsidRPr="00B555AD" w:rsidRDefault="00830B18" w:rsidP="00CB2812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Измерение физических факторов воздействия, оформление результатов замеров. Определение перечня требуемых документов для предприятия. </w:t>
            </w:r>
          </w:p>
        </w:tc>
        <w:tc>
          <w:tcPr>
            <w:tcW w:w="1286" w:type="pct"/>
            <w:vMerge/>
            <w:vAlign w:val="center"/>
          </w:tcPr>
          <w:p w14:paraId="26D78428" w14:textId="77777777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C2EE" w14:textId="56604F17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часа</w:t>
            </w:r>
          </w:p>
        </w:tc>
      </w:tr>
      <w:tr w:rsidR="00830B18" w:rsidRPr="00A67174" w14:paraId="508C9884" w14:textId="77777777" w:rsidTr="00830B18">
        <w:tc>
          <w:tcPr>
            <w:tcW w:w="25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41D52" w14:textId="33B0C44E" w:rsidR="00830B18" w:rsidRPr="00B555AD" w:rsidRDefault="00830B18" w:rsidP="00CB2812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Расчет нормативов допустимого сброса загрязняющих веществ в водный объект. Провести расчет объемов выбросов парниковых газов.</w:t>
            </w:r>
          </w:p>
        </w:tc>
        <w:tc>
          <w:tcPr>
            <w:tcW w:w="1286" w:type="pct"/>
            <w:vMerge w:val="restart"/>
            <w:vAlign w:val="center"/>
          </w:tcPr>
          <w:p w14:paraId="6D35927A" w14:textId="2CDD0020" w:rsidR="00830B18" w:rsidRPr="00623349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3B4C" w14:textId="47C6FD9F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2,5 часа</w:t>
            </w:r>
          </w:p>
        </w:tc>
      </w:tr>
      <w:tr w:rsidR="00830B18" w:rsidRPr="00A67174" w14:paraId="6001B55C" w14:textId="77777777" w:rsidTr="00830B18">
        <w:tc>
          <w:tcPr>
            <w:tcW w:w="25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F5693" w14:textId="660F4306" w:rsidR="00830B18" w:rsidRPr="00B555AD" w:rsidRDefault="00830B18" w:rsidP="00CB2812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Расчет платы за негативное воздействие на окружающую среду.</w:t>
            </w:r>
          </w:p>
        </w:tc>
        <w:tc>
          <w:tcPr>
            <w:tcW w:w="1286" w:type="pct"/>
            <w:vMerge/>
            <w:vAlign w:val="center"/>
          </w:tcPr>
          <w:p w14:paraId="1109125B" w14:textId="77777777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F571" w14:textId="37FC958D" w:rsidR="00830B18" w:rsidRPr="00B555AD" w:rsidRDefault="00830B18" w:rsidP="00CB281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1,5 час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0CF8C166" w14:textId="2CCC4C72" w:rsidR="00CB2812" w:rsidRDefault="00830B18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bookmarkStart w:id="7" w:name="_Toc379539626"/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="00CB2812">
        <w:rPr>
          <w:rFonts w:ascii="Times New Roman" w:hAnsi="Times New Roman"/>
          <w:b/>
          <w:sz w:val="28"/>
          <w:szCs w:val="28"/>
        </w:rPr>
        <w:t>. (3 часа). Провести аудит документации в области ООС для предприятия. Подписание акта проверки предприятия природоохранным гос. органом.</w:t>
      </w:r>
    </w:p>
    <w:p w14:paraId="3E202598" w14:textId="77777777" w:rsidR="00CB2812" w:rsidRDefault="00CB2812" w:rsidP="00CB2812">
      <w:pPr>
        <w:pStyle w:val="22"/>
        <w:tabs>
          <w:tab w:val="left" w:pos="-284"/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724F1341" w14:textId="77777777" w:rsidR="00CB2812" w:rsidRDefault="00CB2812" w:rsidP="00CB28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необходимо:</w:t>
      </w:r>
    </w:p>
    <w:p w14:paraId="5EA2990D" w14:textId="77777777" w:rsidR="00CB2812" w:rsidRDefault="00CB2812" w:rsidP="00CB2812">
      <w:pPr>
        <w:pStyle w:val="22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Разобраться в полученном текстовом описании технологических этапов и процессов промышленного предприятия №1 и документах в сфере ООС для данного предприятия. </w:t>
      </w:r>
    </w:p>
    <w:p w14:paraId="1ED66C0E" w14:textId="77777777" w:rsidR="00CB2812" w:rsidRDefault="00CB2812" w:rsidP="00CB2812">
      <w:pPr>
        <w:pStyle w:val="22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Выявить нарушения,недостатки, несоответствия  в предоставленных документах, перечислить их в шаблоне.</w:t>
      </w:r>
    </w:p>
    <w:p w14:paraId="22FC10E1" w14:textId="77777777" w:rsidR="00CB2812" w:rsidRDefault="00CB2812" w:rsidP="00CB2812">
      <w:pPr>
        <w:pStyle w:val="22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по предприятию №2 заполненный акт проверки природоохранным гос. органом и различные документы в сфере ООС.</w:t>
      </w:r>
    </w:p>
    <w:p w14:paraId="3B205FA1" w14:textId="77777777" w:rsidR="00CB2812" w:rsidRDefault="00CB2812" w:rsidP="00CB2812">
      <w:pPr>
        <w:pStyle w:val="22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со стороны предприятия акт проверки.</w:t>
      </w:r>
    </w:p>
    <w:p w14:paraId="64017FCC" w14:textId="77777777" w:rsidR="00CB2812" w:rsidRDefault="00CB2812" w:rsidP="00CB2812">
      <w:pPr>
        <w:pStyle w:val="22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и справочная документация, указанная в Приложении 1, предоставляются каждому участнику в электронном виде.</w:t>
      </w:r>
    </w:p>
    <w:p w14:paraId="2890ACEC" w14:textId="77777777" w:rsidR="00CB2812" w:rsidRDefault="00CB2812" w:rsidP="00CB2812">
      <w:pPr>
        <w:pStyle w:val="22"/>
        <w:tabs>
          <w:tab w:val="left" w:pos="-28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1469E38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14:paraId="1D30A4EF" w14:textId="77777777" w:rsidR="00CB2812" w:rsidRDefault="00CB2812" w:rsidP="00CB2812">
      <w:pPr>
        <w:pStyle w:val="22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Заполненный шаблон с переселением выявленных нарушений, недостатков  и соответствующих штрафных санкций. </w:t>
      </w:r>
    </w:p>
    <w:p w14:paraId="6E342F73" w14:textId="77777777" w:rsidR="00CB2812" w:rsidRDefault="00CB2812" w:rsidP="00CB2812">
      <w:pPr>
        <w:pStyle w:val="22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Заполненный со стороны предприятия  акт проверки. </w:t>
      </w:r>
    </w:p>
    <w:p w14:paraId="630D4BAE" w14:textId="77777777" w:rsidR="00CB2812" w:rsidRDefault="00CB2812" w:rsidP="00CB2812">
      <w:pPr>
        <w:pStyle w:val="22"/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1D4AA0" w14:textId="798D6864" w:rsidR="00CB2812" w:rsidRDefault="00830B18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 w:rsidR="00CB2812">
        <w:rPr>
          <w:rFonts w:ascii="Times New Roman" w:hAnsi="Times New Roman"/>
          <w:b/>
          <w:sz w:val="28"/>
          <w:szCs w:val="28"/>
        </w:rPr>
        <w:t xml:space="preserve">. (1 час). </w:t>
      </w:r>
      <w:r w:rsidR="005327CE" w:rsidRPr="005327CE">
        <w:rPr>
          <w:rFonts w:ascii="Times New Roman" w:hAnsi="Times New Roman"/>
          <w:b/>
          <w:sz w:val="28"/>
          <w:szCs w:val="28"/>
        </w:rPr>
        <w:t>Инструментальные замеры выбросов загрязняющих веществ в атмосферу</w:t>
      </w:r>
      <w:r w:rsidR="00CB2812">
        <w:rPr>
          <w:rFonts w:ascii="Times New Roman" w:hAnsi="Times New Roman"/>
          <w:b/>
          <w:sz w:val="28"/>
          <w:szCs w:val="28"/>
        </w:rPr>
        <w:t>.</w:t>
      </w:r>
    </w:p>
    <w:p w14:paraId="4EC48BA1" w14:textId="77777777" w:rsidR="00CB2812" w:rsidRDefault="00CB2812" w:rsidP="00CB2812">
      <w:pPr>
        <w:pStyle w:val="22"/>
        <w:tabs>
          <w:tab w:val="left" w:pos="-284"/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652D7F78" w14:textId="77777777" w:rsidR="00CB2812" w:rsidRDefault="00CB2812" w:rsidP="00CB28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необходимо:</w:t>
      </w:r>
    </w:p>
    <w:p w14:paraId="1D801296" w14:textId="77777777" w:rsidR="00CB2812" w:rsidRDefault="00CB2812" w:rsidP="00CB2812">
      <w:pPr>
        <w:pStyle w:val="22"/>
        <w:numPr>
          <w:ilvl w:val="0"/>
          <w:numId w:val="26"/>
        </w:numPr>
        <w:tabs>
          <w:tab w:val="left" w:pos="-284"/>
        </w:tabs>
        <w:spacing w:after="0" w:line="240" w:lineRule="auto"/>
        <w:ind w:left="-284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аналитического оборудования и в соответствии с действующими методическими разработками и указаниями получить данные об аэродинамических характеристиках источника. Заполнить протокол наблюдений.</w:t>
      </w:r>
    </w:p>
    <w:p w14:paraId="5555BEDC" w14:textId="77777777" w:rsidR="00CB2812" w:rsidRDefault="00CB2812" w:rsidP="00CB2812">
      <w:pPr>
        <w:pStyle w:val="22"/>
        <w:numPr>
          <w:ilvl w:val="0"/>
          <w:numId w:val="26"/>
        </w:numPr>
        <w:tabs>
          <w:tab w:val="left" w:pos="-284"/>
        </w:tabs>
        <w:spacing w:after="0" w:line="240" w:lineRule="auto"/>
        <w:ind w:left="-284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аналитического оборудования и в соответствии с действующими методическими разработками и указаниями получить количественные характеристики загрязняющих веществ на источнике выброса. Рассчитать мощность выброса.</w:t>
      </w:r>
    </w:p>
    <w:p w14:paraId="5587EADE" w14:textId="77777777" w:rsidR="00CB2812" w:rsidRDefault="00CB2812" w:rsidP="00CB2812">
      <w:pPr>
        <w:pStyle w:val="22"/>
        <w:numPr>
          <w:ilvl w:val="0"/>
          <w:numId w:val="26"/>
        </w:numPr>
        <w:tabs>
          <w:tab w:val="left" w:pos="-284"/>
        </w:tabs>
        <w:spacing w:after="0" w:line="240" w:lineRule="auto"/>
        <w:ind w:left="-284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и справочная документация, указанная в Приложении 2, предоставляются каждому участнику в электронном виде.</w:t>
      </w:r>
    </w:p>
    <w:p w14:paraId="5A4A2488" w14:textId="77777777" w:rsidR="00CB2812" w:rsidRDefault="00CB2812" w:rsidP="00CB2812">
      <w:pPr>
        <w:pStyle w:val="22"/>
        <w:tabs>
          <w:tab w:val="left" w:pos="-28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9686619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14:paraId="6521AE1D" w14:textId="77777777" w:rsidR="00CB2812" w:rsidRDefault="00CB2812" w:rsidP="00CB2812">
      <w:pPr>
        <w:pStyle w:val="22"/>
        <w:numPr>
          <w:ilvl w:val="0"/>
          <w:numId w:val="25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проведение замеров с применением аналитического оборудования в соответствии с действующими методическими разработками.</w:t>
      </w:r>
    </w:p>
    <w:p w14:paraId="582170FD" w14:textId="77777777" w:rsidR="00CB2812" w:rsidRDefault="00CB2812" w:rsidP="00CB2812">
      <w:pPr>
        <w:pStyle w:val="22"/>
        <w:numPr>
          <w:ilvl w:val="0"/>
          <w:numId w:val="25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выполненные расчеты на основе результатов измерений, корректно заполненные протоколы наблюдений.</w:t>
      </w:r>
    </w:p>
    <w:p w14:paraId="15F88DAD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B5FF1AC" w14:textId="66436DAD" w:rsidR="00CB2812" w:rsidRDefault="00830B18" w:rsidP="00CB2812">
      <w:pPr>
        <w:pStyle w:val="a5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 w:rsidR="00CB2812">
        <w:rPr>
          <w:rFonts w:ascii="Times New Roman" w:hAnsi="Times New Roman"/>
          <w:b/>
          <w:sz w:val="28"/>
          <w:szCs w:val="28"/>
        </w:rPr>
        <w:t>. (1 час). Расчет класса опасности отхода.</w:t>
      </w:r>
    </w:p>
    <w:p w14:paraId="2AC74CCB" w14:textId="77777777" w:rsidR="00CB2812" w:rsidRDefault="00CB2812" w:rsidP="00CB2812">
      <w:pPr>
        <w:pStyle w:val="a5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AD9E495" w14:textId="77777777" w:rsidR="00CB2812" w:rsidRDefault="00CB2812" w:rsidP="00CB28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требуется:</w:t>
      </w:r>
    </w:p>
    <w:p w14:paraId="542303FD" w14:textId="77777777" w:rsidR="00CB2812" w:rsidRDefault="00CB2812" w:rsidP="00CB2812">
      <w:pPr>
        <w:pStyle w:val="a5"/>
        <w:numPr>
          <w:ilvl w:val="0"/>
          <w:numId w:val="27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полученным исходным данным рассчитать класс опасности отхода.</w:t>
      </w:r>
    </w:p>
    <w:p w14:paraId="5E5CF546" w14:textId="77777777" w:rsidR="00CB2812" w:rsidRDefault="00CB2812" w:rsidP="00CB2812">
      <w:pPr>
        <w:pStyle w:val="a5"/>
        <w:numPr>
          <w:ilvl w:val="0"/>
          <w:numId w:val="27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и справочная документация, указанная в Приложении 1, предоставляются каждому участнику в электронном виде.</w:t>
      </w:r>
    </w:p>
    <w:p w14:paraId="2F3A5BA4" w14:textId="77777777" w:rsidR="00CB2812" w:rsidRDefault="00CB2812" w:rsidP="00CB2812">
      <w:pPr>
        <w:pStyle w:val="a5"/>
        <w:tabs>
          <w:tab w:val="left" w:pos="-28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CDA7AEB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14:paraId="14AA6922" w14:textId="77777777" w:rsidR="00CB2812" w:rsidRDefault="00CB2812" w:rsidP="00CB2812">
      <w:pPr>
        <w:pStyle w:val="a5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Расчёт класса опасности отхода, заполнение шаблона.</w:t>
      </w:r>
    </w:p>
    <w:p w14:paraId="688FF638" w14:textId="77777777" w:rsidR="00CB2812" w:rsidRDefault="00CB2812" w:rsidP="00CB2812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5E5BD5F" w14:textId="3568D38A" w:rsidR="00CB2812" w:rsidRDefault="00830B18" w:rsidP="00CB2812">
      <w:pPr>
        <w:pStyle w:val="22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D</w:t>
      </w:r>
      <w:r w:rsidR="00CB2812">
        <w:rPr>
          <w:rFonts w:ascii="Times New Roman" w:hAnsi="Times New Roman"/>
          <w:b/>
          <w:sz w:val="28"/>
          <w:szCs w:val="28"/>
        </w:rPr>
        <w:t>. (3 часа). Подготовка  отчета по ПЭК для предприятия. По предоставленным фотографиям промышленной площадки идентифицировать нарушения природоохранного законодательства.</w:t>
      </w:r>
    </w:p>
    <w:p w14:paraId="099EEF75" w14:textId="77777777" w:rsidR="00CB2812" w:rsidRDefault="00CB2812" w:rsidP="00CB2812">
      <w:pPr>
        <w:pStyle w:val="22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31551E6B" w14:textId="77777777" w:rsidR="00CB2812" w:rsidRDefault="00CB2812" w:rsidP="00CB28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требуется:</w:t>
      </w:r>
    </w:p>
    <w:p w14:paraId="297CAA37" w14:textId="77777777" w:rsidR="00CB2812" w:rsidRDefault="00CB2812" w:rsidP="00CB2812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данные и документы по промышленному предприятию, на основе их заполнить отчет о ПЭК.</w:t>
      </w:r>
    </w:p>
    <w:p w14:paraId="2E9AD46D" w14:textId="77777777" w:rsidR="00CB2812" w:rsidRDefault="00CB2812" w:rsidP="00CB2812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Получить фотографии участков промышленной площадки предприятия, выявить нарушения природоохранного законодательства и ответственность. Заполнить шаблон.</w:t>
      </w:r>
    </w:p>
    <w:p w14:paraId="04D42847" w14:textId="77777777" w:rsidR="00CB2812" w:rsidRDefault="00CB2812" w:rsidP="00CB2812">
      <w:pPr>
        <w:pStyle w:val="a5"/>
        <w:numPr>
          <w:ilvl w:val="0"/>
          <w:numId w:val="28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и справочная документация, указанная в Приложении 1, предоставляются каждому участнику в электронном виде.</w:t>
      </w:r>
    </w:p>
    <w:p w14:paraId="5A19D4A1" w14:textId="77777777" w:rsidR="00CB2812" w:rsidRDefault="00CB2812" w:rsidP="00CB2812">
      <w:pPr>
        <w:pStyle w:val="a5"/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FEFE1B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14:paraId="70670E93" w14:textId="77777777" w:rsidR="00CB2812" w:rsidRDefault="00CB2812" w:rsidP="00CB2812">
      <w:pPr>
        <w:pStyle w:val="a5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Заполненный отчет по ПЭК.</w:t>
      </w:r>
    </w:p>
    <w:p w14:paraId="3CA70328" w14:textId="77777777" w:rsidR="00CB2812" w:rsidRDefault="00CB2812" w:rsidP="00CB2812">
      <w:pPr>
        <w:pStyle w:val="a5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Заполненный шаблон выявленных нарушений и ответственности.</w:t>
      </w:r>
    </w:p>
    <w:p w14:paraId="6E30E2C8" w14:textId="77777777" w:rsidR="00CB2812" w:rsidRDefault="00CB2812" w:rsidP="00CB2812">
      <w:pPr>
        <w:pStyle w:val="22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478F6E9" w14:textId="5E3AA1AB" w:rsidR="00CB2812" w:rsidRDefault="00830B18" w:rsidP="00CB2812">
      <w:pPr>
        <w:pStyle w:val="22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="00CB2812">
        <w:rPr>
          <w:rFonts w:ascii="Times New Roman" w:hAnsi="Times New Roman"/>
          <w:b/>
          <w:sz w:val="28"/>
          <w:szCs w:val="28"/>
        </w:rPr>
        <w:t>. (2 часа). Измерение физических факторов воздействия, оформление результатов замеров. Определение перечня требуемых документов для предприятия.</w:t>
      </w:r>
    </w:p>
    <w:p w14:paraId="0FA523FC" w14:textId="77777777" w:rsidR="00CB2812" w:rsidRDefault="00CB2812" w:rsidP="00CB2812">
      <w:pPr>
        <w:pStyle w:val="22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4D623E22" w14:textId="77777777" w:rsidR="00CB2812" w:rsidRDefault="00CB2812" w:rsidP="00CB28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требуется:</w:t>
      </w:r>
    </w:p>
    <w:p w14:paraId="4CF6720C" w14:textId="77777777" w:rsidR="00CB2812" w:rsidRDefault="00CB2812" w:rsidP="00CB2812">
      <w:pPr>
        <w:pStyle w:val="a5"/>
        <w:numPr>
          <w:ilvl w:val="0"/>
          <w:numId w:val="29"/>
        </w:numPr>
        <w:tabs>
          <w:tab w:val="left" w:pos="-284"/>
        </w:tabs>
        <w:spacing w:after="0" w:line="240" w:lineRule="auto"/>
        <w:ind w:left="-284" w:firstLine="64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задание на измерение физических параметров. Подобрать измерительное средство (прибор) и произвести первичную настройку.</w:t>
      </w:r>
    </w:p>
    <w:p w14:paraId="25820C14" w14:textId="77777777" w:rsidR="00CB2812" w:rsidRDefault="00CB2812" w:rsidP="00CB2812">
      <w:pPr>
        <w:pStyle w:val="a5"/>
        <w:numPr>
          <w:ilvl w:val="0"/>
          <w:numId w:val="29"/>
        </w:numPr>
        <w:tabs>
          <w:tab w:val="left" w:pos="-284"/>
        </w:tabs>
        <w:spacing w:after="0" w:line="240" w:lineRule="auto"/>
        <w:ind w:left="-284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Составить и реализовать алгоритм измерения физических параметров в соответствии с требованиями регулирующей документации и методическими указаниями. </w:t>
      </w:r>
    </w:p>
    <w:p w14:paraId="09162D51" w14:textId="77777777" w:rsidR="00CB2812" w:rsidRDefault="00CB2812" w:rsidP="00CB2812">
      <w:pPr>
        <w:pStyle w:val="a5"/>
        <w:numPr>
          <w:ilvl w:val="0"/>
          <w:numId w:val="29"/>
        </w:numPr>
        <w:spacing w:after="0" w:line="240" w:lineRule="auto"/>
        <w:ind w:left="-284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измерение заданных физических параметров. Предоставить результаты в специальном бланке-форме и сделать выводы о соответствии полученных результатов установленным нормативным значениям.</w:t>
      </w:r>
    </w:p>
    <w:p w14:paraId="32D52BEE" w14:textId="77777777" w:rsidR="00CB2812" w:rsidRDefault="00CB2812" w:rsidP="00CB2812">
      <w:pPr>
        <w:pStyle w:val="a5"/>
        <w:numPr>
          <w:ilvl w:val="0"/>
          <w:numId w:val="29"/>
        </w:numPr>
        <w:ind w:left="-284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Критериям отнесения объектов, оказывающих негативное воздействие на окружающую среду к различным категориям и полученным данным определить категорию предприятия. Подготовить список необходимой разрешительной и отчетной документации в области природопользования для данного предприятия.</w:t>
      </w:r>
    </w:p>
    <w:p w14:paraId="37032972" w14:textId="77777777" w:rsidR="00CB2812" w:rsidRDefault="00CB2812" w:rsidP="00CB2812">
      <w:pPr>
        <w:pStyle w:val="a5"/>
        <w:numPr>
          <w:ilvl w:val="0"/>
          <w:numId w:val="29"/>
        </w:numPr>
        <w:tabs>
          <w:tab w:val="left" w:pos="-284"/>
        </w:tabs>
        <w:spacing w:after="0" w:line="240" w:lineRule="auto"/>
        <w:ind w:left="-284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и справочная документация, указанная в Приложении 2, предоставляются каждому участнику в электронном виде.</w:t>
      </w:r>
    </w:p>
    <w:p w14:paraId="0F59C80B" w14:textId="77777777" w:rsidR="00CB2812" w:rsidRDefault="00CB2812" w:rsidP="00CB2812">
      <w:pPr>
        <w:pStyle w:val="a5"/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5C085F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14:paraId="1FB9C4BC" w14:textId="77777777" w:rsidR="00CB2812" w:rsidRDefault="00CB2812" w:rsidP="00CB2812">
      <w:pPr>
        <w:pStyle w:val="22"/>
        <w:numPr>
          <w:ilvl w:val="0"/>
          <w:numId w:val="25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проведение замеров с применением аналитического оборудования в соответствии с действующими методическими разработками.</w:t>
      </w:r>
    </w:p>
    <w:p w14:paraId="34BD17D2" w14:textId="77777777" w:rsidR="00CB2812" w:rsidRDefault="00CB2812" w:rsidP="00CB2812">
      <w:pPr>
        <w:pStyle w:val="22"/>
        <w:numPr>
          <w:ilvl w:val="0"/>
          <w:numId w:val="25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выполненные расчеты на основе результатов измерений, корректно заполненные протоколы наблюдений.</w:t>
      </w:r>
    </w:p>
    <w:p w14:paraId="5547B49F" w14:textId="77777777" w:rsidR="00CB2812" w:rsidRDefault="00CB2812" w:rsidP="00CB2812">
      <w:pPr>
        <w:pStyle w:val="22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Определение категории предприятия,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оказывающего негативное воздействие на окружающую среду. </w:t>
      </w:r>
      <w:r>
        <w:rPr>
          <w:rFonts w:ascii="Times New Roman" w:hAnsi="Times New Roman"/>
          <w:color w:val="000000"/>
          <w:sz w:val="28"/>
          <w:szCs w:val="28"/>
        </w:rPr>
        <w:t>Подготовка перечня необходимой разрешительной и отчетной  природоохранной документации</w:t>
      </w:r>
      <w:r>
        <w:rPr>
          <w:rFonts w:ascii="Times New Roman" w:hAnsi="Times New Roman"/>
          <w:sz w:val="28"/>
          <w:szCs w:val="28"/>
        </w:rPr>
        <w:t>.</w:t>
      </w:r>
    </w:p>
    <w:p w14:paraId="3AE90FBA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A0D35DA" w14:textId="1DA75C78" w:rsidR="00CB2812" w:rsidRDefault="00830B18" w:rsidP="00CB2812">
      <w:pPr>
        <w:pStyle w:val="a5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F</w:t>
      </w:r>
      <w:r w:rsidR="00CB2812">
        <w:rPr>
          <w:rFonts w:ascii="Times New Roman" w:hAnsi="Times New Roman"/>
          <w:b/>
          <w:sz w:val="28"/>
          <w:szCs w:val="28"/>
        </w:rPr>
        <w:t xml:space="preserve">. (2,5 часа). Расчет нормативов допустимого сброса загрязняющих веществ в водный объект. Провести расчет объемов выбросов парниковых газов. </w:t>
      </w:r>
    </w:p>
    <w:p w14:paraId="07D7B986" w14:textId="77777777" w:rsidR="00CB2812" w:rsidRDefault="00CB2812" w:rsidP="00CB2812">
      <w:pPr>
        <w:pStyle w:val="a5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9F50E89" w14:textId="77777777" w:rsidR="00CB2812" w:rsidRDefault="00CB2812" w:rsidP="00CB28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требуется:</w:t>
      </w:r>
    </w:p>
    <w:p w14:paraId="493B9B33" w14:textId="77777777" w:rsidR="00CB2812" w:rsidRDefault="00CB2812" w:rsidP="00CB2812">
      <w:pPr>
        <w:pStyle w:val="a5"/>
        <w:numPr>
          <w:ilvl w:val="0"/>
          <w:numId w:val="30"/>
        </w:numPr>
        <w:tabs>
          <w:tab w:val="left" w:pos="-142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предоставленных данных, с учетом действующих НПА и методических рекомендаций, рассчитать нормативы допустимого сброса загрязняющих веществ в водный объект.</w:t>
      </w:r>
    </w:p>
    <w:p w14:paraId="0EBDD011" w14:textId="77777777" w:rsidR="00CB2812" w:rsidRDefault="00CB2812" w:rsidP="00CB2812">
      <w:pPr>
        <w:pStyle w:val="a5"/>
        <w:numPr>
          <w:ilvl w:val="0"/>
          <w:numId w:val="30"/>
        </w:numPr>
        <w:tabs>
          <w:tab w:val="left" w:pos="-142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количественный объем парниковых газов от каждого источника и объекта хозяйственной деятельности в целом на основе предоставленных данных. </w:t>
      </w:r>
    </w:p>
    <w:p w14:paraId="22E3DC2B" w14:textId="77777777" w:rsidR="00CB2812" w:rsidRDefault="00CB2812" w:rsidP="00CB2812">
      <w:pPr>
        <w:pStyle w:val="a5"/>
        <w:numPr>
          <w:ilvl w:val="0"/>
          <w:numId w:val="30"/>
        </w:numPr>
        <w:tabs>
          <w:tab w:val="left" w:pos="-142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и справочная документация, указанная в Приложении 1, предоставляются каждому участнику в электронном виде.</w:t>
      </w:r>
    </w:p>
    <w:p w14:paraId="1A8215BF" w14:textId="77777777" w:rsidR="00CB2812" w:rsidRDefault="00CB2812" w:rsidP="00CB2812">
      <w:pPr>
        <w:pStyle w:val="a5"/>
        <w:tabs>
          <w:tab w:val="left" w:pos="-28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88F5BD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14:paraId="204813BA" w14:textId="77777777" w:rsidR="00CB2812" w:rsidRDefault="00CB2812" w:rsidP="00CB2812">
      <w:pPr>
        <w:pStyle w:val="a5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Вычисленные нормативы допустимого сброса загрязняющих веществ в водный объект.</w:t>
      </w:r>
    </w:p>
    <w:p w14:paraId="082985AA" w14:textId="77777777" w:rsidR="00CB2812" w:rsidRDefault="00CB2812" w:rsidP="00CB2812">
      <w:pPr>
        <w:pStyle w:val="a5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Рассчитанный количественный объем парниковых газов от каждого источника и объекта хозяйственной деятельности в целом.</w:t>
      </w:r>
    </w:p>
    <w:p w14:paraId="3BF97BFC" w14:textId="77777777" w:rsidR="00CB2812" w:rsidRDefault="00CB2812" w:rsidP="00CB2812">
      <w:pPr>
        <w:tabs>
          <w:tab w:val="left" w:pos="-284"/>
        </w:tabs>
        <w:spacing w:after="0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6D165959" w14:textId="77777777" w:rsidR="00CB2812" w:rsidRDefault="00CB2812" w:rsidP="00CB2812">
      <w:pPr>
        <w:pStyle w:val="22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G</w:t>
      </w:r>
      <w:r>
        <w:rPr>
          <w:rFonts w:ascii="Times New Roman" w:hAnsi="Times New Roman"/>
          <w:b/>
          <w:sz w:val="28"/>
          <w:szCs w:val="28"/>
        </w:rPr>
        <w:t xml:space="preserve">. (1,5 часа). Расчет платы за негативное воздействие на окружающую среду. </w:t>
      </w:r>
    </w:p>
    <w:p w14:paraId="0D6E8D44" w14:textId="77777777" w:rsidR="00CB2812" w:rsidRDefault="00CB2812" w:rsidP="00CB2812">
      <w:pPr>
        <w:pStyle w:val="22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652E2CC3" w14:textId="77777777" w:rsidR="00CB2812" w:rsidRDefault="00CB2812" w:rsidP="00CB28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требуется:</w:t>
      </w:r>
    </w:p>
    <w:p w14:paraId="3778247C" w14:textId="77777777" w:rsidR="00CB2812" w:rsidRDefault="00CB2812" w:rsidP="00CB2812">
      <w:pPr>
        <w:pStyle w:val="22"/>
        <w:numPr>
          <w:ilvl w:val="0"/>
          <w:numId w:val="31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расчет платы за негативное воздействие на окружающую среду.</w:t>
      </w:r>
    </w:p>
    <w:p w14:paraId="171C7540" w14:textId="77777777" w:rsidR="00CB2812" w:rsidRDefault="00CB2812" w:rsidP="00CB2812">
      <w:pPr>
        <w:pStyle w:val="a5"/>
        <w:numPr>
          <w:ilvl w:val="0"/>
          <w:numId w:val="31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и справочная документация, указанная в Приложении 1, предоставляются каждому участнику в электронном виде.</w:t>
      </w:r>
    </w:p>
    <w:p w14:paraId="39CAE7AD" w14:textId="77777777" w:rsidR="00CB2812" w:rsidRDefault="00CB2812" w:rsidP="00CB2812">
      <w:pPr>
        <w:pStyle w:val="a5"/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26A001" w14:textId="77777777" w:rsidR="00CB2812" w:rsidRDefault="00CB2812" w:rsidP="00CB2812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результаты:</w:t>
      </w:r>
    </w:p>
    <w:p w14:paraId="3E8FA3E4" w14:textId="6E760EB2" w:rsidR="00623349" w:rsidRPr="00623349" w:rsidRDefault="00CB2812" w:rsidP="00623349">
      <w:pPr>
        <w:pStyle w:val="a5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платы за выбросы загрязняющих веществ, размещение отходов, сброс сточных вод.</w:t>
      </w:r>
    </w:p>
    <w:p w14:paraId="2EC7CE81" w14:textId="02FE7F12" w:rsidR="0083696F" w:rsidRDefault="0083696F" w:rsidP="00CB2812">
      <w:pPr>
        <w:pStyle w:val="a5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4C53C74" w14:textId="6808D257" w:rsidR="00BF6513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7404742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7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8"/>
    </w:p>
    <w:p w14:paraId="6C5DB2BA" w14:textId="77777777" w:rsidR="00623349" w:rsidRPr="00623349" w:rsidRDefault="00623349" w:rsidP="00623349">
      <w:pPr>
        <w:pStyle w:val="a5"/>
        <w:spacing w:after="0"/>
        <w:jc w:val="right"/>
        <w:rPr>
          <w:rFonts w:ascii="Times New Roman" w:hAnsi="Times New Roman"/>
          <w:sz w:val="28"/>
          <w:szCs w:val="28"/>
        </w:rPr>
      </w:pPr>
      <w:r w:rsidRPr="00623349">
        <w:rPr>
          <w:rFonts w:ascii="Times New Roman" w:hAnsi="Times New Roman"/>
          <w:sz w:val="28"/>
          <w:szCs w:val="28"/>
        </w:rPr>
        <w:t>Таблица 2.</w:t>
      </w:r>
    </w:p>
    <w:p w14:paraId="4E611571" w14:textId="27F3847C" w:rsidR="00623349" w:rsidRDefault="00623349" w:rsidP="00623349">
      <w:p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08"/>
        <w:gridCol w:w="4427"/>
        <w:gridCol w:w="1919"/>
        <w:gridCol w:w="1801"/>
        <w:gridCol w:w="1393"/>
      </w:tblGrid>
      <w:tr w:rsidR="00623349" w:rsidRPr="00B555AD" w14:paraId="584D855C" w14:textId="77777777" w:rsidTr="00FA6FCF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681295C" w14:textId="77777777" w:rsidR="00623349" w:rsidRPr="00B555AD" w:rsidRDefault="00623349" w:rsidP="00FA6FC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041C9A06" w14:textId="77777777" w:rsidR="00623349" w:rsidRPr="00B555AD" w:rsidRDefault="00623349" w:rsidP="00FA6FC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623349" w:rsidRPr="00B555AD" w14:paraId="6257AB65" w14:textId="77777777" w:rsidTr="00FA6FCF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31020891" w14:textId="77777777" w:rsidR="00623349" w:rsidRPr="00B555AD" w:rsidRDefault="00623349" w:rsidP="00FA6FC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360F7CF7" w14:textId="77777777" w:rsidR="00623349" w:rsidRPr="008B7060" w:rsidRDefault="00623349" w:rsidP="00FA6FC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0B39E4DA" w14:textId="77777777" w:rsidR="00623349" w:rsidRPr="00B555AD" w:rsidRDefault="00623349" w:rsidP="00FA6FC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470D3FDC" w14:textId="77777777" w:rsidR="00623349" w:rsidRPr="00B555AD" w:rsidRDefault="00623349" w:rsidP="00FA6FC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623349" w:rsidRPr="00B555AD" w14:paraId="3D6F4BFB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58571EAD" w14:textId="3AF97782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BCA6" w14:textId="03BB68F3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Провести аудит документации в области ООС для предприятия. Подписание акта проверки предприятия природоохранным гос. органом.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F210" w14:textId="0053BC29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02DC6" w14:textId="276614C9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8D63A" w14:textId="12383D1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623349" w:rsidRPr="00B555AD" w14:paraId="60E6DDBC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71C2BF03" w14:textId="060EAEE3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А1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655" w14:textId="0C1A044B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выявленных соответствий  и несоответствий законодательству при аудите документации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889E" w14:textId="128C4398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ECD1CB" w14:textId="2A09E67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391BA9" w14:textId="58DAA783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623349" w:rsidRPr="00B555AD" w14:paraId="6AC75521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13D5701B" w14:textId="536FD24F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А2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8A7B" w14:textId="5D235FC6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Верность заполнения акта проверки предприятия природоохранным гос. органом со стороны предприятия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863F" w14:textId="57592F58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DF893" w14:textId="137A2C3F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60980" w14:textId="5100283B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623349" w:rsidRPr="00B555AD" w14:paraId="1B4F54C0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7C19C6D3" w14:textId="5E2BB97D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85F7" w14:textId="47B5D69E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Инструментальные замеры выбросов загрязняющих веществ в атмосферу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0B34" w14:textId="0E1433E2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FA5C2" w14:textId="38170D6A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6AB1E" w14:textId="676A6AB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623349" w:rsidRPr="00B555AD" w14:paraId="3235C193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4D72FBBA" w14:textId="6925D66A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E54" w14:textId="6CDAEA57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проведения замеров с применением аналитического оборудования в соответствии с действующими методическими разработками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EB99" w14:textId="788C7B5D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939AD" w14:textId="4065A84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C68DAB" w14:textId="16F591A0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623349" w:rsidRPr="00B555AD" w14:paraId="7B3EE317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615C01EA" w14:textId="6B9F88BB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В2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5EC8" w14:textId="255D0DD5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выполнения расчетов на основе результатов измерений, корректность заполнения протоколов наблюдений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D0EF" w14:textId="65E054D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E3617" w14:textId="6A234193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E0551" w14:textId="6597883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23349" w:rsidRPr="00B555AD" w14:paraId="1AF5EB9C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369AF46C" w14:textId="624D612C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B1DE" w14:textId="25F748E9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9" w:name="_GoBack"/>
            <w:r>
              <w:rPr>
                <w:rFonts w:ascii="Times New Roman" w:hAnsi="Times New Roman"/>
                <w:b/>
              </w:rPr>
              <w:t>Определение класса опасности отхода</w:t>
            </w:r>
            <w:bookmarkEnd w:id="9"/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7B4D" w14:textId="01513100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C1F0F3" w14:textId="22D1750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541B1" w14:textId="5882CDC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623349" w:rsidRPr="00B555AD" w14:paraId="093C82BC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675C8983" w14:textId="4D95BCE9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53DF" w14:textId="597E9030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расчёт класса опасности отхода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7C1B" w14:textId="2D1D40E5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C01FCD" w14:textId="564F5B12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0EF63" w14:textId="3D659F20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623349" w:rsidRPr="00B555AD" w14:paraId="4D3AD819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71700AA2" w14:textId="047D0E04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ECB9" w14:textId="1AB4E07F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Подготовка  отчета по ПЭК для предприятия. По предоставленным фотографиям промышленной площадки идентифицировать нарушения природоохранного законодательства.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696C" w14:textId="7E966371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B2396" w14:textId="6A71D791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10F2AE" w14:textId="2C67B6B6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623349" w:rsidRPr="00B555AD" w14:paraId="56301AAD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65811D95" w14:textId="4C8F5AFC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C98D" w14:textId="140052CF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заполнения отчета по ПЭК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F9B1" w14:textId="21D92036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CFE27A" w14:textId="21B58505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040BC" w14:textId="4BBCDCA5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623349" w:rsidRPr="00B555AD" w14:paraId="6E6885C2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1A44269B" w14:textId="32A263D8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D2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CBD2" w14:textId="6B7578A2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Правильность выявленных нарушений 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0405" w14:textId="276978E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FE74B" w14:textId="144F793B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08F9EB" w14:textId="47EA7AF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23349" w:rsidRPr="00B555AD" w14:paraId="40A58298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3AE05811" w14:textId="1ADD1755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4FEE" w14:textId="2815376A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Измерение физических факторов воздействия, оформление результатов замеров. Определение перечня требуемых документов для предприятия.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970" w14:textId="097C27DB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48E93" w14:textId="7B11B30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E4B90" w14:textId="710E15C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623349" w:rsidRPr="00B555AD" w14:paraId="0BE94953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288FCC4C" w14:textId="2ED4E4C2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E1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5999" w14:textId="1DC9725C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проведения замеров с применением аналитического оборудования в соответствии с действующими методическими разработками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2231" w14:textId="4465F4B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C382F3" w14:textId="1669FBB5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837340" w14:textId="7AE9FF7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23349" w:rsidRPr="00B555AD" w14:paraId="5FC3D604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0FAEBE49" w14:textId="3858A7E4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E2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B4C9" w14:textId="5434F5CF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выполнения расчетов на основе результатов измерений, корректность заполнения протоколов наблюдений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5AB0" w14:textId="7DFA07E3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DD958" w14:textId="7C0D8E51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F7E2C8" w14:textId="2F19A732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23349" w:rsidRPr="00B555AD" w14:paraId="0F127284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76F63C9A" w14:textId="3C2D9F42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E3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E863" w14:textId="0EC6DD7E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Верность определения перечня требуемых документов для предприятия.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1553" w14:textId="0630070E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5F88E" w14:textId="7B8B480C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2D2C89" w14:textId="2957FBC2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23349" w:rsidRPr="00B555AD" w14:paraId="3722DD63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51BFF769" w14:textId="3D43811E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5F98" w14:textId="7EEDCC16" w:rsidR="00623349" w:rsidRPr="00B555AD" w:rsidRDefault="00830B18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30B18">
              <w:rPr>
                <w:rFonts w:ascii="Times New Roman" w:hAnsi="Times New Roman"/>
                <w:b/>
              </w:rPr>
              <w:t xml:space="preserve">Расчет нормативов допустимого сброса загрязняющих веществ в водный объект. </w:t>
            </w:r>
            <w:r w:rsidRPr="00830B18">
              <w:rPr>
                <w:rFonts w:ascii="Times New Roman" w:hAnsi="Times New Roman"/>
                <w:b/>
              </w:rPr>
              <w:lastRenderedPageBreak/>
              <w:t>Провести расчет объемов выбросов парниковых газов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C00" w14:textId="2F61FDA5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lastRenderedPageBreak/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5FD76A" w14:textId="5D4C774F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7C80F" w14:textId="5989FFC5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623349" w:rsidRPr="00B555AD" w14:paraId="792E7218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4F93F535" w14:textId="61BD2314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F1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CEB6" w14:textId="777DC671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расчета нормативов допустимого сброса загрязняющих веществ в водный объект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21DE" w14:textId="1E25FBE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ECFDF8" w14:textId="323D0CB5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7CF0A" w14:textId="6B1D3C0A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23349" w:rsidRPr="00B555AD" w14:paraId="0B1A684E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05DBFD28" w14:textId="2FF7A589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F2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9383" w14:textId="2F32C4FA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Правильность расчета количественного объема парниковых газов от каждого источника и объекта хозяйственной деятельности в целом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FA54" w14:textId="5B9545FD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E5E61" w14:textId="08AAEC9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D77E6F" w14:textId="2042B24C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23349" w:rsidRPr="00B555AD" w14:paraId="2739ACF8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0F20351B" w14:textId="4A96487E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0C32" w14:textId="7E8A6CB1" w:rsidR="00623349" w:rsidRPr="00830B18" w:rsidRDefault="00830B18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30B18">
              <w:rPr>
                <w:rFonts w:ascii="Times New Roman" w:hAnsi="Times New Roman"/>
                <w:b/>
              </w:rPr>
              <w:t>Расчет платы за негативное воздействие на окружающую среду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CDA1" w14:textId="39BEE0DB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F6FCE" w14:textId="6AC503D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11545" w14:textId="2330C6CA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623349" w:rsidRPr="00B555AD" w14:paraId="54794209" w14:textId="77777777" w:rsidTr="009F6ADA">
        <w:trPr>
          <w:jc w:val="center"/>
        </w:trPr>
        <w:tc>
          <w:tcPr>
            <w:tcW w:w="253" w:type="pct"/>
            <w:shd w:val="clear" w:color="auto" w:fill="17365D" w:themeFill="text2" w:themeFillShade="BF"/>
          </w:tcPr>
          <w:p w14:paraId="6AAD62B6" w14:textId="0267EDCF" w:rsidR="00623349" w:rsidRPr="00623349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9">
              <w:rPr>
                <w:rFonts w:ascii="Times New Roman" w:hAnsi="Times New Roman" w:cs="Times New Roman"/>
                <w:sz w:val="20"/>
                <w:szCs w:val="20"/>
              </w:rPr>
              <w:t>G1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CEF0" w14:textId="39811D35" w:rsidR="00623349" w:rsidRPr="00B555AD" w:rsidRDefault="00623349" w:rsidP="00623349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>Правильность расчета суммы платы за выбросы загрязняющих веществ, размещение отходов, сброс сточных вод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9977" w14:textId="21470714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F409F" w14:textId="3CE75FFC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4EFE29" w14:textId="135A1899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23349" w:rsidRPr="00B555AD" w14:paraId="07984182" w14:textId="77777777" w:rsidTr="009F6ADA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534FDFD2" w14:textId="77777777" w:rsidR="00623349" w:rsidRPr="00B555AD" w:rsidRDefault="00623349" w:rsidP="00623349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3A4A56B4" w14:textId="7777777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01F2" w14:textId="026E5517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0707D" w14:textId="5DC30CF9" w:rsidR="00623349" w:rsidRPr="00B555AD" w:rsidRDefault="00623349" w:rsidP="006233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2E06C73C" w14:textId="4BB44379" w:rsidR="00623349" w:rsidRDefault="00623349" w:rsidP="00623349">
      <w:p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7D47EF4C" w14:textId="249B0B36" w:rsidR="00623349" w:rsidRPr="00623349" w:rsidRDefault="00623349" w:rsidP="00623349">
      <w:pPr>
        <w:spacing w:after="0" w:line="240" w:lineRule="auto"/>
        <w:rPr>
          <w:rStyle w:val="10"/>
          <w:rFonts w:ascii="Times New Roman" w:hAnsi="Times New Roman" w:cs="Times New Roman"/>
          <w:b/>
          <w:bCs/>
          <w:color w:val="auto"/>
        </w:rPr>
      </w:pPr>
      <w:r>
        <w:rPr>
          <w:rStyle w:val="10"/>
          <w:rFonts w:ascii="Times New Roman" w:hAnsi="Times New Roman" w:cs="Times New Roman"/>
          <w:b/>
          <w:bCs/>
          <w:color w:val="auto"/>
        </w:rPr>
        <w:br w:type="page"/>
      </w:r>
    </w:p>
    <w:p w14:paraId="75375805" w14:textId="25074E26" w:rsidR="005A767F" w:rsidRPr="00C53767" w:rsidRDefault="00452EA3" w:rsidP="00C53767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0" w:name="_Toc74047425"/>
      <w:r w:rsidRPr="00C53767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C53767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05AF2680" w14:textId="040B1D57" w:rsidR="00C53767" w:rsidRDefault="00C53767" w:rsidP="00C53767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14D80846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623349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1 (для выполнения модуля A, C, D, E, F, G):</w:t>
      </w:r>
    </w:p>
    <w:p w14:paraId="3EC22319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ФЗ "Об охране атмосферного воздуха" от 04.05.1999 N 96-ФЗ</w:t>
      </w:r>
    </w:p>
    <w:p w14:paraId="38C93C5E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Федеральный закон "Об охране окружающей среды" от 10.01.2002 N 7-ФЗ (последняя редакция)</w:t>
      </w:r>
    </w:p>
    <w:p w14:paraId="1B1DA42A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ПП РФ от 31 декабря 2020 г. N 2398ОБ Утверждении критериевотнесения объектов, оказывающих негативное воздействиена окружающую среду, к объектам I, II, III и IV категорий</w:t>
      </w:r>
    </w:p>
    <w:p w14:paraId="5B2F93B5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России 352 от 7.08.2018 «Порядок проведения инвентаризации..»</w:t>
      </w:r>
    </w:p>
    <w:p w14:paraId="4B42664A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Минприроды России от 16.10.2018 N 522 "Об утверждении методических рекомендаций по заполнению формы отчета об организации и о результатах осуществления производственного экологического контроля, в том числе в форме электронного документа, подписанного усиленной квалифицированной электронной подписью"</w:t>
      </w:r>
    </w:p>
    <w:p w14:paraId="4D5AEF10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РФ №74 от 28.04.2018 г "Об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контроля"</w:t>
      </w:r>
    </w:p>
    <w:p w14:paraId="34920BE9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Постановление Правительства РФ от 13.09.2016 N 913 "О ставках платы за негативное воздействие на окружающую среду и дополнительных коэффициентах"</w:t>
      </w:r>
    </w:p>
    <w:p w14:paraId="61DFADFA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Постановление Правительства РФ от 11.09.2020 N 1393 О применении в 2021 году ставок платы…</w:t>
      </w:r>
    </w:p>
    <w:p w14:paraId="5D2242D5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Постановление Правительства РФ от 3 марта 2017 г N 255 Об исчислении и взимании платы…</w:t>
      </w:r>
    </w:p>
    <w:p w14:paraId="066ADE9E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Приказ Минприроды России от 09.01.2017 N 3 "Об утверждении Порядка представления декларации о плате за негативное воздействие на окружающую среду и ее формы" </w:t>
      </w:r>
    </w:p>
    <w:p w14:paraId="4CEB02D4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Письмо МПР РФ от 11 декабря 2018 г. N 12-47/31393 О реализации положений закона N 89-ФЗ</w:t>
      </w:r>
    </w:p>
    <w:p w14:paraId="6ED85807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Письмо от 15 января 2019 г. N 12-50/00189-ОГ Об обращении с ТКО</w:t>
      </w:r>
    </w:p>
    <w:p w14:paraId="7CB5FCA6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ФЗ 89 "Об отходах производства и потребления" от 24.06.1998 N 89-ФЗ</w:t>
      </w:r>
    </w:p>
    <w:p w14:paraId="6CAA7319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Приказ Минприроды России от 28.11.2019 N 811 "Об утверждении требований к мероприятиям по уменьшению выбросов загрязняющих веществ 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атмосферный воздух в периоды неблагоприятных метеорологических условий"</w:t>
      </w:r>
    </w:p>
    <w:p w14:paraId="620E7D97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РФ от 15 сентября 2017 г. N 498 Об утверждении правил эксплуатации установок очистки газа</w:t>
      </w:r>
    </w:p>
    <w:p w14:paraId="60F4FF44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РФ №273 от 06.06.2017</w:t>
      </w:r>
    </w:p>
    <w:p w14:paraId="31F1C5BF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РФ от 08.12.2020 № 1027 «Об утверждении порядка подтверждения отнесения отходов I-V классов опасности к конкретному классу опасности».</w:t>
      </w:r>
    </w:p>
    <w:p w14:paraId="233BF566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РФ от 8 декабря 2020 г. N 1028 "Об утверждении Порядка учета в области обращения с отходами"</w:t>
      </w:r>
    </w:p>
    <w:p w14:paraId="4E4208B2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РФ от 8 декабря 2020 г N 1026</w:t>
      </w:r>
    </w:p>
    <w:p w14:paraId="565468CF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МПРРФ от 4 декабря 2014 г. N 536</w:t>
      </w:r>
    </w:p>
    <w:p w14:paraId="7F45A65C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Водный кодекс РФ</w:t>
      </w:r>
    </w:p>
    <w:p w14:paraId="2E0C1D78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Минприроды России от 30.06.2015 N 300 "Об утверждении методических указаний и руководства по количественному определению объема выбросов парниковых газов организациями, осуществляющими хозяйственную и иную деятельность в Российской Федерации"</w:t>
      </w:r>
    </w:p>
    <w:p w14:paraId="21D35CC9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Распоряжение Правительства РФ от 22.04.2015 N 716-р (ред. от 30.04.2018) &lt;Об утверждении Концепции формирования системы мониторинга, отчетности и проверки объема выбросов парниковых газов в Российской Федерации&gt;</w:t>
      </w:r>
    </w:p>
    <w:p w14:paraId="449B5CD7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Распоряжение Правительства РФ от 02.04.2014 N 504-р  (ред. от 17.06.2016) &lt;Об утверждении плана мероприятий по обеспечению к 2020 году сокращения объема выбросов парниковых газов до уровня не более 75 процентов объема указанных выбросов в 1990 году&gt;</w:t>
      </w:r>
    </w:p>
    <w:p w14:paraId="17458B6F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РФ №903 от 9.11.2020 г</w:t>
      </w:r>
    </w:p>
    <w:p w14:paraId="6202E74E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Методическое пособие ВНИИ ВОДГЕО "Рекомендации по расчету систем сбора, отведения и очистки поверхностного стока селитебных территорий, площадок предприятий и определению условий выпуска его в водные объекты", 2015 год</w:t>
      </w:r>
    </w:p>
    <w:p w14:paraId="24708E34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СП 131.13330.2018 "СНиП 23-01-99* Строительная климатология</w:t>
      </w:r>
    </w:p>
    <w:p w14:paraId="0D0C25D4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Минсельхоза №552 от 13.12.2016 г. Об утверждении нормативов качества воды водных объектов рыбохозяйственного значения, в том числе нормативов предельно допустимых концентраций вредных веществ в водах водных объектов рыбохозяйственного значения</w:t>
      </w:r>
    </w:p>
    <w:p w14:paraId="2613EDB0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lastRenderedPageBreak/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Минприроды №1118 от 29.12.2020 г. Об утверждении Методики разработки нормативов допустимых сбросов загрязняющих веществ в водные объекты для водопользователей жилых, общественных зданий и на территории жилой застройки"</w:t>
      </w:r>
    </w:p>
    <w:p w14:paraId="65925133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94210AE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623349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2 (для выполнения модуля B, E):</w:t>
      </w:r>
    </w:p>
    <w:p w14:paraId="3686C66B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Методика проведения измерения выбросов загрязняющих веществ</w:t>
      </w:r>
    </w:p>
    <w:p w14:paraId="6B76BD3A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Приказ МПР России 352 от 7.08.2018 «Порядок проведения инвентаризации..»</w:t>
      </w:r>
    </w:p>
    <w:p w14:paraId="4546496A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ГОСТ 17.2.4.06-90 Атмосфера. Методы определения скорости и расхода газопылевых потоков, отходящих от стационарных источников загрязнения</w:t>
      </w:r>
    </w:p>
    <w:p w14:paraId="347B3E5A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Руководства по эксплуатации оборудования</w:t>
      </w:r>
    </w:p>
    <w:p w14:paraId="7713CA2D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Паспорт газоанализатора.</w:t>
      </w:r>
    </w:p>
    <w:p w14:paraId="4D400520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паспорта средств измерений уровня физических характеристик окружающей среды;</w:t>
      </w:r>
    </w:p>
    <w:p w14:paraId="2C11824E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Методическое пособие по расчету, нормированию и контролю выбросов ЗВ в атмосферный воздух, НИИ Атмосферы, 2012г</w:t>
      </w:r>
    </w:p>
    <w:p w14:paraId="36C0B078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ГОСТ 23337-2014 Шум. Методы измерения шума на селитебной территории и в помещениях жилых и общественных зданий.</w:t>
      </w:r>
    </w:p>
    <w:p w14:paraId="193EC609" w14:textId="77777777" w:rsidR="00C53767" w:rsidRPr="00623349" w:rsidRDefault="00C53767" w:rsidP="00C53767">
      <w:pPr>
        <w:ind w:left="72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349">
        <w:rPr>
          <w:rFonts w:ascii="Times New Roman" w:eastAsia="Calibri" w:hAnsi="Times New Roman"/>
          <w:sz w:val="28"/>
          <w:szCs w:val="28"/>
          <w:lang w:eastAsia="en-US"/>
        </w:rPr>
        <w:t>•</w:t>
      </w:r>
      <w:r w:rsidRPr="00623349">
        <w:rPr>
          <w:rFonts w:ascii="Times New Roman" w:eastAsia="Calibri" w:hAnsi="Times New Roman"/>
          <w:sz w:val="28"/>
          <w:szCs w:val="28"/>
          <w:lang w:eastAsia="en-US"/>
        </w:rPr>
        <w:tab/>
        <w:t>Руководства по эксплуатации оборудования</w:t>
      </w:r>
    </w:p>
    <w:p w14:paraId="184003F7" w14:textId="77777777" w:rsidR="00C53767" w:rsidRDefault="00C53767" w:rsidP="00C53767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 w:rsidRPr="00623349">
        <w:rPr>
          <w:rFonts w:ascii="Times New Roman" w:hAnsi="Times New Roman"/>
          <w:sz w:val="28"/>
          <w:szCs w:val="28"/>
        </w:rPr>
        <w:t>•</w:t>
      </w:r>
      <w:r w:rsidRPr="00623349">
        <w:rPr>
          <w:rFonts w:ascii="Times New Roman" w:hAnsi="Times New Roman"/>
          <w:sz w:val="28"/>
          <w:szCs w:val="28"/>
        </w:rPr>
        <w:tab/>
        <w:t>Санитарные нормы СН 2.2.4/2.1.8.562-96 "Шум на рабочих местах, в помещениях Федеральный квалификационный каталог отходов</w:t>
      </w:r>
    </w:p>
    <w:p w14:paraId="2D6CDB9C" w14:textId="77777777" w:rsidR="00C53767" w:rsidRPr="00C53767" w:rsidRDefault="00C53767" w:rsidP="00C53767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sectPr w:rsidR="00C53767" w:rsidRPr="00C53767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196D2" w14:textId="77777777" w:rsidR="00371ED6" w:rsidRDefault="00371ED6">
      <w:r>
        <w:separator/>
      </w:r>
    </w:p>
  </w:endnote>
  <w:endnote w:type="continuationSeparator" w:id="0">
    <w:p w14:paraId="6EE7D544" w14:textId="77777777" w:rsidR="00371ED6" w:rsidRDefault="0037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7"/>
      <w:gridCol w:w="3836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2FB291D0" w:rsidR="004E2A66" w:rsidRPr="009955F8" w:rsidRDefault="005327CE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 w:rsidRPr="005327CE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«Ворлдскиллс Россия» (ОХРАНА ОКРУЖАЮЩЕЙ СРЕДЫ)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323BF4E3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5327CE">
            <w:rPr>
              <w:caps/>
              <w:noProof/>
              <w:sz w:val="18"/>
              <w:szCs w:val="18"/>
            </w:rPr>
            <w:t>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213C4" w14:textId="77777777" w:rsidR="00371ED6" w:rsidRDefault="00371ED6">
      <w:r>
        <w:separator/>
      </w:r>
    </w:p>
  </w:footnote>
  <w:footnote w:type="continuationSeparator" w:id="0">
    <w:p w14:paraId="7A4E6BA3" w14:textId="77777777" w:rsidR="00371ED6" w:rsidRDefault="00371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23" name="Рисунок 23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A3315BA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74534B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FA0761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9B5A72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315E60"/>
    <w:multiLevelType w:val="hybridMultilevel"/>
    <w:tmpl w:val="C62C1D44"/>
    <w:lvl w:ilvl="0" w:tplc="23420EA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826BD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C7E90"/>
    <w:multiLevelType w:val="multilevel"/>
    <w:tmpl w:val="4F0CE1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0704E0"/>
    <w:multiLevelType w:val="multilevel"/>
    <w:tmpl w:val="4F0CE1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1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7"/>
  </w:num>
  <w:num w:numId="10">
    <w:abstractNumId w:val="18"/>
  </w:num>
  <w:num w:numId="11">
    <w:abstractNumId w:val="9"/>
  </w:num>
  <w:num w:numId="12">
    <w:abstractNumId w:val="26"/>
  </w:num>
  <w:num w:numId="13">
    <w:abstractNumId w:val="28"/>
  </w:num>
  <w:num w:numId="14">
    <w:abstractNumId w:val="0"/>
  </w:num>
  <w:num w:numId="15">
    <w:abstractNumId w:val="24"/>
  </w:num>
  <w:num w:numId="16">
    <w:abstractNumId w:val="23"/>
  </w:num>
  <w:num w:numId="17">
    <w:abstractNumId w:val="2"/>
  </w:num>
  <w:num w:numId="18">
    <w:abstractNumId w:val="15"/>
  </w:num>
  <w:num w:numId="19">
    <w:abstractNumId w:val="30"/>
  </w:num>
  <w:num w:numId="20">
    <w:abstractNumId w:val="16"/>
  </w:num>
  <w:num w:numId="21">
    <w:abstractNumId w:val="21"/>
  </w:num>
  <w:num w:numId="22">
    <w:abstractNumId w:val="29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71ED6"/>
    <w:rsid w:val="00383A97"/>
    <w:rsid w:val="00384F61"/>
    <w:rsid w:val="003A072F"/>
    <w:rsid w:val="003A1031"/>
    <w:rsid w:val="003C284C"/>
    <w:rsid w:val="003C5F5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327C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23349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00225"/>
    <w:rsid w:val="0081178A"/>
    <w:rsid w:val="00816CAF"/>
    <w:rsid w:val="0082021A"/>
    <w:rsid w:val="00830B18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53767"/>
    <w:rsid w:val="00C609DD"/>
    <w:rsid w:val="00C76E2D"/>
    <w:rsid w:val="00C82188"/>
    <w:rsid w:val="00C90429"/>
    <w:rsid w:val="00C972F2"/>
    <w:rsid w:val="00C97B6D"/>
    <w:rsid w:val="00CA227C"/>
    <w:rsid w:val="00CA34AB"/>
    <w:rsid w:val="00CA7662"/>
    <w:rsid w:val="00CA7EDD"/>
    <w:rsid w:val="00CB05CC"/>
    <w:rsid w:val="00CB2812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27AA1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C53767"/>
    <w:pPr>
      <w:tabs>
        <w:tab w:val="left" w:pos="440"/>
        <w:tab w:val="right" w:pos="9498"/>
      </w:tabs>
      <w:spacing w:after="0" w:line="240" w:lineRule="auto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22">
    <w:name w:val="Абзац списка2"/>
    <w:basedOn w:val="a"/>
    <w:rsid w:val="00CB2812"/>
    <w:pPr>
      <w:ind w:left="720"/>
      <w:contextualSpacing/>
    </w:pPr>
    <w:rPr>
      <w:lang w:eastAsia="en-US"/>
    </w:rPr>
  </w:style>
  <w:style w:type="paragraph" w:customStyle="1" w:styleId="Default">
    <w:name w:val="Default"/>
    <w:rsid w:val="00CB281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1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6D2B42-366A-4D82-B9DB-723C14E8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(ОХРАНА ОКРУЖАЮЩЕЙ СРЕДЫ)</dc:creator>
  <cp:lastModifiedBy>melentovichvenera@rambler.ru</cp:lastModifiedBy>
  <cp:revision>4</cp:revision>
  <cp:lastPrinted>2021-04-13T12:22:00Z</cp:lastPrinted>
  <dcterms:created xsi:type="dcterms:W3CDTF">2021-06-08T09:28:00Z</dcterms:created>
  <dcterms:modified xsi:type="dcterms:W3CDTF">2022-06-29T19:21:00Z</dcterms:modified>
</cp:coreProperties>
</file>