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18827DA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C35879" w:rsidRPr="00C35879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Обслуживание авиационной техники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B00FB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4DA708B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B00FB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B00FB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B00FB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16C9DD3C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bookmarkStart w:id="0" w:name="_Toc142037183"/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ВС - Воздушное судно</w:t>
      </w:r>
    </w:p>
    <w:p w14:paraId="59390E47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ТО – Техническое обслуживание</w:t>
      </w:r>
    </w:p>
    <w:p w14:paraId="7CE59E91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 xml:space="preserve">ТД - Техническая диагностика </w:t>
      </w:r>
    </w:p>
    <w:p w14:paraId="10012CA5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НК – Неразрушающий контроль</w:t>
      </w:r>
    </w:p>
    <w:p w14:paraId="181A751C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НМК – Неразрушающие методы контроля</w:t>
      </w:r>
    </w:p>
    <w:p w14:paraId="4A0B6B5E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ЕСКД - Единая система конструкторской документации</w:t>
      </w:r>
    </w:p>
    <w:p w14:paraId="3322D7D5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ЛКП - Лакокрасочное покрытие</w:t>
      </w:r>
    </w:p>
    <w:p w14:paraId="5ABEC252" w14:textId="77777777" w:rsidR="00C35879" w:rsidRPr="00C35879" w:rsidRDefault="00C35879" w:rsidP="00C35879">
      <w:pPr>
        <w:pStyle w:val="aff1"/>
        <w:numPr>
          <w:ilvl w:val="0"/>
          <w:numId w:val="24"/>
        </w:numPr>
        <w:tabs>
          <w:tab w:val="left" w:pos="360"/>
        </w:tabs>
        <w:spacing w:after="0"/>
        <w:jc w:val="both"/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</w:pPr>
      <w:proofErr w:type="spellStart"/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>АиРЭО</w:t>
      </w:r>
      <w:proofErr w:type="spellEnd"/>
      <w:r w:rsidRPr="00C35879"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 xml:space="preserve"> – Авиационное и радиоэлектронное оборудование</w:t>
      </w:r>
    </w:p>
    <w:p w14:paraId="63F70DA0" w14:textId="45767C32" w:rsidR="00C35879" w:rsidRDefault="00C35879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 w:type="page"/>
      </w:r>
    </w:p>
    <w:p w14:paraId="6266C26B" w14:textId="6E8AF572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63B7A4AF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bookmarkStart w:id="2" w:name="_Toc78885652"/>
      <w:bookmarkStart w:id="3" w:name="_Toc142037185"/>
      <w:r>
        <w:rPr>
          <w:rFonts w:ascii="Times New Roman" w:hAnsi="Times New Roman"/>
          <w:sz w:val="28"/>
        </w:rPr>
        <w:t>Требования компетенции (ТК) «</w:t>
      </w:r>
      <w:r>
        <w:rPr>
          <w:rFonts w:ascii="Times New Roman" w:hAnsi="Times New Roman"/>
          <w:sz w:val="28"/>
          <w:u w:val="single"/>
        </w:rPr>
        <w:t>Обслуживание авиационной техники</w:t>
      </w:r>
      <w:r>
        <w:rPr>
          <w:rFonts w:ascii="Times New Roman" w:hAnsi="Times New Roman"/>
          <w:sz w:val="28"/>
        </w:rPr>
        <w:t xml:space="preserve">» </w:t>
      </w:r>
      <w:bookmarkStart w:id="4" w:name="_Hlk123050441"/>
      <w:r>
        <w:rPr>
          <w:rFonts w:ascii="Times New Roman" w:hAnsi="Times New Roman"/>
          <w:sz w:val="28"/>
        </w:rPr>
        <w:t>определяют знания, умения, навыки и трудовые функции</w:t>
      </w:r>
      <w:bookmarkEnd w:id="4"/>
      <w:r>
        <w:rPr>
          <w:rFonts w:ascii="Times New Roman" w:hAnsi="Times New Roman"/>
          <w:sz w:val="28"/>
        </w:rPr>
        <w:t xml:space="preserve">, которые лежат в основе наиболее актуальных требований работодателей отрасли. </w:t>
      </w:r>
    </w:p>
    <w:p w14:paraId="1735C576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4E50B53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61F01F41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53EBF1FB" w14:textId="77777777" w:rsidR="00C35879" w:rsidRDefault="00C35879" w:rsidP="00C3587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15F87F4D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2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r w:rsidRPr="00C35879">
        <w:rPr>
          <w:rFonts w:ascii="Times New Roman" w:hAnsi="Times New Roman"/>
          <w:sz w:val="24"/>
          <w:u w:val="single"/>
        </w:rPr>
        <w:t>«</w:t>
      </w:r>
      <w:r w:rsidR="00C35879" w:rsidRPr="00C35879">
        <w:rPr>
          <w:rFonts w:ascii="Times New Roman" w:hAnsi="Times New Roman"/>
          <w:sz w:val="24"/>
          <w:u w:val="single"/>
        </w:rPr>
        <w:t>Обслуживание авиационной техники</w:t>
      </w:r>
      <w:r w:rsidRPr="00C35879">
        <w:rPr>
          <w:rFonts w:ascii="Times New Roman" w:hAnsi="Times New Roman"/>
          <w:sz w:val="24"/>
          <w:u w:val="single"/>
        </w:rPr>
        <w:t>»</w:t>
      </w:r>
      <w:bookmarkEnd w:id="3"/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9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7586"/>
        <w:gridCol w:w="1460"/>
      </w:tblGrid>
      <w:tr w:rsidR="00C35879" w:rsidRPr="00C35879" w14:paraId="16A5F104" w14:textId="77777777" w:rsidTr="00C35879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909359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  <w:t>№ п/п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71B4EB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highlight w:val="green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  <w:t>Раздел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367150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0"/>
                <w:lang w:eastAsia="ru-RU"/>
              </w:rPr>
              <w:t>Важность в %</w:t>
            </w:r>
          </w:p>
        </w:tc>
      </w:tr>
      <w:tr w:rsidR="00C35879" w:rsidRPr="00C35879" w14:paraId="0366E903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71BF01B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72AD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Организация работы и управление процессом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CE8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C35879" w:rsidRPr="00C35879" w14:paraId="25D95424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E05D502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7B0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знать и понимать:</w:t>
            </w:r>
          </w:p>
          <w:p w14:paraId="2C828CF2" w14:textId="77777777" w:rsidR="00C35879" w:rsidRPr="00C35879" w:rsidRDefault="00C35879" w:rsidP="00C35879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Политику компании в области качества;</w:t>
            </w:r>
          </w:p>
          <w:p w14:paraId="2765F6F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Процедуры закупки компонентов в соответствии с Политикой компании;</w:t>
            </w:r>
          </w:p>
          <w:p w14:paraId="0DC0D79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Экономический эффект от сокращения стоимости, временных задержек и расхода материалов при замене компонентов;</w:t>
            </w:r>
          </w:p>
          <w:p w14:paraId="3A1AD47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Общие сведения о конструкции ВС;</w:t>
            </w:r>
          </w:p>
          <w:p w14:paraId="32554CD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Случаи, когда необходимо использовать средства индивидуальной защиты, в том числе защитную обувь, средства защиты органов зрения и слуха, перчатки и респираторы;</w:t>
            </w:r>
          </w:p>
          <w:p w14:paraId="0D72BB9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Случаи, когда необходимо использовать электростатическое диссипативное оборудование во избежание повреждения систем;</w:t>
            </w:r>
          </w:p>
          <w:p w14:paraId="05943D2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Соблюдение правил электробезопасности при работах на ВС;</w:t>
            </w:r>
          </w:p>
          <w:p w14:paraId="22FA766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Назначение, использование, уход, техническое обслуживание и хранение всех инструментов и оборудования в соответствии с предписаниями по их безопасному применению;</w:t>
            </w:r>
          </w:p>
          <w:p w14:paraId="7D9C3B1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Назначение, использование, уход и безопасное хранение материалов;</w:t>
            </w:r>
          </w:p>
          <w:p w14:paraId="6D93784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Меры в отношении использования экологически чистых материалов, минимизации отходов и перерабатываемых материалов;</w:t>
            </w:r>
          </w:p>
          <w:p w14:paraId="4D7A527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организации порядка выполнения работ, распределения времени и анализа затрат;</w:t>
            </w:r>
          </w:p>
          <w:p w14:paraId="68BAD09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проведения исследований, планирования, точности, контроля и внимания к деталям в отношении всех рабочих приемов;</w:t>
            </w:r>
          </w:p>
          <w:p w14:paraId="61E0E22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работы в команде с целью своевременного и экономичного выполнения задания;</w:t>
            </w:r>
          </w:p>
          <w:p w14:paraId="0B51064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Индивидуальные роли и обязанности членов команды;</w:t>
            </w:r>
          </w:p>
          <w:p w14:paraId="3E6B95C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сотрудничества в командной среде для разработки плана действий по обеспечению безопасности, летной годности, своевременному и экономически эффективному выполнению заданий.</w:t>
            </w:r>
          </w:p>
          <w:p w14:paraId="405E036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установления и поддержания доверия со стороны заказчика;</w:t>
            </w:r>
          </w:p>
          <w:p w14:paraId="71B4856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коммуникации со специалистами других служб для обеспечения производственного процесса;</w:t>
            </w:r>
          </w:p>
          <w:p w14:paraId="356E2F6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Потребности служб обеспечения производства, например, логистических и инжиниринговых служб, технической поддержки производителей;</w:t>
            </w:r>
          </w:p>
          <w:p w14:paraId="5F1DA02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Ценность создания и поддержания продуктивных рабочих отношений;</w:t>
            </w:r>
          </w:p>
          <w:p w14:paraId="0E956C7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информации о неисправностях получаемой от экипажа;</w:t>
            </w:r>
          </w:p>
          <w:p w14:paraId="156F77A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Одобренные производственные процессы;</w:t>
            </w:r>
          </w:p>
          <w:p w14:paraId="704D70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быстрого разрешения конфликтных ситуаций и недопонимания;</w:t>
            </w:r>
          </w:p>
          <w:p w14:paraId="65E562E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Роль "Человеческого фактора" в производственных отношениях;</w:t>
            </w:r>
          </w:p>
          <w:p w14:paraId="2C0F9F6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Проблемы, которые могут возникнуть в ходе рабочего процесса;</w:t>
            </w:r>
          </w:p>
          <w:p w14:paraId="6E63967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Международные стандарты летной годности;</w:t>
            </w:r>
          </w:p>
          <w:p w14:paraId="7D91830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Диагностические подходы к решению вопросов;</w:t>
            </w:r>
          </w:p>
          <w:p w14:paraId="525D0F0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Тенденции и направления развития в отрасли, включая новые материалы, методы и технологии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6EEF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15648CA4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7DB296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DF3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уметь:</w:t>
            </w:r>
          </w:p>
          <w:p w14:paraId="72D8EA3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Тщательно соблюдать стандарты и правила техники безопасности и охраны труда;</w:t>
            </w:r>
          </w:p>
          <w:p w14:paraId="069E561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и использовать соответствующие средства индивидуальной защиты, включая безопасную обувь, защиту органов зрения и слуха;</w:t>
            </w:r>
          </w:p>
          <w:p w14:paraId="035877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Подбирать, применять, очищать, обслуживать и хранить рабочие инструменты и оборудование безопасным образом;</w:t>
            </w:r>
          </w:p>
          <w:p w14:paraId="73DC4CB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Выбирать, использовать и хранить все материалы, соблюдая меры предосторожности;</w:t>
            </w:r>
          </w:p>
          <w:p w14:paraId="6578199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Оценивать объем работ в соответствии с выданным пакетом производственной документации и разрабатывать план по его выполнению</w:t>
            </w:r>
          </w:p>
          <w:p w14:paraId="4B7B961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Выбирать наиболее экономичный способ выполнения работ с точки зрения финансовых, временных и материальных затрат;</w:t>
            </w:r>
          </w:p>
          <w:p w14:paraId="5F39EC6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Выбирать одобренные альтернативные материалы для работ из имеющегося запаса; </w:t>
            </w:r>
          </w:p>
          <w:p w14:paraId="4C3056B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Максимально эффективно организовывать рабочую зону, содержать ее в чистоте и порядке;</w:t>
            </w:r>
          </w:p>
          <w:p w14:paraId="757C402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Точно выполнять измерения и регулярно проверять их;</w:t>
            </w:r>
          </w:p>
          <w:p w14:paraId="3AB66B3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Последовательно и неуклонно следовать регламентированным процессам и процедурам, используя последнюю редакцию утвержденных документов;</w:t>
            </w:r>
          </w:p>
          <w:p w14:paraId="033CF73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Предвидеть возможные риски простоя ВС на техобслуживании, которые могут возникнуть при выполнении сложных работ;</w:t>
            </w:r>
          </w:p>
          <w:p w14:paraId="54E52D6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экономическую оценку неисправности с точки зрения финансовых, временных и материальных затрат;</w:t>
            </w:r>
          </w:p>
          <w:p w14:paraId="770BD79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Осознавать границы своих полномочий;</w:t>
            </w:r>
          </w:p>
          <w:p w14:paraId="1C5B4A9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Поддерживать стандарты высокого качества рабочих процессов;</w:t>
            </w:r>
          </w:p>
          <w:p w14:paraId="7548A73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Планировать порядок и организовывать выполнение работ в командных условиях для обеспечения безопасного и успешного выполнения задачи в течение заданного периода времени;</w:t>
            </w:r>
          </w:p>
          <w:p w14:paraId="7F43E38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Понимать требования заказчика и выдавать рекомендации, соответствующие или превосходящие их с точки зрения экономии бюджета заказчика;</w:t>
            </w:r>
          </w:p>
          <w:p w14:paraId="6A7DEB7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оценку времени выполнения работ;</w:t>
            </w:r>
          </w:p>
          <w:p w14:paraId="7BBE500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Положительно влиять на работу коллег в команде, например, для обеспечения безопасности;</w:t>
            </w:r>
          </w:p>
          <w:p w14:paraId="4F11E22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Инициировать дискуссии по различным вопросам,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например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для решения производственных и технических вопросов;</w:t>
            </w:r>
          </w:p>
          <w:p w14:paraId="7C1EE86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Своевременно информировать коллег о планируемых работах по техническому обслуживанию; </w:t>
            </w:r>
          </w:p>
          <w:p w14:paraId="48C7CF7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Готовить доклад прибывающим экипажам (заказчикам) о проделанных на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работах</w:t>
            </w:r>
            <w:proofErr w:type="gramEnd"/>
          </w:p>
          <w:p w14:paraId="346F5D8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Поощрять выполнение проверки и контроля, как собственной работы, так и работы коллег, на соответствие требованиям международных стандартов;</w:t>
            </w:r>
          </w:p>
          <w:p w14:paraId="2F64C91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Работать в соответствии с требованиями такого понятия, как «Человеческий фактор»;</w:t>
            </w:r>
          </w:p>
          <w:p w14:paraId="488302D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Регулярно контролировать рабочий процесс,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минимизируя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риски возникновения производственных потерь;</w:t>
            </w:r>
          </w:p>
          <w:p w14:paraId="6510041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Перепроверять полученную информацию для предотвращения возникновения сложных ситуаций;</w:t>
            </w:r>
          </w:p>
          <w:p w14:paraId="327A8D8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Быстро распознавать и понимать возникающие проблемы, а также самостоятельно осуществлять процесс их устранения с использованием последних редакций эксплуатационно-технической и другой документации;</w:t>
            </w:r>
          </w:p>
          <w:p w14:paraId="22932D7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Анализировать полученную информацию для выявления первопричин неисправности;</w:t>
            </w:r>
          </w:p>
          <w:p w14:paraId="0344BA8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Настаивать на решении вопросов, а не на игнорировании их;</w:t>
            </w:r>
          </w:p>
          <w:p w14:paraId="7EB5782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Предлагать идеи по усовершенствованию производственного процесса, внедрять новые методы и приветствовать изменения;</w:t>
            </w:r>
          </w:p>
          <w:p w14:paraId="12CF749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Использовать потенциал новых технологий;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CDF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1E97686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742D3E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8902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документацией, сертификация и допуск ВС к эксплуатации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A9FF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</w:tr>
      <w:tr w:rsidR="00C35879" w:rsidRPr="00C35879" w14:paraId="0DEAAAFA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474D92E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CA62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5D3E39D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деятельности компании</w:t>
            </w:r>
          </w:p>
          <w:p w14:paraId="373D147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Классификацию разделов АТА или аналогичных документов;</w:t>
            </w:r>
          </w:p>
          <w:p w14:paraId="3D46F7A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ремонту конструкции самолета, циркуляр АС43-13 или аналогичные документы;</w:t>
            </w:r>
          </w:p>
          <w:p w14:paraId="6697235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неразрушающим методам контроля;</w:t>
            </w:r>
          </w:p>
          <w:p w14:paraId="4F32EB5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Смысл и содержание Карт на работу (Карт-наряд) по техобслуживанию;</w:t>
            </w:r>
          </w:p>
          <w:p w14:paraId="6F7B275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Требования отечественных, международных, отраслевых, нормативных документов, регламентирующих деятельность организаций по ТО и ремонту авиационной техники гражданской авиации в области проведения технической диагностики и неразрушающих методов контроля (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ТДиНК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);</w:t>
            </w:r>
          </w:p>
          <w:p w14:paraId="62A04FE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Руководство по эксплуатации компонентов ВС;</w:t>
            </w:r>
          </w:p>
          <w:p w14:paraId="3B2625F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Нормативные и методические документы по НК и метрологическому обеспечению средств измерений, рабочие документы (инструкции, методики, программы и т.п.), конкретизирующие отдельные направления работ по данным направлениям</w:t>
            </w:r>
          </w:p>
          <w:p w14:paraId="418B2E6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Основные требования к чертежам (ЕСКД);</w:t>
            </w:r>
          </w:p>
          <w:p w14:paraId="1380E03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Правильно интерпретировать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электросхемы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чертежи, графики, а также процедуры руководства по эксплуатации и ремонту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электроцепей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программных компонентов;</w:t>
            </w:r>
          </w:p>
          <w:p w14:paraId="5225946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Читать технические чертежи производителя при выполнении работ;</w:t>
            </w:r>
          </w:p>
          <w:p w14:paraId="06BB6D7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Сопроводительную документацию к запасным частям и расходным материалам (сертификаты, ярлыки, этикетки)</w:t>
            </w:r>
          </w:p>
          <w:p w14:paraId="5F6348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Важность соблюдения рекомендаций, указанных в действующей редакции эксплуатационной и другой документации в процессе решения вопросов;</w:t>
            </w:r>
          </w:p>
          <w:p w14:paraId="7EE4CB4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Законодательство, требования и документацию по охране труда и технике безопасности;</w:t>
            </w:r>
          </w:p>
          <w:p w14:paraId="2A58523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Утвержденные руководства, информацию от производителей и государственных органов;</w:t>
            </w:r>
          </w:p>
          <w:p w14:paraId="1957E56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Значение сертификации выполненной работы в соответствии с международным стандартом летной годности;</w:t>
            </w:r>
          </w:p>
          <w:p w14:paraId="5C0746F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Роль и ответственность сертифицирующего техника или инженера, как лица, подтверждающего годность воздушного судна к эксплуатации;</w:t>
            </w:r>
          </w:p>
          <w:p w14:paraId="1E3ABA0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Значимость четкого и правильного оформления отчетных документов о работе;</w:t>
            </w:r>
          </w:p>
          <w:p w14:paraId="4DFEF31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Порядок представления отчетов о повреждениях;</w:t>
            </w:r>
          </w:p>
          <w:p w14:paraId="48C05F5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Корректные процедуры технического обслуживания для допуска ВС к дальнейшей эксплуатации, включая перечень минимально необходимого оборудования (MEL);</w:t>
            </w:r>
          </w:p>
          <w:p w14:paraId="1716905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Назначение Перечня минимально необходимого оборудования (MEL) или эквивалентного документа в отношении обеспечения вылета ВС;</w:t>
            </w:r>
          </w:p>
          <w:p w14:paraId="57ABCCC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Значение следующих формулировок допуска к эксплуатации: «Указанное техническое обслуживание было выполнено в соответствии с действующими стандартами летной годности»; «ВС исправно и годно для эксплуатации в соответствии со своей типовой конструкцией» и др.;</w:t>
            </w:r>
          </w:p>
          <w:p w14:paraId="74DC5F4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Влияние отложенных дефектов на дальнейшее обслуживание ВС;</w:t>
            </w:r>
          </w:p>
          <w:p w14:paraId="453F6D2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Влияние ремонтов и доработок на расчет центровки самолета по процедурам изготовителя и определять необходимость дополнительного проведения взвешивания и центровки ВС;</w:t>
            </w:r>
          </w:p>
          <w:p w14:paraId="2D4C171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Документацию, выдаваемую для выполнения ТО включая карты-наряды разработанных на основании руководства по эксплуатации производителя;</w:t>
            </w:r>
          </w:p>
          <w:p w14:paraId="5B1F7D1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 порядок заполнения документации по установленной форме;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FA99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541FA17E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EAE0279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1CAF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уметь:</w:t>
            </w:r>
          </w:p>
          <w:p w14:paraId="7DF5A05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Понимать описание дефектов и методов их устранения в ведомостях и картах-нарядах, следуя процедурам руководства по эксплуатации с учетом последних изменений;</w:t>
            </w:r>
          </w:p>
          <w:p w14:paraId="5314B4E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Применять соответствующую главу Руководства по эксплуатации и другие утвержденные эксплуатационные и производственные документы, включая карты-наряд с заданиями, обеспечивающие процесс проведения планируемых работ;</w:t>
            </w:r>
          </w:p>
          <w:p w14:paraId="5C6D85B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Использовать Руководство производителя по ремонту конструкции планера или его эквивалент; </w:t>
            </w:r>
          </w:p>
          <w:p w14:paraId="70AECDD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Грамотно интерпретировать производственные чертежи, схемы систем ВС;</w:t>
            </w:r>
          </w:p>
          <w:p w14:paraId="7D1B723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Аккуратно заполнять соответствующую документацию для отображения статуса выполненной части работ;</w:t>
            </w:r>
          </w:p>
          <w:p w14:paraId="20F9A25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Ясно и четко фиксировать в документах обнаруженные неисправности и обращать на них внимание контролирующего персонала;</w:t>
            </w:r>
          </w:p>
          <w:p w14:paraId="23D5AEE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Оформлять карты выполненных работ, протоколы, технические акты и другие сертификационные документы по результатам выполненных работ;</w:t>
            </w:r>
          </w:p>
          <w:p w14:paraId="57A3E92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Сертифицировать выполненную работу в соответствии со стандартами летной годности.</w:t>
            </w:r>
          </w:p>
          <w:p w14:paraId="463536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Гарантировать, что ВС исправно и пригодно к эксплуатации, а также определять необходимость дополнительного технического обслуживания для обеспечения летной годности;</w:t>
            </w:r>
          </w:p>
          <w:p w14:paraId="027C377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записи в бортжурнал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(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указанием выполненного ТО и готовности к вылету) по выполненному объему работ в соответствии с производственной документацией отражающие текущее состояние воздушного судна;</w:t>
            </w:r>
          </w:p>
          <w:p w14:paraId="7269A12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Грамотно, аккуратно и разборчиво вносить записи в сертификационные документы;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95BB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306ADF0E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8332D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5AA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Осмотр и проверка технического состояния ВС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D0F8F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</w:tr>
      <w:tr w:rsidR="00C35879" w:rsidRPr="00C35879" w14:paraId="6886B073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EFBEA8A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6A6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413CBD9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осмотров ВС, их назначение и правила выполнения;</w:t>
            </w:r>
          </w:p>
          <w:p w14:paraId="5241927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Обязанности по обеспечению летной годности;</w:t>
            </w:r>
          </w:p>
          <w:p w14:paraId="389D6FF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Классификацию дефектов, степень их влияния на летную годность ВС, правильную интерпретацию дефектов и их описание;</w:t>
            </w:r>
          </w:p>
          <w:p w14:paraId="0ADD5D8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выполнения осмотра кабельной сети воздушного судна;</w:t>
            </w:r>
          </w:p>
          <w:p w14:paraId="6959D51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Статистику характерных для данного типа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отказов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неисправностей;</w:t>
            </w:r>
          </w:p>
          <w:p w14:paraId="3651A7E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технической эксплуатации систем ВС;</w:t>
            </w:r>
          </w:p>
          <w:p w14:paraId="75A3381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специального инструмента для осмотра, использования средств аэродромного и наземного оборудования;</w:t>
            </w:r>
          </w:p>
          <w:p w14:paraId="11AC794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Средства неразрушающего контроля (НК) и вспомогательное оборудование, используемое при проведении работ;</w:t>
            </w:r>
          </w:p>
          <w:p w14:paraId="20B5F41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применения оборудования по НК и методы проведения контроля;</w:t>
            </w:r>
          </w:p>
          <w:p w14:paraId="7F62A30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Виды Неразрушающих методов контроля (НМК), их выбор и применение; </w:t>
            </w:r>
          </w:p>
          <w:p w14:paraId="0615EB2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Расположение мест и зон контроля на объектах, свойства применяемых материалов и виды обработки/покрытия на контролируемой детали, а также критерии отбраковки деталей, установленные технической документацией на данный компонент;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673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728E3EFE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22C1534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6352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уметь:</w:t>
            </w:r>
          </w:p>
          <w:p w14:paraId="7AA2A52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доступ к осматриваемым зонам, компонентам;</w:t>
            </w:r>
          </w:p>
          <w:p w14:paraId="4CA7F1D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все виды осмотров ВС, его отсеков и компонентов (общий визуальный, специальный и специальный детальный осмотры);</w:t>
            </w:r>
          </w:p>
          <w:p w14:paraId="61F6737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осмотр кабельной сети воздушного судна;</w:t>
            </w:r>
          </w:p>
          <w:p w14:paraId="46B78CD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функциональную проверку систем для определения их работоспособности;</w:t>
            </w:r>
          </w:p>
          <w:p w14:paraId="0AA214C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• Пользоваться инструментом для выполнения осмотра;  </w:t>
            </w:r>
          </w:p>
          <w:p w14:paraId="0704E56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Пользоваться средствами наземного обслуживания (стремянки, колодки, швартовочные приспособления, источники тока и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т.п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</w:t>
            </w:r>
          </w:p>
          <w:p w14:paraId="61E052B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контроль и обеспечивать исправность, правильную настройку, сохранность и использование оборудования по НК в соответствии с его руководством по эксплуатации; </w:t>
            </w:r>
          </w:p>
          <w:p w14:paraId="75D305B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работы по технической диагностике и неразрушающему контролю (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ТДиНК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 на ВС, авиадвигателях и компонентах в соответствии с их руководствами по технической эксплуатации, а также руководством по ремонту конструкции планера и неразрушающим методам контроля;</w:t>
            </w:r>
          </w:p>
          <w:p w14:paraId="3B8EE3E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необходимость применения того или иного вида НМК;</w:t>
            </w:r>
          </w:p>
          <w:p w14:paraId="73CA8F4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Определять, безопасно ли воздушное судно для полетов или требуется дальнейший осмотр в соответствие с листом проверок;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6852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37F97D1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1387B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A519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элементами конструкции ВС из цветных металлов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07F2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C35879" w:rsidRPr="00C35879" w14:paraId="0511BF15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F02304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0E1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знать и понимать:</w:t>
            </w:r>
          </w:p>
          <w:p w14:paraId="3D36818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применяемых в авиастроении металлов, их характеристики и маркировку;</w:t>
            </w:r>
          </w:p>
          <w:p w14:paraId="6F1499D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Способы расчета параметров изготовления и ремонта детали из цветных металлов;</w:t>
            </w:r>
          </w:p>
          <w:p w14:paraId="045FDAD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определения параметров повреждений конструкций из цветных металлов, возможность их ремонта;</w:t>
            </w:r>
          </w:p>
          <w:p w14:paraId="6C5AB02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Способы расчета прочностных характеристик деталей из цветных металлов;</w:t>
            </w:r>
          </w:p>
          <w:p w14:paraId="6E25EB9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крепежных элементов, их назначение и маркировку;</w:t>
            </w:r>
          </w:p>
          <w:p w14:paraId="3FCCDFA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Технологии ремонта, изготовления и обработки элементов конструкции ВС из цветных металлов;</w:t>
            </w:r>
          </w:p>
          <w:p w14:paraId="31AC8F4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Виды, правила использования и настройку рабочего инструмента и оборудования при работе с цветными металлами;</w:t>
            </w:r>
          </w:p>
          <w:p w14:paraId="4401D54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измерительных приборов и инструмента;</w:t>
            </w:r>
          </w:p>
          <w:p w14:paraId="155F3AD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Методы ремонта конструкции ВС из цветных металлов;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1193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EB50843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4DC4985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D3DD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уметь:</w:t>
            </w:r>
          </w:p>
          <w:p w14:paraId="4B39C5A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виды повреждений, необходимость и возможность ремонта конструкции из цветных металлов, его процедуру  с учетом характеристик материалов;                                                                                                                                                                                                                           •Пользоваться всеми видами инструмента и оборудования для работы с цветными металлами в соответствии с правилами его эксплуатации;</w:t>
            </w:r>
          </w:p>
          <w:p w14:paraId="0260DA0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ремонт конструкции ВС из цветных металлов в соответствии с действующей типовой документацией производителя, а также циркуляра АС43-13;</w:t>
            </w:r>
          </w:p>
          <w:p w14:paraId="5899457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Рассчитывать параметры изготовляемой или ремонтируемой детали из цветных металлов с требуемой точностью;</w:t>
            </w:r>
          </w:p>
          <w:p w14:paraId="0B0BAB6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 требуемым уровнем качества:</w:t>
            </w:r>
          </w:p>
          <w:p w14:paraId="59BC250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Осуществлять контроль исправности, правильную настройку и использование оборудования при выполнении работ с цветным металлом в соответствии с его руководством по эксплуатации;</w:t>
            </w:r>
          </w:p>
          <w:p w14:paraId="21E457E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разметку деталей из цветных металлов;</w:t>
            </w:r>
          </w:p>
          <w:p w14:paraId="500C154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резку металла;</w:t>
            </w:r>
          </w:p>
          <w:p w14:paraId="7A9903A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обработку (опиливание, шабрение) деталей из цветных металлов (точность, шероховатость);</w:t>
            </w:r>
          </w:p>
          <w:p w14:paraId="5B2E2D1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сверление, </w:t>
            </w:r>
            <w:proofErr w:type="spellStart"/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зенкование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 развертку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отверстий в деталях из цветных металлов;</w:t>
            </w:r>
          </w:p>
          <w:p w14:paraId="15844B9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Устанавливать и снимать крепеж в элементах и деталях конструкции ВС из цветных металлов;</w:t>
            </w:r>
          </w:p>
          <w:p w14:paraId="0F545B8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сборку деталей из цветных металлов;</w:t>
            </w:r>
          </w:p>
          <w:p w14:paraId="324775E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Наносить и восстанавливать </w:t>
            </w:r>
            <w:proofErr w:type="spellStart"/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лако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-красочное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покрытие деталей конструкции ВС из цветных металлов</w:t>
            </w:r>
          </w:p>
          <w:p w14:paraId="7A82D31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Выбирать подходящие параметры крепежа (тип, количество, расположение) в соответствии с требованиями обеспечения прочности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1D3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6EED10A6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20AF145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6B28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элементами конструкции ВС из композитных материалов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B529D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C35879" w:rsidRPr="00C35879" w14:paraId="3F360AA5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7A49250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DD1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знать и понимать:</w:t>
            </w:r>
          </w:p>
          <w:p w14:paraId="1E986B0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Различные виды композитных материалов, применяемых в авиастроении и их характеристики;</w:t>
            </w:r>
          </w:p>
          <w:p w14:paraId="584DFC6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безопасной работы с волокнистыми наполнителями различной природы, смолами, полимерами, вспомогательными веществами, используемыми в технологическом процессе;</w:t>
            </w:r>
          </w:p>
          <w:p w14:paraId="42D9AD2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и характеристика расходных материалов и компонентов, используемых при ремонте и изготовлении композитных конструкций ВС;</w:t>
            </w:r>
          </w:p>
          <w:p w14:paraId="33D382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оборудования, оснастки и инструмента, применяемого при работе с композитными материалами;</w:t>
            </w:r>
          </w:p>
          <w:p w14:paraId="543166B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Виды и характеристика повреждений конструкций ВС из композитных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материалов ;</w:t>
            </w:r>
            <w:proofErr w:type="gramEnd"/>
          </w:p>
          <w:p w14:paraId="063D8E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определения параметров повреждений конструкций ВС, возможность их ремонта;</w:t>
            </w:r>
          </w:p>
          <w:p w14:paraId="027FB5A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измерительных приборов и инструмента;</w:t>
            </w:r>
          </w:p>
          <w:p w14:paraId="7868D08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Технологии ремонта и изготовления композитных конструкций, их преимущества и недостатки;</w:t>
            </w:r>
          </w:p>
          <w:p w14:paraId="6815F8A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Требования прочностных, весовых и иных характеристик, предъявляемые к ремонтируемой композитной конструкции, как к элементу ВС;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305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2FFF9AD0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74331E3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D920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C35879"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Специалист должен уметь:</w:t>
            </w:r>
          </w:p>
          <w:p w14:paraId="5A38EC9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вид повреждения, необходимость и возможность ремонта, его процедуру с учетом характеристик материалов, в соответствии с действующей типовой документацией производителя, а также циркуляра АС43-13;</w:t>
            </w:r>
          </w:p>
          <w:p w14:paraId="54D93DF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•Пользоваться всеми видами инструмента и оборудования для работы с композитными материалами в соответствии с правилами его эксплуатации;</w:t>
            </w:r>
          </w:p>
          <w:p w14:paraId="2D2AEFC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расчет необходимого количества расходного материала, используемого при ремонте и/ или изготовлении композитных конструкций;</w:t>
            </w:r>
          </w:p>
          <w:p w14:paraId="633E080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Рассчитывать необходимое количество используемых основных и вспомогательных расходных материала для ремонта/изготовления композитных конструкций ВС;</w:t>
            </w:r>
          </w:p>
          <w:p w14:paraId="5DC6C0B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контроль исправности, правильную настройку и использование оборудования при выполнении работ с композитными материалами в соответствии с его руководством по эксплуатации;</w:t>
            </w:r>
          </w:p>
          <w:p w14:paraId="2CDD2ED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Готовить клеевые, герметизирующие и армирующие смеси и применять их в соответствии с технологией работ;</w:t>
            </w:r>
          </w:p>
          <w:p w14:paraId="3C59A9B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Проводить раскрой тканей в соответствии с конструкторской документацией (вручную или с использованием автоматизированного оборудования);</w:t>
            </w:r>
          </w:p>
          <w:p w14:paraId="56D0CE9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Подготавливать оснастку к выкладке материалов;</w:t>
            </w:r>
          </w:p>
          <w:p w14:paraId="23931D8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Выкладывать ткани в соответствии с конструкторской документацией и особенностями выбранной технологии формования различной конфигурации и кривизны;</w:t>
            </w:r>
          </w:p>
          <w:p w14:paraId="5DE16CC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сборку деталей ВС из композитных материалов;</w:t>
            </w:r>
          </w:p>
          <w:p w14:paraId="2C1633B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сборку технологических пакетов и изготовление вакуумных мешков;</w:t>
            </w:r>
          </w:p>
          <w:p w14:paraId="6ACA697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вакуумное формование, вакуумную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инфузию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а также формование в автоклаве, печи;</w:t>
            </w:r>
          </w:p>
          <w:p w14:paraId="723BE0D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обработку (фрезерование, сверление) и шлифовку деталей из композитных материалов;</w:t>
            </w:r>
          </w:p>
          <w:p w14:paraId="7E2DEC1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Размещать закладные элементы в изделии при необходимости;</w:t>
            </w:r>
          </w:p>
          <w:p w14:paraId="42C68FD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пропитку наполнителя полимером по выбранной технологии, производить выведение излишков материала;</w:t>
            </w:r>
          </w:p>
          <w:p w14:paraId="5689C79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требуемые температурные режимы при формовании и отверждении;</w:t>
            </w:r>
          </w:p>
          <w:p w14:paraId="7EBB79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Отделять изделие от оснастки, удалять вакуумные и вспомогательные материалы без нанесения повреждений изделию и оснастке;</w:t>
            </w:r>
          </w:p>
          <w:p w14:paraId="7934B8D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постобработку деталей, в соответствии с требованиями конструкторской документации, с использованием ручных средств механообработки;</w:t>
            </w:r>
          </w:p>
          <w:p w14:paraId="76A3533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разметку согласно чертежу и выбирать инструмент и оборудование для финишной обработки деталей из композитных материалов;</w:t>
            </w:r>
          </w:p>
          <w:p w14:paraId="72BB3ED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шпатлевку и восстанавливать ЛКП деталей конструкции ВС из композитных материалов;</w:t>
            </w:r>
          </w:p>
          <w:p w14:paraId="146789D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Устанавливать и снимать крепежные элементы различных типов в конструкциях ВС из композитных материалов;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CF3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1013B460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E2FBBE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0B49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Работа с механическими компонентами и системами ВС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CD567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18</w:t>
            </w:r>
          </w:p>
        </w:tc>
      </w:tr>
      <w:tr w:rsidR="00C35879" w:rsidRPr="00C35879" w14:paraId="2210942A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EFB8630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7CBE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Специалист должен знать и понимать:</w:t>
            </w:r>
          </w:p>
          <w:p w14:paraId="2D376A4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Одобренные процедуры демонтажа, монтажа и проверки (регулировки) механических блоков и систем ВС и двигателей;</w:t>
            </w:r>
          </w:p>
          <w:p w14:paraId="41F46F7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Основные методы поиска и устранения неисправностей, применяемые ко всем механическим компонентам систем </w:t>
            </w:r>
            <w:proofErr w:type="gram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  и</w:t>
            </w:r>
            <w:proofErr w:type="gram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двигателей</w:t>
            </w:r>
          </w:p>
          <w:p w14:paraId="5965345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Взаимодействие систем ВС в отношении сложносоставных дефектов;</w:t>
            </w:r>
          </w:p>
          <w:p w14:paraId="1A96077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Взаимодействие механических, электрических и электронных компонентов в системах ВС;</w:t>
            </w:r>
          </w:p>
          <w:p w14:paraId="08A803A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инструмента общего и специального назначения, измерительных приборов, используемых при демонтаже, монтаже и проверке (регулировке) механических блоков и систем ВС;</w:t>
            </w:r>
          </w:p>
          <w:p w14:paraId="30A08E0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Маркировку трубопроводов и компонентов систем ВС;</w:t>
            </w:r>
          </w:p>
          <w:p w14:paraId="1A74BDF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Специфические особенности расстыковки-стыковки трубопроводов и компонентов систем ВС (линии под давлением, элементы системы управления);</w:t>
            </w:r>
          </w:p>
          <w:p w14:paraId="0BA975E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Требования обеспечения чистоты и сохранности герметичных линий и чувствительных элементов систем управления ВС;</w:t>
            </w:r>
          </w:p>
          <w:p w14:paraId="7F1C83A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Виды и назначение ГСМ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3264A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2C1B3431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10DA55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4EF3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 Специалист должен уметь: </w:t>
            </w:r>
          </w:p>
          <w:p w14:paraId="22AA8A1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Правильно интерпретировать блок-схемы, чертежи, графики и процедуры руководства по эксплуатации механических компонентов систем ВС; </w:t>
            </w:r>
          </w:p>
          <w:p w14:paraId="038179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Пользоваться бортовыми системами ВС, позволяющими определить неисправность/исправность механических компонентов его систем;</w:t>
            </w:r>
          </w:p>
          <w:p w14:paraId="190C594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стандартные технологические процессы, относящиеся к планеру ВС и двигателям;</w:t>
            </w:r>
          </w:p>
          <w:p w14:paraId="09CAF0C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контроль исправности, правильную настройку и использование по назначению оборудования и инструментов при выполнении демонтажно-монтажных работ и регулировки механических блоков и систем ВС соответствии с его руководством по эксплуатации; </w:t>
            </w:r>
          </w:p>
          <w:p w14:paraId="498414A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Заменять механические компоненты систем ВС и двигателей в соответствии с процедурами производителя;</w:t>
            </w:r>
          </w:p>
          <w:p w14:paraId="6B18348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неисправные механические компоненты с помощью системного анализа;</w:t>
            </w:r>
          </w:p>
          <w:p w14:paraId="1AA35F2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демонтаж-монтаж механических компонентов ВС;</w:t>
            </w:r>
          </w:p>
          <w:p w14:paraId="0885513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Устанавливать и снимать крепежные элементы различных типов;</w:t>
            </w:r>
          </w:p>
          <w:p w14:paraId="7D89E88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Снимать и устанавливать стопорные элементы различных видов;</w:t>
            </w:r>
          </w:p>
          <w:p w14:paraId="2EAB31D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сборку деталей, узлов;</w:t>
            </w:r>
          </w:p>
          <w:p w14:paraId="78A36C4D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очистку и смазку компонентов ВС;</w:t>
            </w:r>
          </w:p>
          <w:p w14:paraId="307EC17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Выполнять регулировку, калибровку и настройку регулируемых компонентов ВС</w:t>
            </w:r>
          </w:p>
          <w:p w14:paraId="09D0662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Выдавать рекомендации по ремонту и выполнению дополнительных функциональных проверок заменяемых компонентов;</w:t>
            </w:r>
          </w:p>
          <w:p w14:paraId="1AEC501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Обеспечивать чистоту и сохранность демонтируемых компонентов • Выполнять установку металлизации элементов конструкции ВС и компонентов его систем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85B4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3EC3D18A" w14:textId="77777777" w:rsidTr="00C35879"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AAE0190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EA8E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Работа с компонентами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ВС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2C3F1" w14:textId="77777777" w:rsidR="00C35879" w:rsidRPr="00C35879" w:rsidRDefault="00C35879" w:rsidP="00C358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15</w:t>
            </w:r>
          </w:p>
        </w:tc>
      </w:tr>
      <w:tr w:rsidR="00C35879" w:rsidRPr="00C35879" w14:paraId="39679B6C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4A5E91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CCC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электротехники и цифровой электроники;</w:t>
            </w:r>
          </w:p>
          <w:p w14:paraId="602F8C2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Основные методы поиска и устранения неисправностей, применяемые ко всем компонентам систем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ВС;</w:t>
            </w:r>
          </w:p>
          <w:p w14:paraId="1B203FB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Условные обозначения элементов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электроцепи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электрических схемах;</w:t>
            </w:r>
          </w:p>
          <w:p w14:paraId="3F38DB8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Принципы формирования двоичного и шестнадцатеричного кода передачи информации в цифровых линиях связи систем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ВС;</w:t>
            </w:r>
          </w:p>
          <w:p w14:paraId="034B46B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использования электроинструмента и измерительных приборов и оборудования;</w:t>
            </w:r>
          </w:p>
          <w:p w14:paraId="79E42DB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Правила использования средств наземного оборудования для выполнения наземных проверок исправности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АиРЭО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14:paraId="41BBE7B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Характеристику и маркировку применяемых материалов, запасных частей и комплектующих для сборки, монтажа и ремонта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электроцепи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ВС;</w:t>
            </w:r>
          </w:p>
          <w:p w14:paraId="60B5DEB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Правила безопасного использования контрольно-проверочной аппаратуры при проведении наземных проверок электрооборудования;</w:t>
            </w:r>
          </w:p>
          <w:p w14:paraId="3C2D7D3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Влияние электростатического разряда (ЭСР) на чувствительные компоненты и способы уменьшения или устранения потенциального ущерба;</w:t>
            </w:r>
          </w:p>
          <w:p w14:paraId="3828F74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Принципы взаимодействия и обмена данными цифрового оборудования систем ВС и методы анализа цифровых линий связи;</w:t>
            </w:r>
          </w:p>
          <w:p w14:paraId="16A2376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</w:t>
            </w: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• Правильные процедуры демонтажа, осмотра, монтажа и проверки электрических и электронных блоков систем ВС;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44C7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35879" w:rsidRPr="00C35879" w14:paraId="52A42689" w14:textId="77777777" w:rsidTr="00C35879"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6C25EAB" w14:textId="77777777" w:rsidR="00C35879" w:rsidRPr="00C35879" w:rsidRDefault="00C35879" w:rsidP="00C35879">
            <w:pPr>
              <w:spacing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973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Пользоваться бортовыми системами диагностики исправности ВС, позволяющими производить поиск неисправных компонентов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АиЭРО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(двоичные светодиодные индикаторы, алфавитно-цифровые дисплеи, коды отказов и т.д.);</w:t>
            </w:r>
          </w:p>
          <w:p w14:paraId="6CD3212B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Заменять электрические компоненты и составные части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электроцепей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ВС в соответствии с процедурами производителя;</w:t>
            </w:r>
          </w:p>
          <w:p w14:paraId="7AAC5DE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Производить поиск и устранение неисправностей с помощью инструмента и электрооборудования;</w:t>
            </w:r>
          </w:p>
          <w:p w14:paraId="419AC3A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Подтверждать статус исправности электрических систем с помощью оборудования встроенного контроля (BITE);</w:t>
            </w:r>
          </w:p>
          <w:p w14:paraId="694FBC32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Определять неисправные электрические компонент с помощью системного анализа;</w:t>
            </w:r>
          </w:p>
          <w:p w14:paraId="32F3B9A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• Выполнять анализ цифровых линий связи систем ВС, используя специальное оборудование;</w:t>
            </w:r>
          </w:p>
          <w:p w14:paraId="4B2646A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Интерпретировать (переводить в десятичные значения) кодированные цифровые данные электронных блоков систем ВС;</w:t>
            </w:r>
          </w:p>
          <w:p w14:paraId="16719910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Имитировать кодированный сигнал от датчиков систем, выдаваемый в электронные блоки для проверки функционирования;</w:t>
            </w:r>
          </w:p>
          <w:p w14:paraId="1F09C239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Изготавливать электрический кабель (жгут) в соответствие с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электросхемой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14:paraId="546CBC27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Проверять работоспособность компонентов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электроцепи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(провода, тумблеры, сигнальные лампы, диоды, светодиоды, полупроводники, транзисторы, резисторы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и.т.д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);</w:t>
            </w:r>
          </w:p>
          <w:p w14:paraId="6A7B0DE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прокладку, монтаж-демонтаж электрического кабеля (жгута) в соответствии с требованиями технической документации;</w:t>
            </w:r>
          </w:p>
          <w:p w14:paraId="0DD0C8FC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вязку проводов жгутов в соответствии с требованиями технической документацией;</w:t>
            </w:r>
          </w:p>
          <w:p w14:paraId="1DBB2744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резку и зачистку проводов;</w:t>
            </w:r>
          </w:p>
          <w:p w14:paraId="2FDE2CA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пайку проводов (всех типов), контактов, плат;</w:t>
            </w:r>
          </w:p>
          <w:p w14:paraId="7962D68E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обжимку контактов, наконечников, муфт;</w:t>
            </w:r>
          </w:p>
          <w:p w14:paraId="5FCDFD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маркировку проводов и компонентов;</w:t>
            </w:r>
          </w:p>
          <w:p w14:paraId="7C70975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сборку-разборку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электросоединителей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(разъемов), плат;</w:t>
            </w:r>
          </w:p>
          <w:p w14:paraId="066A9503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демонтаж-монтаж элементов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электроцепи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электрических компонентов ВС;</w:t>
            </w:r>
          </w:p>
          <w:p w14:paraId="41E354C1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изоляцию проводов и контактов;</w:t>
            </w:r>
          </w:p>
          <w:p w14:paraId="4937409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Выполнять металлизацию проводов и защиту жгутов;</w:t>
            </w:r>
          </w:p>
          <w:p w14:paraId="67B5977A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Устанавливать и снимать крепежные элементы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электроцепи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различных типов;</w:t>
            </w:r>
          </w:p>
          <w:p w14:paraId="3C810D1F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• Выполнять замеры сопротивления, напряжения, силы тока в </w:t>
            </w:r>
            <w:proofErr w:type="spellStart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электроцепи</w:t>
            </w:r>
            <w:proofErr w:type="spellEnd"/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её компонентах;</w:t>
            </w:r>
          </w:p>
          <w:p w14:paraId="3DE12405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Пользоваться всеми видами электроинструмента в соответствии с правилами его эксплуатации;</w:t>
            </w:r>
          </w:p>
          <w:p w14:paraId="012FB1C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Пользоваться специальным оборудованием по выполнению анализа цифровых линий связи;</w:t>
            </w:r>
          </w:p>
          <w:p w14:paraId="1DC3F098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358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• Выдавать рекомендации по ремонту и выполнению дополнительных функциональных проверок электрооборудования ВС;                                          • Выполнять установку металлизации элементов конструкции ВС и компонентов его систем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1ADC6" w14:textId="77777777" w:rsidR="00C35879" w:rsidRPr="00C35879" w:rsidRDefault="00C35879" w:rsidP="00C358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2053"/>
        <w:gridCol w:w="326"/>
        <w:gridCol w:w="1040"/>
        <w:gridCol w:w="1040"/>
        <w:gridCol w:w="1040"/>
        <w:gridCol w:w="1041"/>
        <w:gridCol w:w="1046"/>
        <w:gridCol w:w="2053"/>
      </w:tblGrid>
      <w:tr w:rsidR="00C35879" w:rsidRPr="00C35879" w14:paraId="5C60010C" w14:textId="77777777" w:rsidTr="00E11FF3">
        <w:trPr>
          <w:trHeight w:val="1538"/>
        </w:trPr>
        <w:tc>
          <w:tcPr>
            <w:tcW w:w="7586" w:type="dxa"/>
            <w:gridSpan w:val="7"/>
            <w:shd w:val="clear" w:color="auto" w:fill="92D050"/>
            <w:vAlign w:val="center"/>
          </w:tcPr>
          <w:p w14:paraId="55B207B5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Критерий/Модуль</w:t>
            </w:r>
          </w:p>
        </w:tc>
        <w:tc>
          <w:tcPr>
            <w:tcW w:w="2053" w:type="dxa"/>
            <w:shd w:val="clear" w:color="auto" w:fill="92D050"/>
            <w:vAlign w:val="center"/>
          </w:tcPr>
          <w:p w14:paraId="29DE9DFF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Итого баллов за раздел ТРЕБОВАНИЙ КОМПЕТЕНЦИИ</w:t>
            </w:r>
          </w:p>
        </w:tc>
      </w:tr>
      <w:tr w:rsidR="00C35879" w:rsidRPr="00C35879" w14:paraId="0C089202" w14:textId="77777777" w:rsidTr="00E11FF3">
        <w:trPr>
          <w:trHeight w:val="50"/>
        </w:trPr>
        <w:tc>
          <w:tcPr>
            <w:tcW w:w="2053" w:type="dxa"/>
            <w:vMerge w:val="restart"/>
            <w:shd w:val="clear" w:color="auto" w:fill="92D050"/>
            <w:vAlign w:val="center"/>
          </w:tcPr>
          <w:p w14:paraId="6A151926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Разделы ТРЕБОВАНИЙ КОМПЕТЕНЦИИ</w:t>
            </w:r>
          </w:p>
        </w:tc>
        <w:tc>
          <w:tcPr>
            <w:tcW w:w="326" w:type="dxa"/>
            <w:shd w:val="clear" w:color="auto" w:fill="92D050"/>
            <w:vAlign w:val="center"/>
          </w:tcPr>
          <w:p w14:paraId="4672C74E" w14:textId="77777777" w:rsidR="00C35879" w:rsidRPr="00C35879" w:rsidRDefault="00C35879" w:rsidP="00C35879">
            <w:pPr>
              <w:jc w:val="center"/>
              <w:rPr>
                <w:color w:val="FFFFFF"/>
              </w:rPr>
            </w:pPr>
          </w:p>
        </w:tc>
        <w:tc>
          <w:tcPr>
            <w:tcW w:w="1040" w:type="dxa"/>
            <w:shd w:val="clear" w:color="auto" w:fill="00B050"/>
            <w:vAlign w:val="center"/>
          </w:tcPr>
          <w:p w14:paraId="3C54E8E2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A</w:t>
            </w:r>
          </w:p>
        </w:tc>
        <w:tc>
          <w:tcPr>
            <w:tcW w:w="1040" w:type="dxa"/>
            <w:shd w:val="clear" w:color="auto" w:fill="00B050"/>
            <w:vAlign w:val="center"/>
          </w:tcPr>
          <w:p w14:paraId="2076EF02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Б</w:t>
            </w:r>
          </w:p>
        </w:tc>
        <w:tc>
          <w:tcPr>
            <w:tcW w:w="1040" w:type="dxa"/>
            <w:shd w:val="clear" w:color="auto" w:fill="00B050"/>
            <w:vAlign w:val="center"/>
          </w:tcPr>
          <w:p w14:paraId="0DBBEF74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В</w:t>
            </w:r>
          </w:p>
        </w:tc>
        <w:tc>
          <w:tcPr>
            <w:tcW w:w="1041" w:type="dxa"/>
            <w:shd w:val="clear" w:color="auto" w:fill="00B050"/>
            <w:vAlign w:val="center"/>
          </w:tcPr>
          <w:p w14:paraId="7DDDF2CE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Г</w:t>
            </w:r>
          </w:p>
        </w:tc>
        <w:tc>
          <w:tcPr>
            <w:tcW w:w="1045" w:type="dxa"/>
            <w:shd w:val="clear" w:color="auto" w:fill="00B050"/>
            <w:vAlign w:val="center"/>
          </w:tcPr>
          <w:p w14:paraId="46B8B57B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Д</w:t>
            </w:r>
          </w:p>
        </w:tc>
        <w:tc>
          <w:tcPr>
            <w:tcW w:w="2053" w:type="dxa"/>
            <w:shd w:val="clear" w:color="auto" w:fill="00B050"/>
            <w:vAlign w:val="center"/>
          </w:tcPr>
          <w:p w14:paraId="37171836" w14:textId="77777777" w:rsidR="00C35879" w:rsidRPr="00C35879" w:rsidRDefault="00C35879" w:rsidP="00C35879">
            <w:pPr>
              <w:ind w:left="176" w:right="172" w:hanging="176"/>
              <w:jc w:val="both"/>
              <w:rPr>
                <w:b/>
              </w:rPr>
            </w:pPr>
          </w:p>
        </w:tc>
      </w:tr>
      <w:tr w:rsidR="00C35879" w:rsidRPr="00C35879" w14:paraId="554238BD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3FD607A8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10F082F6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CE36B" w14:textId="77777777" w:rsidR="00C35879" w:rsidRPr="00C35879" w:rsidRDefault="00C35879" w:rsidP="00C35879">
            <w:pPr>
              <w:jc w:val="center"/>
            </w:pPr>
            <w:r w:rsidRPr="00C35879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D67B9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0F4C1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CA7412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395DB" w14:textId="77777777" w:rsidR="00C35879" w:rsidRPr="00C35879" w:rsidRDefault="00C35879" w:rsidP="00C35879">
            <w:pPr>
              <w:jc w:val="center"/>
            </w:pPr>
            <w:r w:rsidRPr="00C35879">
              <w:t>2,5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2028B8B2" w14:textId="77777777" w:rsidR="00C35879" w:rsidRPr="00C35879" w:rsidRDefault="00C35879" w:rsidP="00C35879">
            <w:pPr>
              <w:jc w:val="center"/>
            </w:pPr>
            <w:r w:rsidRPr="00C35879">
              <w:t>12</w:t>
            </w:r>
          </w:p>
        </w:tc>
      </w:tr>
      <w:tr w:rsidR="00C35879" w:rsidRPr="00C35879" w14:paraId="3679FA56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68878DB7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33548444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62F5ED" w14:textId="77777777" w:rsidR="00C35879" w:rsidRPr="00C35879" w:rsidRDefault="00C35879" w:rsidP="00C35879">
            <w:pPr>
              <w:jc w:val="center"/>
            </w:pPr>
            <w:r w:rsidRPr="00C35879"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15B0B" w14:textId="77777777" w:rsidR="00C35879" w:rsidRPr="00C35879" w:rsidRDefault="00C35879" w:rsidP="00C35879">
            <w:pPr>
              <w:jc w:val="center"/>
            </w:pPr>
            <w:r w:rsidRPr="00C35879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E7595" w14:textId="77777777" w:rsidR="00C35879" w:rsidRPr="00C35879" w:rsidRDefault="00C35879" w:rsidP="00C35879">
            <w:pPr>
              <w:jc w:val="center"/>
            </w:pPr>
            <w:r w:rsidRPr="00C35879"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1C500" w14:textId="77777777" w:rsidR="00C35879" w:rsidRPr="00C35879" w:rsidRDefault="00C35879" w:rsidP="00C35879">
            <w:pPr>
              <w:jc w:val="center"/>
            </w:pPr>
            <w:r w:rsidRPr="00C35879"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F4BD1" w14:textId="77777777" w:rsidR="00C35879" w:rsidRPr="00C35879" w:rsidRDefault="00C35879" w:rsidP="00C35879">
            <w:pPr>
              <w:jc w:val="center"/>
            </w:pPr>
            <w:r w:rsidRPr="00C35879">
              <w:t>3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0F7C8153" w14:textId="77777777" w:rsidR="00C35879" w:rsidRPr="00C35879" w:rsidRDefault="00C35879" w:rsidP="00C35879">
            <w:pPr>
              <w:jc w:val="center"/>
            </w:pPr>
            <w:r w:rsidRPr="00C35879">
              <w:t>14</w:t>
            </w:r>
          </w:p>
        </w:tc>
      </w:tr>
      <w:tr w:rsidR="00C35879" w:rsidRPr="00C35879" w14:paraId="4169084D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00857D07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1C1A2979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5B5B7" w14:textId="77777777" w:rsidR="00C35879" w:rsidRPr="00C35879" w:rsidRDefault="00C35879" w:rsidP="00C35879">
            <w:pPr>
              <w:jc w:val="center"/>
            </w:pPr>
            <w:r w:rsidRPr="00C35879"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8F9A6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E0E0F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E5935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C150F3" w14:textId="77777777" w:rsidR="00C35879" w:rsidRPr="00C35879" w:rsidRDefault="00C35879" w:rsidP="00C35879">
            <w:pPr>
              <w:jc w:val="center"/>
            </w:pPr>
            <w:r w:rsidRPr="00C35879">
              <w:t>1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554B3625" w14:textId="77777777" w:rsidR="00C35879" w:rsidRPr="00C35879" w:rsidRDefault="00C35879" w:rsidP="00C35879">
            <w:pPr>
              <w:jc w:val="center"/>
            </w:pPr>
            <w:r w:rsidRPr="00C35879">
              <w:t>14</w:t>
            </w:r>
          </w:p>
        </w:tc>
      </w:tr>
      <w:tr w:rsidR="00C35879" w:rsidRPr="00C35879" w14:paraId="33A2DF7C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75704A29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6FD9FF14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B8998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A5247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34142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B8E85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73C6F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6ED67066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</w:tr>
      <w:tr w:rsidR="00C35879" w:rsidRPr="00C35879" w14:paraId="6E55AC5C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0A645737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4672912D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84E07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1644D9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5C1EA9" w14:textId="77777777" w:rsidR="00C35879" w:rsidRPr="00C35879" w:rsidRDefault="00C35879" w:rsidP="00C35879">
            <w:pPr>
              <w:jc w:val="center"/>
            </w:pPr>
            <w:r w:rsidRPr="00C35879"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10D8B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41404C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0C4C834C" w14:textId="77777777" w:rsidR="00C35879" w:rsidRPr="00C35879" w:rsidRDefault="00C35879" w:rsidP="00C35879">
            <w:pPr>
              <w:jc w:val="center"/>
            </w:pPr>
            <w:r w:rsidRPr="00C35879">
              <w:t>12</w:t>
            </w:r>
          </w:p>
        </w:tc>
      </w:tr>
      <w:tr w:rsidR="00C35879" w:rsidRPr="00C35879" w14:paraId="7113BF05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67C236A3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20B6F6BD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47D3D" w14:textId="77777777" w:rsidR="00C35879" w:rsidRPr="00C35879" w:rsidRDefault="00C35879" w:rsidP="00C35879">
            <w:pPr>
              <w:jc w:val="center"/>
            </w:pPr>
            <w:r w:rsidRPr="00C35879">
              <w:t>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E55910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694BA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D47C37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DF8E2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1731EB12" w14:textId="77777777" w:rsidR="00C35879" w:rsidRPr="00C35879" w:rsidRDefault="00C35879" w:rsidP="00C35879">
            <w:pPr>
              <w:jc w:val="center"/>
            </w:pPr>
            <w:r w:rsidRPr="00C35879">
              <w:t>18</w:t>
            </w:r>
          </w:p>
        </w:tc>
      </w:tr>
      <w:tr w:rsidR="00C35879" w:rsidRPr="00C35879" w14:paraId="215B5B85" w14:textId="77777777" w:rsidTr="00C35879">
        <w:trPr>
          <w:trHeight w:val="50"/>
        </w:trPr>
        <w:tc>
          <w:tcPr>
            <w:tcW w:w="2053" w:type="dxa"/>
            <w:vMerge/>
            <w:shd w:val="clear" w:color="auto" w:fill="92D050"/>
            <w:vAlign w:val="center"/>
          </w:tcPr>
          <w:p w14:paraId="1D940679" w14:textId="77777777" w:rsidR="00C35879" w:rsidRPr="00C35879" w:rsidRDefault="00C35879" w:rsidP="00C35879"/>
        </w:tc>
        <w:tc>
          <w:tcPr>
            <w:tcW w:w="326" w:type="dxa"/>
            <w:shd w:val="clear" w:color="auto" w:fill="00B050"/>
            <w:vAlign w:val="center"/>
          </w:tcPr>
          <w:p w14:paraId="52C919E9" w14:textId="77777777" w:rsidR="00C35879" w:rsidRPr="00C35879" w:rsidRDefault="00C35879" w:rsidP="00C35879">
            <w:pPr>
              <w:jc w:val="center"/>
              <w:rPr>
                <w:b/>
                <w:color w:val="FFFFFF"/>
              </w:rPr>
            </w:pPr>
            <w:r w:rsidRPr="00C35879">
              <w:rPr>
                <w:b/>
                <w:color w:val="FFFFFF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3E434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86493A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B40199" w14:textId="77777777" w:rsidR="00C35879" w:rsidRPr="00C35879" w:rsidRDefault="00C35879" w:rsidP="00C35879">
            <w:pPr>
              <w:jc w:val="center"/>
            </w:pPr>
            <w:r w:rsidRPr="00C35879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E2804" w14:textId="77777777" w:rsidR="00C35879" w:rsidRPr="00C35879" w:rsidRDefault="00C35879" w:rsidP="00C35879">
            <w:pPr>
              <w:jc w:val="center"/>
            </w:pPr>
            <w:r w:rsidRPr="00C35879">
              <w:t>0,5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20EB2" w14:textId="77777777" w:rsidR="00C35879" w:rsidRPr="00C35879" w:rsidRDefault="00C35879" w:rsidP="00C35879">
            <w:pPr>
              <w:jc w:val="center"/>
            </w:pPr>
            <w:r w:rsidRPr="00C35879">
              <w:t>14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0D3ABC6D" w14:textId="77777777" w:rsidR="00C35879" w:rsidRPr="00C35879" w:rsidRDefault="00C35879" w:rsidP="00C35879">
            <w:pPr>
              <w:jc w:val="center"/>
            </w:pPr>
            <w:r w:rsidRPr="00C35879">
              <w:t>15</w:t>
            </w:r>
          </w:p>
        </w:tc>
      </w:tr>
      <w:tr w:rsidR="00C35879" w:rsidRPr="00C35879" w14:paraId="0B5FD031" w14:textId="77777777" w:rsidTr="00C35879">
        <w:trPr>
          <w:trHeight w:val="50"/>
        </w:trPr>
        <w:tc>
          <w:tcPr>
            <w:tcW w:w="2379" w:type="dxa"/>
            <w:gridSpan w:val="2"/>
            <w:shd w:val="clear" w:color="auto" w:fill="00B050"/>
            <w:vAlign w:val="center"/>
          </w:tcPr>
          <w:p w14:paraId="48D2C074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Итого баллов за критерий/модуль</w:t>
            </w:r>
          </w:p>
        </w:tc>
        <w:tc>
          <w:tcPr>
            <w:tcW w:w="1040" w:type="dxa"/>
            <w:shd w:val="clear" w:color="auto" w:fill="F2F2F2"/>
            <w:vAlign w:val="center"/>
          </w:tcPr>
          <w:p w14:paraId="582DF263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18</w:t>
            </w:r>
          </w:p>
        </w:tc>
        <w:tc>
          <w:tcPr>
            <w:tcW w:w="1040" w:type="dxa"/>
            <w:shd w:val="clear" w:color="auto" w:fill="F2F2F2"/>
            <w:vAlign w:val="center"/>
          </w:tcPr>
          <w:p w14:paraId="75B8AE68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21</w:t>
            </w:r>
          </w:p>
        </w:tc>
        <w:tc>
          <w:tcPr>
            <w:tcW w:w="1040" w:type="dxa"/>
            <w:shd w:val="clear" w:color="auto" w:fill="F2F2F2"/>
            <w:vAlign w:val="center"/>
          </w:tcPr>
          <w:p w14:paraId="4907C1F1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18</w:t>
            </w:r>
          </w:p>
        </w:tc>
        <w:tc>
          <w:tcPr>
            <w:tcW w:w="1041" w:type="dxa"/>
            <w:shd w:val="clear" w:color="auto" w:fill="F2F2F2"/>
            <w:vAlign w:val="center"/>
          </w:tcPr>
          <w:p w14:paraId="49A8259F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22</w:t>
            </w:r>
          </w:p>
        </w:tc>
        <w:tc>
          <w:tcPr>
            <w:tcW w:w="1045" w:type="dxa"/>
            <w:shd w:val="clear" w:color="auto" w:fill="F2F2F2"/>
            <w:vAlign w:val="center"/>
          </w:tcPr>
          <w:p w14:paraId="52B83441" w14:textId="77777777" w:rsidR="00C35879" w:rsidRPr="00C35879" w:rsidRDefault="00C35879" w:rsidP="00C35879">
            <w:pPr>
              <w:jc w:val="center"/>
            </w:pPr>
            <w:r w:rsidRPr="00C35879">
              <w:rPr>
                <w:b/>
              </w:rPr>
              <w:t>21</w:t>
            </w:r>
          </w:p>
        </w:tc>
        <w:tc>
          <w:tcPr>
            <w:tcW w:w="2053" w:type="dxa"/>
            <w:shd w:val="clear" w:color="auto" w:fill="F2F2F2"/>
            <w:vAlign w:val="center"/>
          </w:tcPr>
          <w:p w14:paraId="7FB9863D" w14:textId="77777777" w:rsidR="00C35879" w:rsidRPr="00C35879" w:rsidRDefault="00C35879" w:rsidP="00C35879">
            <w:pPr>
              <w:jc w:val="center"/>
              <w:rPr>
                <w:b/>
              </w:rPr>
            </w:pPr>
            <w:r w:rsidRPr="00C35879">
              <w:rPr>
                <w:b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27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3025"/>
        <w:gridCol w:w="6070"/>
      </w:tblGrid>
      <w:tr w:rsidR="00C35879" w:rsidRPr="00C35879" w14:paraId="11D27225" w14:textId="77777777" w:rsidTr="00E11FF3">
        <w:tc>
          <w:tcPr>
            <w:tcW w:w="3569" w:type="dxa"/>
            <w:gridSpan w:val="2"/>
            <w:shd w:val="clear" w:color="auto" w:fill="92D050"/>
          </w:tcPr>
          <w:p w14:paraId="42350327" w14:textId="77777777" w:rsidR="00C35879" w:rsidRPr="00C35879" w:rsidRDefault="00C35879" w:rsidP="00C35879">
            <w:pPr>
              <w:jc w:val="center"/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Критерий</w:t>
            </w:r>
          </w:p>
        </w:tc>
        <w:tc>
          <w:tcPr>
            <w:tcW w:w="6070" w:type="dxa"/>
            <w:shd w:val="clear" w:color="auto" w:fill="92D050"/>
          </w:tcPr>
          <w:p w14:paraId="06C6C078" w14:textId="77777777" w:rsidR="00C35879" w:rsidRPr="00C35879" w:rsidRDefault="00C35879" w:rsidP="00C35879">
            <w:pPr>
              <w:jc w:val="center"/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C35879" w:rsidRPr="00C35879" w14:paraId="46A2A4C1" w14:textId="77777777" w:rsidTr="00E11FF3">
        <w:tc>
          <w:tcPr>
            <w:tcW w:w="544" w:type="dxa"/>
            <w:shd w:val="clear" w:color="auto" w:fill="00B050"/>
          </w:tcPr>
          <w:p w14:paraId="5171B1E8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t>А</w:t>
            </w:r>
          </w:p>
        </w:tc>
        <w:tc>
          <w:tcPr>
            <w:tcW w:w="3025" w:type="dxa"/>
            <w:shd w:val="clear" w:color="auto" w:fill="92D050"/>
          </w:tcPr>
          <w:p w14:paraId="11C30187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Осмотр и проверка технического состояния ВС</w:t>
            </w:r>
          </w:p>
        </w:tc>
        <w:tc>
          <w:tcPr>
            <w:tcW w:w="6070" w:type="dxa"/>
            <w:vMerge w:val="restart"/>
            <w:shd w:val="clear" w:color="auto" w:fill="auto"/>
            <w:vAlign w:val="center"/>
          </w:tcPr>
          <w:p w14:paraId="011E4F45" w14:textId="77777777" w:rsidR="00C35879" w:rsidRPr="00C35879" w:rsidRDefault="00C35879" w:rsidP="00C35879">
            <w:pPr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Организация работы.</w:t>
            </w:r>
          </w:p>
          <w:p w14:paraId="02D3B887" w14:textId="77777777" w:rsidR="00C35879" w:rsidRPr="00C35879" w:rsidRDefault="00C35879" w:rsidP="00C35879">
            <w:pPr>
              <w:rPr>
                <w:sz w:val="24"/>
              </w:rPr>
            </w:pPr>
            <w:r w:rsidRPr="00C35879">
              <w:rPr>
                <w:sz w:val="24"/>
              </w:rPr>
              <w:t>Контроль за организацией рабочего места, уборкой рабочего места, использование инструмента и оборудования, соблюдение требований ОТ и ТБ;</w:t>
            </w:r>
          </w:p>
          <w:p w14:paraId="0F5AB7D6" w14:textId="77777777" w:rsidR="00C35879" w:rsidRPr="00C35879" w:rsidRDefault="00C35879" w:rsidP="00C35879">
            <w:pPr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Работа с технической документацией.</w:t>
            </w:r>
          </w:p>
          <w:p w14:paraId="264B52D6" w14:textId="77777777" w:rsidR="00C35879" w:rsidRPr="00C35879" w:rsidRDefault="00C35879" w:rsidP="00C35879">
            <w:pPr>
              <w:rPr>
                <w:sz w:val="24"/>
              </w:rPr>
            </w:pPr>
            <w:r w:rsidRPr="00C35879">
              <w:rPr>
                <w:sz w:val="24"/>
              </w:rPr>
              <w:t xml:space="preserve">Наблюдение за использованием технической документации, правильность заполнения бланков; </w:t>
            </w:r>
          </w:p>
          <w:p w14:paraId="32B5AEE0" w14:textId="77777777" w:rsidR="00C35879" w:rsidRPr="00C35879" w:rsidRDefault="00C35879" w:rsidP="00C35879">
            <w:pPr>
              <w:rPr>
                <w:b/>
                <w:sz w:val="24"/>
              </w:rPr>
            </w:pPr>
            <w:r w:rsidRPr="00C35879">
              <w:rPr>
                <w:b/>
                <w:sz w:val="24"/>
              </w:rPr>
              <w:t>Выполнение работ, согласно заданию.</w:t>
            </w:r>
          </w:p>
          <w:p w14:paraId="7F02A25F" w14:textId="77777777" w:rsidR="00C35879" w:rsidRPr="00C35879" w:rsidRDefault="00C35879" w:rsidP="00C35879">
            <w:pPr>
              <w:rPr>
                <w:sz w:val="24"/>
              </w:rPr>
            </w:pPr>
            <w:r w:rsidRPr="00C35879">
              <w:rPr>
                <w:sz w:val="24"/>
              </w:rPr>
              <w:lastRenderedPageBreak/>
              <w:t xml:space="preserve">Контроль соблюдения требований к выполнению типовых технологических процессов. Проверка параметров изделий (если применимо). </w:t>
            </w:r>
          </w:p>
          <w:p w14:paraId="231C1AA6" w14:textId="77777777" w:rsidR="00C35879" w:rsidRPr="00C35879" w:rsidRDefault="00C35879" w:rsidP="00C35879">
            <w:pPr>
              <w:rPr>
                <w:sz w:val="24"/>
              </w:rPr>
            </w:pPr>
          </w:p>
          <w:p w14:paraId="08372567" w14:textId="77777777" w:rsidR="00C35879" w:rsidRPr="00C35879" w:rsidRDefault="00C35879" w:rsidP="00C35879">
            <w:pPr>
              <w:rPr>
                <w:sz w:val="24"/>
              </w:rPr>
            </w:pPr>
          </w:p>
        </w:tc>
      </w:tr>
      <w:tr w:rsidR="00C35879" w:rsidRPr="00C35879" w14:paraId="6F0D79AD" w14:textId="77777777" w:rsidTr="00E11FF3">
        <w:tc>
          <w:tcPr>
            <w:tcW w:w="544" w:type="dxa"/>
            <w:shd w:val="clear" w:color="auto" w:fill="00B050"/>
          </w:tcPr>
          <w:p w14:paraId="68974CC3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t>Б</w:t>
            </w:r>
          </w:p>
        </w:tc>
        <w:tc>
          <w:tcPr>
            <w:tcW w:w="3025" w:type="dxa"/>
            <w:shd w:val="clear" w:color="auto" w:fill="92D050"/>
          </w:tcPr>
          <w:p w14:paraId="0F68CE14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Ремонт элементов конструкции ВС из цветных металлов</w:t>
            </w:r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42B684B2" w14:textId="77777777" w:rsidR="00C35879" w:rsidRPr="00C35879" w:rsidRDefault="00C35879" w:rsidP="00C35879"/>
        </w:tc>
      </w:tr>
      <w:tr w:rsidR="00C35879" w:rsidRPr="00C35879" w14:paraId="049F41B8" w14:textId="77777777" w:rsidTr="00E11FF3">
        <w:tc>
          <w:tcPr>
            <w:tcW w:w="544" w:type="dxa"/>
            <w:shd w:val="clear" w:color="auto" w:fill="00B050"/>
          </w:tcPr>
          <w:p w14:paraId="7301D9F4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t>В</w:t>
            </w:r>
          </w:p>
        </w:tc>
        <w:tc>
          <w:tcPr>
            <w:tcW w:w="3025" w:type="dxa"/>
            <w:shd w:val="clear" w:color="auto" w:fill="92D050"/>
          </w:tcPr>
          <w:p w14:paraId="29136C70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Ремонт элементов конструкции ВС из композитных материалов</w:t>
            </w:r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6933D5D5" w14:textId="77777777" w:rsidR="00C35879" w:rsidRPr="00C35879" w:rsidRDefault="00C35879" w:rsidP="00C35879"/>
        </w:tc>
      </w:tr>
      <w:tr w:rsidR="00C35879" w:rsidRPr="00C35879" w14:paraId="1237CAD7" w14:textId="77777777" w:rsidTr="00E11FF3">
        <w:tc>
          <w:tcPr>
            <w:tcW w:w="544" w:type="dxa"/>
            <w:shd w:val="clear" w:color="auto" w:fill="00B050"/>
          </w:tcPr>
          <w:p w14:paraId="6CA8F48D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lastRenderedPageBreak/>
              <w:t>Г</w:t>
            </w:r>
          </w:p>
        </w:tc>
        <w:tc>
          <w:tcPr>
            <w:tcW w:w="3025" w:type="dxa"/>
            <w:shd w:val="clear" w:color="auto" w:fill="92D050"/>
          </w:tcPr>
          <w:p w14:paraId="28BAB4B8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>Обслуживание механических компонентов и систем ВС</w:t>
            </w:r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1DB3B51D" w14:textId="77777777" w:rsidR="00C35879" w:rsidRPr="00C35879" w:rsidRDefault="00C35879" w:rsidP="00C35879"/>
        </w:tc>
      </w:tr>
      <w:tr w:rsidR="00C35879" w:rsidRPr="00C35879" w14:paraId="1D0688EA" w14:textId="77777777" w:rsidTr="00E11FF3">
        <w:tc>
          <w:tcPr>
            <w:tcW w:w="544" w:type="dxa"/>
            <w:shd w:val="clear" w:color="auto" w:fill="00B050"/>
          </w:tcPr>
          <w:p w14:paraId="016D6184" w14:textId="77777777" w:rsidR="00C35879" w:rsidRPr="00C35879" w:rsidRDefault="00C35879" w:rsidP="00C35879">
            <w:pPr>
              <w:jc w:val="both"/>
              <w:rPr>
                <w:b/>
                <w:color w:val="FFFFFF"/>
                <w:sz w:val="24"/>
              </w:rPr>
            </w:pPr>
            <w:r w:rsidRPr="00C35879">
              <w:rPr>
                <w:b/>
                <w:color w:val="FFFFFF"/>
                <w:sz w:val="24"/>
              </w:rPr>
              <w:lastRenderedPageBreak/>
              <w:t>Д</w:t>
            </w:r>
          </w:p>
        </w:tc>
        <w:tc>
          <w:tcPr>
            <w:tcW w:w="3025" w:type="dxa"/>
            <w:shd w:val="clear" w:color="auto" w:fill="92D050"/>
          </w:tcPr>
          <w:p w14:paraId="5C42BC66" w14:textId="77777777" w:rsidR="00C35879" w:rsidRPr="00C35879" w:rsidRDefault="00C35879" w:rsidP="00C35879">
            <w:pPr>
              <w:jc w:val="both"/>
              <w:rPr>
                <w:sz w:val="24"/>
              </w:rPr>
            </w:pPr>
            <w:r w:rsidRPr="00C35879">
              <w:rPr>
                <w:b/>
                <w:sz w:val="24"/>
              </w:rPr>
              <w:t xml:space="preserve">Обслуживание и ремонт компонентов систем </w:t>
            </w:r>
            <w:proofErr w:type="spellStart"/>
            <w:r w:rsidRPr="00C35879">
              <w:rPr>
                <w:b/>
                <w:sz w:val="24"/>
              </w:rPr>
              <w:t>АиРЭО</w:t>
            </w:r>
            <w:proofErr w:type="spellEnd"/>
          </w:p>
        </w:tc>
        <w:tc>
          <w:tcPr>
            <w:tcW w:w="6070" w:type="dxa"/>
            <w:vMerge/>
            <w:shd w:val="clear" w:color="auto" w:fill="auto"/>
            <w:vAlign w:val="center"/>
          </w:tcPr>
          <w:p w14:paraId="07427EC9" w14:textId="77777777" w:rsidR="00C35879" w:rsidRPr="00C35879" w:rsidRDefault="00C35879" w:rsidP="00C35879"/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247B62B8" w14:textId="77777777" w:rsidR="00C35879" w:rsidRPr="00C35879" w:rsidRDefault="00C35879" w:rsidP="00C358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Общая продолжительность Конкурсного задания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  <w:footnoteReference w:id="1"/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 13,5 ч.</w:t>
      </w:r>
    </w:p>
    <w:p w14:paraId="2C86E9C3" w14:textId="77777777" w:rsidR="00C35879" w:rsidRPr="00C35879" w:rsidRDefault="00C35879" w:rsidP="00C358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Количество конкурсных дней: 3 дня;</w:t>
      </w:r>
    </w:p>
    <w:p w14:paraId="4EC2AB2A" w14:textId="77777777" w:rsidR="00C35879" w:rsidRPr="00C35879" w:rsidRDefault="00C35879" w:rsidP="00C358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1D4800BF" w14:textId="10A205A1" w:rsidR="009E52E7" w:rsidRDefault="009E52E7" w:rsidP="00C358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774E5EBD" w14:textId="77777777" w:rsidR="00C35879" w:rsidRPr="00C35879" w:rsidRDefault="00C35879" w:rsidP="00C358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Конкурсное задание состоит из 5 модулей, включает обязательную к выполнению часть (инвариант) -  3 модуля, и вариативную часть – 2 модуля. Общее количество баллов конкурсного задания составляет 100.</w:t>
      </w:r>
    </w:p>
    <w:p w14:paraId="2E5E60CA" w14:textId="046D7C83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1978FAD8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А.  (Осмотр и проверка технического состояния ВС) (</w:t>
      </w:r>
      <w:proofErr w:type="spellStart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вариатив</w:t>
      </w:r>
      <w:proofErr w:type="spellEnd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)</w:t>
      </w:r>
    </w:p>
    <w:p w14:paraId="513C02BD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 часа;</w:t>
      </w:r>
    </w:p>
    <w:p w14:paraId="0641F770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Конкурсант выполняет один из видов осмотра ВС (предполетный, послеполетный и др.). </w:t>
      </w:r>
    </w:p>
    <w:p w14:paraId="2BBE30F2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Конкурсант получает все необходимые инструменты и документацию для выполнения задания. Выполняет осмотр ВС, согласно карте осмотра, обнаруженные неисправности фиксирует в бланке дефектов. Конкурсант должен оформить сертификационные документы о выполненной работе и вынести решение о годности к дальнейшей эксплуатации.</w:t>
      </w:r>
    </w:p>
    <w:p w14:paraId="3A6882AA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 выполнении задания конкурсант должен четко выполнять указания листа осмотра и проверок ВС. Конкурсант должен уметь пользоваться Руководствами по технической и летной эксплуатации ВС, должен уметь пользоваться информацией, содержащейся в Бортовом журнале ВС.</w:t>
      </w:r>
    </w:p>
    <w:p w14:paraId="566989ED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9DD1E98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Б.  (Ремонт элементов конструкции ВС из цветных металлов) (инвариант)</w:t>
      </w:r>
    </w:p>
    <w:p w14:paraId="22EB6A5D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4 часа;</w:t>
      </w:r>
    </w:p>
    <w:p w14:paraId="3C5C2DA7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Конкурсант изготавливает детали из листового металла, по выданному чертежу, для последующей сборки узла конструкции планера ВС. При выполнении работ, конкурсант должен строго соблюдать требования, изложенные в эксплуатационно-технической и конструкторской документации ВС.</w:t>
      </w:r>
    </w:p>
    <w:p w14:paraId="37503E87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Каждый конкурсант получает чертежи и заготовки из металла. Выполняет расчет необходимых размеров деталей и эскизы деталей. Определяет тип крепежа. Определяет параметры установки крепежа. Выполняет обработку, </w:t>
      </w:r>
      <w:proofErr w:type="spellStart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гибку</w:t>
      </w:r>
      <w:proofErr w:type="spellEnd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деталей, разделку отверстий под крепеж, согласно расчетам и эскизам. Устанавливает крепежные элементы.</w:t>
      </w:r>
    </w:p>
    <w:p w14:paraId="1C7B993C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детали должны быть выполнены согласно чертежу. Линейные размеры деталей должны быть в допуске. Все края деталей должны быть гладкими, без заусенцев. На поверхности деталей должны отсутствовать любые повреждения. При выполнении работы должна производиться раздельная утилизация отходов.</w:t>
      </w:r>
    </w:p>
    <w:p w14:paraId="4CB2649E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060501A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В.  (Ремонт элементов конструкции ВС из композитных материалов) (</w:t>
      </w:r>
      <w:proofErr w:type="spellStart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вариатив</w:t>
      </w:r>
      <w:proofErr w:type="spellEnd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)</w:t>
      </w:r>
    </w:p>
    <w:p w14:paraId="39EDF892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 часа;</w:t>
      </w:r>
    </w:p>
    <w:p w14:paraId="7965CE14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Конкурсант выполняет осмотр и поиск дефектов элемента конструкции планера ВС, выполненного из композитных материалов. При выполнении работ, конкурсант должен строго соблюдать требования, изложенные в эксплуатационно-технической документации ВС и инструкции по использованию оборудования по НК.</w:t>
      </w:r>
    </w:p>
    <w:p w14:paraId="519FDBB0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Конкурсант выполняет настройку и проверку оборудования по НК, согласно инструкции. Конкурсант выполняет осмотр и поиск дефектов обшивки, выполненной из композитных материалов с помощью оборудования по НК. Определяет тип и параметры повреждений. Заполняет необходимую документацию. </w:t>
      </w:r>
    </w:p>
    <w:p w14:paraId="7CBBC3AE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Оборудование по НК должно использоваться согласно инструкции. Дефекты определены верно. Вся необходимая документация должна быть заполнена согласно инструкции.</w:t>
      </w:r>
    </w:p>
    <w:p w14:paraId="4A4ED4C2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D44FBB4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Модуль Г.  (Обслуживание механических компонентов и систем ВС)</w:t>
      </w:r>
      <w:r w:rsidRPr="00C35879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(инвариант)</w:t>
      </w:r>
    </w:p>
    <w:p w14:paraId="6A791170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2,5 часа;</w:t>
      </w:r>
    </w:p>
    <w:p w14:paraId="419EE8DA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Задание: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Конкурсант выполняет демонтаж, монтаж и осмотр агрегатов двигателя. Конкурсант должен выполнять работу согласно Руководству по техническому обслуживанию и эксплуатации ВС.</w:t>
      </w:r>
    </w:p>
    <w:p w14:paraId="0857D402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Каждый конкурсант получает всю необходимую документацию и бланки для заполнения. Конкурсант выполняет демонтаж стопорных элементов и крепежа. Осматривает и обслуживает компонент. Устанавливает компонент на двигатель. Выполняет монтаж крепежа и стопорных элементов.  </w:t>
      </w:r>
    </w:p>
    <w:p w14:paraId="2C6CF7EA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Конкурсант должен знать и соблюдать правила выполнения стандартных процедур. При обнаружении дефекта, должен заполнить соответствующую документацию. По окончании работ конкурсант должен убрать рабочее мест и сдать заполненную документацию.  </w:t>
      </w:r>
    </w:p>
    <w:p w14:paraId="6B6FA5C5" w14:textId="77777777" w:rsidR="00C35879" w:rsidRPr="00C35879" w:rsidRDefault="00C35879" w:rsidP="00C3587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53767A2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Модуль Д.  (Обслуживание и ремонт компонентов систем </w:t>
      </w:r>
      <w:proofErr w:type="spellStart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АиРЭО</w:t>
      </w:r>
      <w:proofErr w:type="spellEnd"/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)</w:t>
      </w:r>
      <w:r w:rsidRPr="00C35879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(инвариант)</w:t>
      </w:r>
    </w:p>
    <w:p w14:paraId="298F8F70" w14:textId="3DA18CB1" w:rsidR="00C35879" w:rsidRPr="00C35879" w:rsidRDefault="009411CF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Время на выполнение модуля 2,5</w:t>
      </w:r>
      <w:bookmarkStart w:id="11" w:name="_GoBack"/>
      <w:bookmarkEnd w:id="11"/>
      <w:r w:rsidR="00C35879"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часа;</w:t>
      </w:r>
    </w:p>
    <w:p w14:paraId="037E9083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Задание: 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Конкурсант выполняет сборку и проверку электрической цепи. При выполнении Конкурсного задания, конкурсант должен четко соблюдать требования Руководства по эксплуатации, и другой документации производителя.</w:t>
      </w:r>
    </w:p>
    <w:p w14:paraId="297A9662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Все конкурсанты получают схемы и необходимые расходные материалы. Конкурсант выполняет сборку и монтаж электрического жгута. Проверяет правильность подключения компонентов и работоспособность собранной схемы. </w:t>
      </w:r>
    </w:p>
    <w:p w14:paraId="5EE7E832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Конкурсант должен знать и выполнять стандартизированные технологические процессы, применяемые при сборке и монтаже компонентов электрической цепи. Уметь пользоваться инструментами и оборудованием для сборки и монтажа компонентов электрической цепи.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40EE396C" w14:textId="77777777" w:rsidR="00C35879" w:rsidRPr="00C35879" w:rsidRDefault="00C35879" w:rsidP="00C358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ОТ и ТБ </w:t>
      </w:r>
    </w:p>
    <w:p w14:paraId="0E1DA919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Согласно правилам Техники Безопасности и Охраны Труда, все участники должны приступать к выполнению работ в средствах индивидуальной защиты (СИЗ) с учетом воздействующих вредных и опасных факторов. Если участник выполняет работы без средств индивидуальной защиты, эксперт обязан остановить работу участника и указать на необходимость использования СИЗ. При этом участнику не начисляются баллы, предусмотренные в схеме оценки за использование СИЗ.</w:t>
      </w:r>
    </w:p>
    <w:p w14:paraId="22ECD4CA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Если участник неоднократно нарушил правила использования индивидуальных средств, это считается нарушением Правил Чемпионата.</w:t>
      </w:r>
    </w:p>
    <w:p w14:paraId="72ABFF67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proofErr w:type="gramStart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</w:t>
      </w:r>
      <w:proofErr w:type="gramEnd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случае </w:t>
      </w:r>
      <w:proofErr w:type="spellStart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травмирования</w:t>
      </w:r>
      <w:proofErr w:type="spellEnd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следствии нарушений правил Техники безопасности, время, затраченное на оказание Первой медицинской помощи, Участнику не компенсируется.</w:t>
      </w:r>
    </w:p>
    <w:p w14:paraId="4B721132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Сортировка отходов производится в соответствующие емкости. Каждая ёмкость должна иметь соответствующее назначение с учетом видов и свойств отходов и сопровождаться видимым условным обозначением. Количество ёмкостей указывается в ИЛ.</w:t>
      </w:r>
    </w:p>
    <w:p w14:paraId="720A91E3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A8BB2CB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Конкурсное задание</w:t>
      </w:r>
    </w:p>
    <w:p w14:paraId="7C56DD00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Стандарты индустрии должны соблюдаться при выполнении всех модулей Конкурсного задания.</w:t>
      </w:r>
    </w:p>
    <w:p w14:paraId="2B693F3D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•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Стандарты индустрии регламентируют использование определенных инструментов, оборудования, расходных материалов, способы и процедуры выполнения работ. Нарушение этих правил должно быть засвидетельствовано как минимум двумя Экспертами и может сопровождаться вычетом баллов за выполнение участником задания.</w:t>
      </w:r>
    </w:p>
    <w:p w14:paraId="7FABD2E9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9852C2E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16" w:name="_Toc78885660"/>
      <w:bookmarkStart w:id="17" w:name="_Toc142037193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Нулевой - нельзя ничего привозить.</w:t>
      </w:r>
    </w:p>
    <w:p w14:paraId="74FCA531" w14:textId="77777777" w:rsidR="00C35879" w:rsidRPr="00C35879" w:rsidRDefault="00C35879" w:rsidP="00C35879">
      <w:pPr>
        <w:keepNext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Конкурсантам и экспертам запрещено проносить на площадку проведения соревнований какой-либо инструмент и/или оборудование. Все необходимое для </w:t>
      </w: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проведения соревнований оборудование и инструмент предоставляются Организатором соревновании. </w:t>
      </w:r>
    </w:p>
    <w:p w14:paraId="1B5A49C1" w14:textId="77777777" w:rsidR="00C35879" w:rsidRPr="00C35879" w:rsidRDefault="00C35879" w:rsidP="00C3587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поломке оборудования или инструмента время на выполнение задания останавливается до устранения поломки или замены неисправной позиции.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106D445D" w14:textId="77777777" w:rsidR="00C35879" w:rsidRPr="00C35879" w:rsidRDefault="00C35879" w:rsidP="00C35879">
      <w:pPr>
        <w:keepNext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Конкурсантам и экспертам запрещено проносить на площадку проведения соревнований какие-либо материалы. Все необходимое для проведения соревнований оборудование и инструмент предоставляются Организатором соревновании. </w:t>
      </w:r>
    </w:p>
    <w:p w14:paraId="538D3EE9" w14:textId="4AE46439" w:rsidR="00E15F2A" w:rsidRPr="003732A7" w:rsidRDefault="00C35879" w:rsidP="00C358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_RefHeading___9"/>
      <w:bookmarkEnd w:id="18"/>
      <w:r w:rsidRPr="00C3587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Участники должны использовать только то количество расходных материалов, которое необходимо для выполнения задания, чтобы избежать перерасхода.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582BA122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B3FD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45E13">
        <w:rPr>
          <w:rFonts w:ascii="Times New Roman" w:hAnsi="Times New Roman" w:cs="Times New Roman"/>
          <w:sz w:val="28"/>
          <w:szCs w:val="28"/>
        </w:rPr>
        <w:t>…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7B3FD5">
        <w:rPr>
          <w:rFonts w:ascii="Times New Roman" w:hAnsi="Times New Roman" w:cs="Times New Roman"/>
          <w:sz w:val="28"/>
          <w:szCs w:val="28"/>
        </w:rPr>
        <w:t xml:space="preserve">, алгоритмы, схемы и т.д. 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BD4F7" w14:textId="77777777" w:rsidR="00B00FBD" w:rsidRDefault="00B00FBD" w:rsidP="00970F49">
      <w:pPr>
        <w:spacing w:after="0" w:line="240" w:lineRule="auto"/>
      </w:pPr>
      <w:r>
        <w:separator/>
      </w:r>
    </w:p>
  </w:endnote>
  <w:endnote w:type="continuationSeparator" w:id="0">
    <w:p w14:paraId="317F3389" w14:textId="77777777" w:rsidR="00B00FBD" w:rsidRDefault="00B00FB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2C268694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1CF">
          <w:rPr>
            <w:noProof/>
          </w:rPr>
          <w:t>21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97AC9" w14:textId="77777777" w:rsidR="00B00FBD" w:rsidRDefault="00B00FBD" w:rsidP="00970F49">
      <w:pPr>
        <w:spacing w:after="0" w:line="240" w:lineRule="auto"/>
      </w:pPr>
      <w:r>
        <w:separator/>
      </w:r>
    </w:p>
  </w:footnote>
  <w:footnote w:type="continuationSeparator" w:id="0">
    <w:p w14:paraId="7CE6FAA7" w14:textId="77777777" w:rsidR="00B00FBD" w:rsidRDefault="00B00FBD" w:rsidP="00970F49">
      <w:pPr>
        <w:spacing w:after="0" w:line="240" w:lineRule="auto"/>
      </w:pPr>
      <w:r>
        <w:continuationSeparator/>
      </w:r>
    </w:p>
  </w:footnote>
  <w:footnote w:id="1">
    <w:p w14:paraId="1D2D557C" w14:textId="77777777" w:rsidR="00C35879" w:rsidRDefault="00C35879" w:rsidP="00C35879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012B6"/>
    <w:multiLevelType w:val="hybridMultilevel"/>
    <w:tmpl w:val="EF1A65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9"/>
  </w:num>
  <w:num w:numId="10">
    <w:abstractNumId w:val="7"/>
  </w:num>
  <w:num w:numId="11">
    <w:abstractNumId w:val="3"/>
  </w:num>
  <w:num w:numId="12">
    <w:abstractNumId w:val="10"/>
  </w:num>
  <w:num w:numId="13">
    <w:abstractNumId w:val="22"/>
  </w:num>
  <w:num w:numId="14">
    <w:abstractNumId w:val="11"/>
  </w:num>
  <w:num w:numId="15">
    <w:abstractNumId w:val="20"/>
  </w:num>
  <w:num w:numId="16">
    <w:abstractNumId w:val="23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17"/>
  </w:num>
  <w:num w:numId="2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231F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B43BC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11CF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0FBD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35879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rsid w:val="00C358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3"/>
    <w:next w:val="af"/>
    <w:rsid w:val="00C3587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2633-F5B4-481F-A601-744DBAFB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5413</Words>
  <Characters>30855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Роман Игоревич Ангар. Дончевский</cp:lastModifiedBy>
  <cp:revision>3</cp:revision>
  <dcterms:created xsi:type="dcterms:W3CDTF">2024-11-08T17:28:00Z</dcterms:created>
  <dcterms:modified xsi:type="dcterms:W3CDTF">2024-11-11T07:34:00Z</dcterms:modified>
</cp:coreProperties>
</file>