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10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680"/>
      </w:tblGrid>
      <w:tr w:rsidR="00845024" w14:paraId="20E7E59C" w14:textId="77777777" w:rsidTr="00B433F9">
        <w:tc>
          <w:tcPr>
            <w:tcW w:w="5670" w:type="dxa"/>
          </w:tcPr>
          <w:p w14:paraId="336EC4AE" w14:textId="77777777" w:rsidR="00845024" w:rsidRDefault="00845024" w:rsidP="008058EC">
            <w:pPr>
              <w:pStyle w:val="af2"/>
              <w:spacing w:line="276" w:lineRule="auto"/>
              <w:contextualSpacing/>
              <w:rPr>
                <w:sz w:val="30"/>
              </w:rPr>
            </w:pPr>
            <w:r w:rsidRPr="00014B87">
              <w:rPr>
                <w:b/>
                <w:noProof/>
                <w:lang w:val="ru-RU"/>
              </w:rPr>
              <w:drawing>
                <wp:inline distT="0" distB="0" distL="0" distR="0" wp14:anchorId="75B2BBBA" wp14:editId="64D8BCA3">
                  <wp:extent cx="3343275" cy="1289099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0870" cy="1330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</w:tcPr>
          <w:p w14:paraId="3B7C0C12" w14:textId="77777777" w:rsidR="00845024" w:rsidRDefault="00845024" w:rsidP="008058EC">
            <w:pPr>
              <w:spacing w:line="276" w:lineRule="auto"/>
              <w:ind w:left="290"/>
              <w:contextualSpacing/>
              <w:jc w:val="center"/>
              <w:rPr>
                <w:sz w:val="30"/>
              </w:rPr>
            </w:pPr>
          </w:p>
        </w:tc>
      </w:tr>
    </w:tbl>
    <w:p w14:paraId="7B6047B1" w14:textId="77777777" w:rsidR="00845024" w:rsidRDefault="00845024" w:rsidP="008058EC">
      <w:pPr>
        <w:spacing w:after="0" w:line="276" w:lineRule="auto"/>
        <w:contextualSpacing/>
        <w:jc w:val="right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id w:val="326794676"/>
        <w:docPartObj>
          <w:docPartGallery w:val="Cover Pages"/>
          <w:docPartUnique/>
        </w:docPartObj>
      </w:sdtPr>
      <w:sdtEndPr>
        <w:rPr>
          <w:rFonts w:ascii="Calibri" w:eastAsia="Arial Unicode MS" w:hAnsi="Calibri" w:cs="Calibri"/>
          <w:sz w:val="72"/>
          <w:szCs w:val="72"/>
        </w:rPr>
      </w:sdtEndPr>
      <w:sdtContent>
        <w:p w14:paraId="37AB5015" w14:textId="77777777" w:rsidR="00845024" w:rsidRDefault="00845024" w:rsidP="008058EC">
          <w:pPr>
            <w:spacing w:after="0" w:line="276" w:lineRule="auto"/>
            <w:contextualSpacing/>
            <w:jc w:val="right"/>
            <w:rPr>
              <w:rFonts w:ascii="Times New Roman" w:hAnsi="Times New Roman" w:cs="Times New Roman"/>
            </w:rPr>
          </w:pPr>
        </w:p>
        <w:p w14:paraId="422BF5FE" w14:textId="77777777" w:rsidR="00845024" w:rsidRDefault="00845024" w:rsidP="008058EC">
          <w:pPr>
            <w:spacing w:after="0" w:line="276" w:lineRule="auto"/>
            <w:contextualSpacing/>
            <w:jc w:val="right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14:paraId="2B88EC3D" w14:textId="77777777" w:rsidR="00845024" w:rsidRPr="00A204BB" w:rsidRDefault="00845024" w:rsidP="008058EC">
          <w:pPr>
            <w:spacing w:after="0" w:line="276" w:lineRule="auto"/>
            <w:contextualSpacing/>
            <w:jc w:val="right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14:paraId="3EDBA744" w14:textId="77777777" w:rsidR="00845024" w:rsidRPr="00A204BB" w:rsidRDefault="00845024" w:rsidP="008058EC">
          <w:pPr>
            <w:spacing w:after="0" w:line="276" w:lineRule="auto"/>
            <w:contextualSpacing/>
            <w:jc w:val="center"/>
            <w:rPr>
              <w:rFonts w:ascii="Times New Roman" w:eastAsia="Arial Unicode MS" w:hAnsi="Times New Roman" w:cs="Times New Roman"/>
              <w:sz w:val="56"/>
              <w:szCs w:val="56"/>
            </w:rPr>
          </w:pPr>
          <w:r>
            <w:rPr>
              <w:rFonts w:ascii="Times New Roman" w:eastAsia="Arial Unicode MS" w:hAnsi="Times New Roman" w:cs="Times New Roman"/>
              <w:sz w:val="56"/>
              <w:szCs w:val="56"/>
            </w:rPr>
            <w:t>КОНКУРСНОЕ ЗАДАНИЕ КОМПЕТЕНЦИИ</w:t>
          </w:r>
        </w:p>
        <w:p w14:paraId="0BACC402" w14:textId="33A994D8" w:rsidR="00845024" w:rsidRDefault="00845024" w:rsidP="008058EC">
          <w:pPr>
            <w:spacing w:after="0" w:line="276" w:lineRule="auto"/>
            <w:contextualSpacing/>
            <w:jc w:val="center"/>
            <w:rPr>
              <w:rFonts w:ascii="Times New Roman" w:eastAsia="Arial Unicode MS" w:hAnsi="Times New Roman" w:cs="Times New Roman"/>
              <w:sz w:val="40"/>
              <w:szCs w:val="40"/>
            </w:rPr>
          </w:pPr>
          <w:r w:rsidRPr="00D83E4E">
            <w:rPr>
              <w:rFonts w:ascii="Times New Roman" w:eastAsia="Arial Unicode MS" w:hAnsi="Times New Roman" w:cs="Times New Roman"/>
              <w:sz w:val="40"/>
              <w:szCs w:val="40"/>
            </w:rPr>
            <w:t>«</w:t>
          </w:r>
          <w:r>
            <w:rPr>
              <w:rFonts w:ascii="Times New Roman" w:eastAsia="Arial Unicode MS" w:hAnsi="Times New Roman" w:cs="Times New Roman"/>
              <w:sz w:val="40"/>
              <w:szCs w:val="40"/>
            </w:rPr>
            <w:t>Вожатская деятельность</w:t>
          </w:r>
          <w:r w:rsidRPr="00D83E4E">
            <w:rPr>
              <w:rFonts w:ascii="Times New Roman" w:eastAsia="Arial Unicode MS" w:hAnsi="Times New Roman" w:cs="Times New Roman"/>
              <w:sz w:val="40"/>
              <w:szCs w:val="40"/>
            </w:rPr>
            <w:t>»</w:t>
          </w:r>
        </w:p>
        <w:p w14:paraId="0BBFE2C3" w14:textId="2364010D" w:rsidR="008058EC" w:rsidRDefault="008058EC" w:rsidP="008058EC">
          <w:pPr>
            <w:spacing w:after="0" w:line="276" w:lineRule="auto"/>
            <w:contextualSpacing/>
            <w:jc w:val="center"/>
            <w:rPr>
              <w:rFonts w:ascii="Times New Roman" w:eastAsia="Arial Unicode MS" w:hAnsi="Times New Roman" w:cs="Times New Roman"/>
              <w:sz w:val="40"/>
              <w:szCs w:val="40"/>
            </w:rPr>
          </w:pPr>
          <w:r>
            <w:rPr>
              <w:rFonts w:ascii="Times New Roman" w:eastAsia="Arial Unicode MS" w:hAnsi="Times New Roman" w:cs="Times New Roman"/>
              <w:sz w:val="40"/>
              <w:szCs w:val="40"/>
            </w:rPr>
            <w:t>Основная</w:t>
          </w:r>
        </w:p>
        <w:p w14:paraId="7DE82E34" w14:textId="1CC5C706" w:rsidR="00845024" w:rsidRDefault="008058EC" w:rsidP="008058EC">
          <w:pPr>
            <w:spacing w:after="0" w:line="276" w:lineRule="auto"/>
            <w:contextualSpacing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  <w:r>
            <w:rPr>
              <w:rFonts w:ascii="Times New Roman" w:eastAsia="Arial Unicode MS" w:hAnsi="Times New Roman" w:cs="Times New Roman"/>
              <w:sz w:val="36"/>
              <w:szCs w:val="36"/>
            </w:rPr>
            <w:t>Региональный</w:t>
          </w:r>
          <w:r w:rsidR="00845024" w:rsidRPr="00EB4FF8">
            <w:rPr>
              <w:rFonts w:ascii="Times New Roman" w:eastAsia="Arial Unicode MS" w:hAnsi="Times New Roman" w:cs="Times New Roman"/>
              <w:sz w:val="36"/>
              <w:szCs w:val="36"/>
            </w:rPr>
            <w:t xml:space="preserve"> этап</w:t>
          </w:r>
          <w:r w:rsidR="00845024">
            <w:rPr>
              <w:rFonts w:ascii="Times New Roman" w:eastAsia="Arial Unicode MS" w:hAnsi="Times New Roman" w:cs="Times New Roman"/>
              <w:sz w:val="36"/>
              <w:szCs w:val="36"/>
            </w:rPr>
            <w:t xml:space="preserve"> </w:t>
          </w:r>
          <w:r w:rsidR="00845024" w:rsidRPr="00D83E4E">
            <w:rPr>
              <w:rFonts w:ascii="Times New Roman" w:eastAsia="Arial Unicode MS" w:hAnsi="Times New Roman" w:cs="Times New Roman"/>
              <w:sz w:val="36"/>
              <w:szCs w:val="36"/>
            </w:rPr>
            <w:t>Чемпионата по профессиональному мастерству</w:t>
          </w:r>
          <w:r w:rsidR="00845024">
            <w:rPr>
              <w:rFonts w:ascii="Times New Roman" w:eastAsia="Arial Unicode MS" w:hAnsi="Times New Roman" w:cs="Times New Roman"/>
              <w:sz w:val="36"/>
              <w:szCs w:val="36"/>
            </w:rPr>
            <w:t xml:space="preserve"> «Профессионалы» </w:t>
          </w:r>
        </w:p>
        <w:p w14:paraId="4F418AE8" w14:textId="77777777" w:rsidR="00845024" w:rsidRDefault="00845024" w:rsidP="008058EC">
          <w:pPr>
            <w:spacing w:after="0" w:line="276" w:lineRule="auto"/>
            <w:contextualSpacing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  <w:r>
            <w:rPr>
              <w:rFonts w:ascii="Times New Roman" w:eastAsia="Arial Unicode MS" w:hAnsi="Times New Roman" w:cs="Times New Roman"/>
              <w:sz w:val="36"/>
              <w:szCs w:val="36"/>
            </w:rPr>
            <w:t>______________________</w:t>
          </w:r>
        </w:p>
        <w:p w14:paraId="207AD69A" w14:textId="77777777" w:rsidR="00845024" w:rsidRPr="00EB4FF8" w:rsidRDefault="00845024" w:rsidP="008058EC">
          <w:pPr>
            <w:spacing w:after="0" w:line="276" w:lineRule="auto"/>
            <w:contextualSpacing/>
            <w:jc w:val="center"/>
            <w:rPr>
              <w:rFonts w:ascii="Times New Roman" w:eastAsia="Arial Unicode MS" w:hAnsi="Times New Roman" w:cs="Times New Roman"/>
              <w:sz w:val="20"/>
              <w:szCs w:val="20"/>
            </w:rPr>
          </w:pPr>
          <w:r w:rsidRPr="00EB4FF8">
            <w:rPr>
              <w:rFonts w:ascii="Times New Roman" w:eastAsia="Arial Unicode MS" w:hAnsi="Times New Roman" w:cs="Times New Roman"/>
              <w:sz w:val="20"/>
              <w:szCs w:val="20"/>
            </w:rPr>
            <w:t>регион проведения</w:t>
          </w:r>
        </w:p>
        <w:p w14:paraId="23879023" w14:textId="77777777" w:rsidR="00845024" w:rsidRPr="00A204BB" w:rsidRDefault="00B433F9" w:rsidP="008058EC">
          <w:pPr>
            <w:spacing w:after="0" w:line="276" w:lineRule="auto"/>
            <w:contextualSpacing/>
            <w:jc w:val="both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</w:sdtContent>
    </w:sdt>
    <w:p w14:paraId="22B15F6A" w14:textId="77777777" w:rsidR="00845024" w:rsidRDefault="00845024" w:rsidP="008058EC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09A6310A" w14:textId="15C287C7" w:rsidR="00845024" w:rsidRDefault="00845024" w:rsidP="008058EC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62DFAA18" w14:textId="398D3B87" w:rsidR="008058EC" w:rsidRDefault="008058EC" w:rsidP="008058EC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7F951D66" w14:textId="1695BD81" w:rsidR="008058EC" w:rsidRDefault="008058EC" w:rsidP="008058EC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0993C3A0" w14:textId="04C488BA" w:rsidR="008058EC" w:rsidRDefault="008058EC" w:rsidP="008058EC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02BDF282" w14:textId="4C0D1BC6" w:rsidR="008058EC" w:rsidRDefault="008058EC" w:rsidP="008058EC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2DEF5DC4" w14:textId="52ECE2B9" w:rsidR="008058EC" w:rsidRDefault="008058EC" w:rsidP="008058EC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64C2A7B9" w14:textId="77777777" w:rsidR="008058EC" w:rsidRDefault="008058EC" w:rsidP="008058EC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47B403B4" w14:textId="77777777" w:rsidR="00845024" w:rsidRDefault="00845024" w:rsidP="008058EC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5FFEFDA2" w14:textId="77777777" w:rsidR="00845024" w:rsidRDefault="00845024" w:rsidP="008058EC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5455299C" w14:textId="77777777" w:rsidR="00845024" w:rsidRDefault="00845024" w:rsidP="008058EC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622A25E1" w14:textId="77777777" w:rsidR="00845024" w:rsidRDefault="00845024" w:rsidP="008058EC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05FC0B46" w14:textId="77777777" w:rsidR="00845024" w:rsidRDefault="00845024" w:rsidP="008058EC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31492A70" w14:textId="77777777" w:rsidR="00845024" w:rsidRDefault="00845024" w:rsidP="008058EC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5EEDD264" w14:textId="77777777" w:rsidR="00845024" w:rsidRDefault="00845024" w:rsidP="008058EC">
      <w:pPr>
        <w:spacing w:after="0" w:line="276" w:lineRule="auto"/>
        <w:contextualSpacing/>
        <w:rPr>
          <w:rFonts w:ascii="Times New Roman" w:hAnsi="Times New Roman" w:cs="Times New Roman"/>
          <w:lang w:bidi="en-US"/>
        </w:rPr>
      </w:pPr>
    </w:p>
    <w:p w14:paraId="64AD4002" w14:textId="77777777" w:rsidR="00845024" w:rsidRPr="00EB4FF8" w:rsidRDefault="00845024" w:rsidP="008058EC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en-US"/>
        </w:rPr>
      </w:pPr>
      <w:r w:rsidRPr="00EB4FF8">
        <w:rPr>
          <w:rFonts w:ascii="Times New Roman" w:hAnsi="Times New Roman" w:cs="Times New Roman"/>
          <w:sz w:val="28"/>
          <w:szCs w:val="28"/>
          <w:lang w:bidi="en-US"/>
        </w:rPr>
        <w:t>202</w:t>
      </w:r>
      <w:r>
        <w:rPr>
          <w:rFonts w:ascii="Times New Roman" w:hAnsi="Times New Roman" w:cs="Times New Roman"/>
          <w:sz w:val="28"/>
          <w:szCs w:val="28"/>
          <w:lang w:bidi="en-US"/>
        </w:rPr>
        <w:t>5</w:t>
      </w:r>
      <w:r w:rsidRPr="00EB4FF8">
        <w:rPr>
          <w:rFonts w:ascii="Times New Roman" w:hAnsi="Times New Roman" w:cs="Times New Roman"/>
          <w:sz w:val="28"/>
          <w:szCs w:val="28"/>
          <w:lang w:bidi="en-US"/>
        </w:rPr>
        <w:t xml:space="preserve"> г.</w:t>
      </w:r>
    </w:p>
    <w:p w14:paraId="657D8C54" w14:textId="77777777" w:rsidR="007B5431" w:rsidRDefault="004D3B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Конкурсное задание разработано экспертным сообществом и утверждено Менеджером компетенции, в котором установлены нижеследующие правила и необходимые требования владения профессиональными навыками для участия в соревнованиях по профессиональному мастерству.</w:t>
      </w:r>
    </w:p>
    <w:p w14:paraId="1C7D592B" w14:textId="77777777" w:rsidR="007B5431" w:rsidRDefault="007B543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14:paraId="0FD29A9E" w14:textId="77777777" w:rsidR="007B5431" w:rsidRDefault="004D3B50" w:rsidP="00E702C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Конкурсное задание включает в себя следующие разделы:</w:t>
      </w:r>
    </w:p>
    <w:p w14:paraId="1D826AA1" w14:textId="77777777" w:rsidR="007B5431" w:rsidRPr="008058EC" w:rsidRDefault="007B5431" w:rsidP="008058E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sdt>
      <w:sdtPr>
        <w:rPr>
          <w:rFonts w:ascii="Calibri" w:eastAsia="Calibri" w:hAnsi="Calibri" w:cs="Calibri"/>
          <w:b w:val="0"/>
          <w:bCs w:val="0"/>
          <w:color w:val="auto"/>
          <w:sz w:val="22"/>
          <w:szCs w:val="22"/>
        </w:rPr>
        <w:id w:val="1418129112"/>
        <w:docPartObj>
          <w:docPartGallery w:val="Table of Contents"/>
          <w:docPartUnique/>
        </w:docPartObj>
      </w:sdtPr>
      <w:sdtContent>
        <w:p w14:paraId="2F41640D" w14:textId="599ABBE9" w:rsidR="004D3B50" w:rsidRPr="009C7DC9" w:rsidRDefault="004D3B50" w:rsidP="004D3B50">
          <w:pPr>
            <w:pStyle w:val="afc"/>
            <w:spacing w:before="0" w:line="360" w:lineRule="auto"/>
            <w:rPr>
              <w:rFonts w:ascii="Times New Roman" w:hAnsi="Times New Roman"/>
              <w:b w:val="0"/>
              <w:bCs w:val="0"/>
              <w:color w:val="auto"/>
            </w:rPr>
          </w:pPr>
        </w:p>
        <w:p w14:paraId="1E972A41" w14:textId="0B1B6EA1" w:rsidR="004D3B50" w:rsidRDefault="004D3B50" w:rsidP="004D3B50">
          <w:pPr>
            <w:pStyle w:val="25"/>
            <w:spacing w:line="360" w:lineRule="auto"/>
            <w:rPr>
              <w:rFonts w:asciiTheme="minorHAnsi" w:eastAsiaTheme="minorEastAsia" w:hAnsiTheme="minorHAnsi" w:cstheme="minorBidi"/>
              <w:noProof/>
              <w:szCs w:val="22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73440042" w:history="1">
            <w:r w:rsidRPr="00BD7B2C">
              <w:rPr>
                <w:rStyle w:val="af"/>
                <w:noProof/>
              </w:rPr>
              <w:t>1. ОСНОВНЫЕ ТРЕБОВАНИЯ КОМПЕТЕНЦИИ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_Toc173440042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3CC79F" w14:textId="77777777" w:rsidR="004D3B50" w:rsidRDefault="00B433F9" w:rsidP="004D3B50">
          <w:pPr>
            <w:pStyle w:val="25"/>
            <w:spacing w:line="360" w:lineRule="auto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73440043" w:history="1">
            <w:r w:rsidR="004D3B50" w:rsidRPr="00BD7B2C">
              <w:rPr>
                <w:rStyle w:val="af"/>
                <w:noProof/>
              </w:rPr>
              <w:t>1.1. ОБЩИЕ СВЕДЕНИЯ О ТРЕБОВАНИЯХ КОМПЕТЕНЦИИ</w:t>
            </w:r>
            <w:r w:rsidR="004D3B50">
              <w:rPr>
                <w:noProof/>
                <w:webHidden/>
              </w:rPr>
              <w:tab/>
            </w:r>
            <w:r w:rsidR="004D3B50">
              <w:rPr>
                <w:noProof/>
                <w:webHidden/>
              </w:rPr>
              <w:fldChar w:fldCharType="begin"/>
            </w:r>
            <w:r w:rsidR="004D3B50">
              <w:rPr>
                <w:noProof/>
                <w:webHidden/>
              </w:rPr>
              <w:instrText xml:space="preserve"> PAGEREF _Toc173440043 \h </w:instrText>
            </w:r>
            <w:r w:rsidR="004D3B50">
              <w:rPr>
                <w:noProof/>
                <w:webHidden/>
              </w:rPr>
            </w:r>
            <w:r w:rsidR="004D3B50">
              <w:rPr>
                <w:noProof/>
                <w:webHidden/>
              </w:rPr>
              <w:fldChar w:fldCharType="separate"/>
            </w:r>
            <w:r w:rsidR="004D3B50">
              <w:rPr>
                <w:noProof/>
                <w:webHidden/>
              </w:rPr>
              <w:t>4</w:t>
            </w:r>
            <w:r w:rsidR="004D3B50">
              <w:rPr>
                <w:noProof/>
                <w:webHidden/>
              </w:rPr>
              <w:fldChar w:fldCharType="end"/>
            </w:r>
          </w:hyperlink>
        </w:p>
        <w:p w14:paraId="3EC2E798" w14:textId="77777777" w:rsidR="004D3B50" w:rsidRDefault="00B433F9" w:rsidP="004D3B50">
          <w:pPr>
            <w:pStyle w:val="25"/>
            <w:spacing w:line="360" w:lineRule="auto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73440044" w:history="1">
            <w:r w:rsidR="004D3B50" w:rsidRPr="00BD7B2C">
              <w:rPr>
                <w:rStyle w:val="af"/>
                <w:noProof/>
              </w:rPr>
              <w:t>1.2. ПЕРЕЧЕНЬ ПРОФЕССИОНАЛЬНЫХ ЗАДАЧ СПЕЦИАЛИСТА ПО КОМПЕТЕНЦИИ «ВОЖАТСКАЯ ДЕЯТЕЛЬНОСТЬ»</w:t>
            </w:r>
            <w:r w:rsidR="004D3B50">
              <w:rPr>
                <w:noProof/>
                <w:webHidden/>
              </w:rPr>
              <w:tab/>
            </w:r>
            <w:r w:rsidR="004D3B50">
              <w:rPr>
                <w:noProof/>
                <w:webHidden/>
              </w:rPr>
              <w:fldChar w:fldCharType="begin"/>
            </w:r>
            <w:r w:rsidR="004D3B50">
              <w:rPr>
                <w:noProof/>
                <w:webHidden/>
              </w:rPr>
              <w:instrText xml:space="preserve"> PAGEREF _Toc173440044 \h </w:instrText>
            </w:r>
            <w:r w:rsidR="004D3B50">
              <w:rPr>
                <w:noProof/>
                <w:webHidden/>
              </w:rPr>
            </w:r>
            <w:r w:rsidR="004D3B50">
              <w:rPr>
                <w:noProof/>
                <w:webHidden/>
              </w:rPr>
              <w:fldChar w:fldCharType="separate"/>
            </w:r>
            <w:r w:rsidR="004D3B50">
              <w:rPr>
                <w:noProof/>
                <w:webHidden/>
              </w:rPr>
              <w:t>4</w:t>
            </w:r>
            <w:r w:rsidR="004D3B50">
              <w:rPr>
                <w:noProof/>
                <w:webHidden/>
              </w:rPr>
              <w:fldChar w:fldCharType="end"/>
            </w:r>
          </w:hyperlink>
        </w:p>
        <w:p w14:paraId="563B7AF9" w14:textId="77777777" w:rsidR="004D3B50" w:rsidRDefault="00B433F9" w:rsidP="004D3B50">
          <w:pPr>
            <w:pStyle w:val="25"/>
            <w:spacing w:line="360" w:lineRule="auto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73440045" w:history="1">
            <w:r w:rsidR="004D3B50" w:rsidRPr="00BD7B2C">
              <w:rPr>
                <w:rStyle w:val="af"/>
                <w:noProof/>
              </w:rPr>
              <w:t>1.3. ТРЕБОВАНИЯ К СХЕМЕ ОЦЕНКИ</w:t>
            </w:r>
            <w:r w:rsidR="004D3B50">
              <w:rPr>
                <w:noProof/>
                <w:webHidden/>
              </w:rPr>
              <w:tab/>
            </w:r>
            <w:r w:rsidR="004D3B50">
              <w:rPr>
                <w:noProof/>
                <w:webHidden/>
              </w:rPr>
              <w:fldChar w:fldCharType="begin"/>
            </w:r>
            <w:r w:rsidR="004D3B50">
              <w:rPr>
                <w:noProof/>
                <w:webHidden/>
              </w:rPr>
              <w:instrText xml:space="preserve"> PAGEREF _Toc173440045 \h </w:instrText>
            </w:r>
            <w:r w:rsidR="004D3B50">
              <w:rPr>
                <w:noProof/>
                <w:webHidden/>
              </w:rPr>
            </w:r>
            <w:r w:rsidR="004D3B50">
              <w:rPr>
                <w:noProof/>
                <w:webHidden/>
              </w:rPr>
              <w:fldChar w:fldCharType="separate"/>
            </w:r>
            <w:r w:rsidR="004D3B50">
              <w:rPr>
                <w:noProof/>
                <w:webHidden/>
              </w:rPr>
              <w:t>10</w:t>
            </w:r>
            <w:r w:rsidR="004D3B50">
              <w:rPr>
                <w:noProof/>
                <w:webHidden/>
              </w:rPr>
              <w:fldChar w:fldCharType="end"/>
            </w:r>
          </w:hyperlink>
        </w:p>
        <w:p w14:paraId="42E98A9C" w14:textId="77777777" w:rsidR="004D3B50" w:rsidRDefault="00B433F9" w:rsidP="004D3B50">
          <w:pPr>
            <w:pStyle w:val="25"/>
            <w:spacing w:line="360" w:lineRule="auto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73440046" w:history="1">
            <w:r w:rsidR="004D3B50" w:rsidRPr="00BD7B2C">
              <w:rPr>
                <w:rStyle w:val="af"/>
                <w:noProof/>
              </w:rPr>
              <w:t>1.4. СПЕЦИФИКАЦИЯ ОЦЕНКИ КОМПЕТЕНЦИИ</w:t>
            </w:r>
            <w:r w:rsidR="004D3B50">
              <w:rPr>
                <w:noProof/>
                <w:webHidden/>
              </w:rPr>
              <w:tab/>
            </w:r>
            <w:r w:rsidR="004D3B50">
              <w:rPr>
                <w:noProof/>
                <w:webHidden/>
              </w:rPr>
              <w:fldChar w:fldCharType="begin"/>
            </w:r>
            <w:r w:rsidR="004D3B50">
              <w:rPr>
                <w:noProof/>
                <w:webHidden/>
              </w:rPr>
              <w:instrText xml:space="preserve"> PAGEREF _Toc173440046 \h </w:instrText>
            </w:r>
            <w:r w:rsidR="004D3B50">
              <w:rPr>
                <w:noProof/>
                <w:webHidden/>
              </w:rPr>
            </w:r>
            <w:r w:rsidR="004D3B50">
              <w:rPr>
                <w:noProof/>
                <w:webHidden/>
              </w:rPr>
              <w:fldChar w:fldCharType="separate"/>
            </w:r>
            <w:r w:rsidR="004D3B50">
              <w:rPr>
                <w:noProof/>
                <w:webHidden/>
              </w:rPr>
              <w:t>10</w:t>
            </w:r>
            <w:r w:rsidR="004D3B50">
              <w:rPr>
                <w:noProof/>
                <w:webHidden/>
              </w:rPr>
              <w:fldChar w:fldCharType="end"/>
            </w:r>
          </w:hyperlink>
        </w:p>
        <w:p w14:paraId="14774895" w14:textId="77777777" w:rsidR="004D3B50" w:rsidRDefault="00B433F9" w:rsidP="004D3B50">
          <w:pPr>
            <w:pStyle w:val="25"/>
            <w:spacing w:line="360" w:lineRule="auto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73440047" w:history="1">
            <w:r w:rsidR="004D3B50" w:rsidRPr="00BD7B2C">
              <w:rPr>
                <w:rStyle w:val="af"/>
                <w:noProof/>
              </w:rPr>
              <w:t>1.5. КОНКУРСНОЕ ЗАДАНИЕ</w:t>
            </w:r>
            <w:r w:rsidR="004D3B50">
              <w:rPr>
                <w:noProof/>
                <w:webHidden/>
              </w:rPr>
              <w:tab/>
            </w:r>
            <w:r w:rsidR="004D3B50">
              <w:rPr>
                <w:noProof/>
                <w:webHidden/>
              </w:rPr>
              <w:fldChar w:fldCharType="begin"/>
            </w:r>
            <w:r w:rsidR="004D3B50">
              <w:rPr>
                <w:noProof/>
                <w:webHidden/>
              </w:rPr>
              <w:instrText xml:space="preserve"> PAGEREF _Toc173440047 \h </w:instrText>
            </w:r>
            <w:r w:rsidR="004D3B50">
              <w:rPr>
                <w:noProof/>
                <w:webHidden/>
              </w:rPr>
            </w:r>
            <w:r w:rsidR="004D3B50">
              <w:rPr>
                <w:noProof/>
                <w:webHidden/>
              </w:rPr>
              <w:fldChar w:fldCharType="separate"/>
            </w:r>
            <w:r w:rsidR="004D3B50">
              <w:rPr>
                <w:noProof/>
                <w:webHidden/>
              </w:rPr>
              <w:t>12</w:t>
            </w:r>
            <w:r w:rsidR="004D3B50">
              <w:rPr>
                <w:noProof/>
                <w:webHidden/>
              </w:rPr>
              <w:fldChar w:fldCharType="end"/>
            </w:r>
          </w:hyperlink>
        </w:p>
        <w:p w14:paraId="3F2841AA" w14:textId="77777777" w:rsidR="004D3B50" w:rsidRDefault="00B433F9" w:rsidP="004D3B50">
          <w:pPr>
            <w:pStyle w:val="25"/>
            <w:spacing w:line="360" w:lineRule="auto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73440048" w:history="1">
            <w:r w:rsidR="004D3B50" w:rsidRPr="00BD7B2C">
              <w:rPr>
                <w:rStyle w:val="af"/>
                <w:noProof/>
              </w:rPr>
              <w:t>1.5.1. Разработка/выбор конкурсного задания</w:t>
            </w:r>
            <w:r w:rsidR="004D3B50">
              <w:rPr>
                <w:noProof/>
                <w:webHidden/>
              </w:rPr>
              <w:tab/>
            </w:r>
            <w:r w:rsidR="004D3B50">
              <w:rPr>
                <w:noProof/>
                <w:webHidden/>
              </w:rPr>
              <w:fldChar w:fldCharType="begin"/>
            </w:r>
            <w:r w:rsidR="004D3B50">
              <w:rPr>
                <w:noProof/>
                <w:webHidden/>
              </w:rPr>
              <w:instrText xml:space="preserve"> PAGEREF _Toc173440048 \h </w:instrText>
            </w:r>
            <w:r w:rsidR="004D3B50">
              <w:rPr>
                <w:noProof/>
                <w:webHidden/>
              </w:rPr>
            </w:r>
            <w:r w:rsidR="004D3B50">
              <w:rPr>
                <w:noProof/>
                <w:webHidden/>
              </w:rPr>
              <w:fldChar w:fldCharType="separate"/>
            </w:r>
            <w:r w:rsidR="004D3B50">
              <w:rPr>
                <w:noProof/>
                <w:webHidden/>
              </w:rPr>
              <w:t>12</w:t>
            </w:r>
            <w:r w:rsidR="004D3B50">
              <w:rPr>
                <w:noProof/>
                <w:webHidden/>
              </w:rPr>
              <w:fldChar w:fldCharType="end"/>
            </w:r>
          </w:hyperlink>
        </w:p>
        <w:p w14:paraId="066BDFD1" w14:textId="77777777" w:rsidR="004D3B50" w:rsidRDefault="00B433F9" w:rsidP="004D3B50">
          <w:pPr>
            <w:pStyle w:val="25"/>
            <w:spacing w:line="360" w:lineRule="auto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73440049" w:history="1">
            <w:r w:rsidR="004D3B50" w:rsidRPr="00BD7B2C">
              <w:rPr>
                <w:rStyle w:val="af"/>
                <w:noProof/>
              </w:rPr>
              <w:t>1.5.2. Структура модулей конкурсного задания</w:t>
            </w:r>
            <w:r w:rsidR="004D3B50">
              <w:rPr>
                <w:noProof/>
                <w:webHidden/>
              </w:rPr>
              <w:tab/>
            </w:r>
            <w:r w:rsidR="004D3B50">
              <w:rPr>
                <w:noProof/>
                <w:webHidden/>
              </w:rPr>
              <w:fldChar w:fldCharType="begin"/>
            </w:r>
            <w:r w:rsidR="004D3B50">
              <w:rPr>
                <w:noProof/>
                <w:webHidden/>
              </w:rPr>
              <w:instrText xml:space="preserve"> PAGEREF _Toc173440049 \h </w:instrText>
            </w:r>
            <w:r w:rsidR="004D3B50">
              <w:rPr>
                <w:noProof/>
                <w:webHidden/>
              </w:rPr>
            </w:r>
            <w:r w:rsidR="004D3B50">
              <w:rPr>
                <w:noProof/>
                <w:webHidden/>
              </w:rPr>
              <w:fldChar w:fldCharType="separate"/>
            </w:r>
            <w:r w:rsidR="004D3B50">
              <w:rPr>
                <w:noProof/>
                <w:webHidden/>
              </w:rPr>
              <w:t>12</w:t>
            </w:r>
            <w:r w:rsidR="004D3B50">
              <w:rPr>
                <w:noProof/>
                <w:webHidden/>
              </w:rPr>
              <w:fldChar w:fldCharType="end"/>
            </w:r>
          </w:hyperlink>
        </w:p>
        <w:p w14:paraId="73760C38" w14:textId="77777777" w:rsidR="004D3B50" w:rsidRDefault="00B433F9" w:rsidP="004D3B50">
          <w:pPr>
            <w:pStyle w:val="25"/>
            <w:spacing w:line="360" w:lineRule="auto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73440050" w:history="1">
            <w:r w:rsidR="004D3B50" w:rsidRPr="00BD7B2C">
              <w:rPr>
                <w:rStyle w:val="af"/>
                <w:noProof/>
              </w:rPr>
              <w:t>2. СПЕЦИАЛЬНЫЕ ПРАВИЛА КОМПЕТЕНЦИИ</w:t>
            </w:r>
            <w:r w:rsidR="004D3B50">
              <w:rPr>
                <w:noProof/>
                <w:webHidden/>
              </w:rPr>
              <w:tab/>
            </w:r>
            <w:r w:rsidR="004D3B50">
              <w:rPr>
                <w:noProof/>
                <w:webHidden/>
              </w:rPr>
              <w:fldChar w:fldCharType="begin"/>
            </w:r>
            <w:r w:rsidR="004D3B50">
              <w:rPr>
                <w:noProof/>
                <w:webHidden/>
              </w:rPr>
              <w:instrText xml:space="preserve"> PAGEREF _Toc173440050 \h </w:instrText>
            </w:r>
            <w:r w:rsidR="004D3B50">
              <w:rPr>
                <w:noProof/>
                <w:webHidden/>
              </w:rPr>
            </w:r>
            <w:r w:rsidR="004D3B50">
              <w:rPr>
                <w:noProof/>
                <w:webHidden/>
              </w:rPr>
              <w:fldChar w:fldCharType="separate"/>
            </w:r>
            <w:r w:rsidR="004D3B50">
              <w:rPr>
                <w:noProof/>
                <w:webHidden/>
              </w:rPr>
              <w:t>20</w:t>
            </w:r>
            <w:r w:rsidR="004D3B50">
              <w:rPr>
                <w:noProof/>
                <w:webHidden/>
              </w:rPr>
              <w:fldChar w:fldCharType="end"/>
            </w:r>
          </w:hyperlink>
        </w:p>
        <w:p w14:paraId="12BFC27F" w14:textId="77777777" w:rsidR="004D3B50" w:rsidRDefault="00B433F9" w:rsidP="004D3B50">
          <w:pPr>
            <w:pStyle w:val="25"/>
            <w:spacing w:line="360" w:lineRule="auto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73440051" w:history="1">
            <w:r w:rsidR="004D3B50" w:rsidRPr="00BD7B2C">
              <w:rPr>
                <w:rStyle w:val="af"/>
                <w:noProof/>
              </w:rPr>
              <w:t>2.1. Личный инструмент конкурсанта</w:t>
            </w:r>
            <w:r w:rsidR="004D3B50">
              <w:rPr>
                <w:noProof/>
                <w:webHidden/>
              </w:rPr>
              <w:tab/>
            </w:r>
            <w:r w:rsidR="004D3B50">
              <w:rPr>
                <w:noProof/>
                <w:webHidden/>
              </w:rPr>
              <w:fldChar w:fldCharType="begin"/>
            </w:r>
            <w:r w:rsidR="004D3B50">
              <w:rPr>
                <w:noProof/>
                <w:webHidden/>
              </w:rPr>
              <w:instrText xml:space="preserve"> PAGEREF _Toc173440051 \h </w:instrText>
            </w:r>
            <w:r w:rsidR="004D3B50">
              <w:rPr>
                <w:noProof/>
                <w:webHidden/>
              </w:rPr>
            </w:r>
            <w:r w:rsidR="004D3B50">
              <w:rPr>
                <w:noProof/>
                <w:webHidden/>
              </w:rPr>
              <w:fldChar w:fldCharType="separate"/>
            </w:r>
            <w:r w:rsidR="004D3B50">
              <w:rPr>
                <w:noProof/>
                <w:webHidden/>
              </w:rPr>
              <w:t>24</w:t>
            </w:r>
            <w:r w:rsidR="004D3B50">
              <w:rPr>
                <w:noProof/>
                <w:webHidden/>
              </w:rPr>
              <w:fldChar w:fldCharType="end"/>
            </w:r>
          </w:hyperlink>
        </w:p>
        <w:p w14:paraId="6195493E" w14:textId="77777777" w:rsidR="004D3B50" w:rsidRDefault="00B433F9" w:rsidP="004D3B50">
          <w:pPr>
            <w:pStyle w:val="25"/>
            <w:spacing w:line="360" w:lineRule="auto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73440052" w:history="1">
            <w:r w:rsidR="004D3B50" w:rsidRPr="00BD7B2C">
              <w:rPr>
                <w:rStyle w:val="af"/>
                <w:noProof/>
              </w:rPr>
              <w:t>2.2.</w:t>
            </w:r>
            <w:r w:rsidR="004D3B50" w:rsidRPr="00BD7B2C">
              <w:rPr>
                <w:rStyle w:val="af"/>
                <w:i/>
                <w:noProof/>
              </w:rPr>
              <w:t xml:space="preserve"> </w:t>
            </w:r>
            <w:r w:rsidR="004D3B50" w:rsidRPr="00BD7B2C">
              <w:rPr>
                <w:rStyle w:val="af"/>
                <w:noProof/>
              </w:rPr>
              <w:t>Материалы, оборудование и инструменты, запрещенные на площадке</w:t>
            </w:r>
            <w:r w:rsidR="004D3B50">
              <w:rPr>
                <w:noProof/>
                <w:webHidden/>
              </w:rPr>
              <w:tab/>
            </w:r>
            <w:r w:rsidR="004D3B50">
              <w:rPr>
                <w:noProof/>
                <w:webHidden/>
              </w:rPr>
              <w:fldChar w:fldCharType="begin"/>
            </w:r>
            <w:r w:rsidR="004D3B50">
              <w:rPr>
                <w:noProof/>
                <w:webHidden/>
              </w:rPr>
              <w:instrText xml:space="preserve"> PAGEREF _Toc173440052 \h </w:instrText>
            </w:r>
            <w:r w:rsidR="004D3B50">
              <w:rPr>
                <w:noProof/>
                <w:webHidden/>
              </w:rPr>
            </w:r>
            <w:r w:rsidR="004D3B50">
              <w:rPr>
                <w:noProof/>
                <w:webHidden/>
              </w:rPr>
              <w:fldChar w:fldCharType="separate"/>
            </w:r>
            <w:r w:rsidR="004D3B50">
              <w:rPr>
                <w:noProof/>
                <w:webHidden/>
              </w:rPr>
              <w:t>29</w:t>
            </w:r>
            <w:r w:rsidR="004D3B50">
              <w:rPr>
                <w:noProof/>
                <w:webHidden/>
              </w:rPr>
              <w:fldChar w:fldCharType="end"/>
            </w:r>
          </w:hyperlink>
        </w:p>
        <w:p w14:paraId="3727B7D3" w14:textId="77777777" w:rsidR="004D3B50" w:rsidRDefault="00B433F9" w:rsidP="004D3B50">
          <w:pPr>
            <w:pStyle w:val="25"/>
            <w:spacing w:line="360" w:lineRule="auto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73440053" w:history="1">
            <w:r w:rsidR="004D3B50" w:rsidRPr="00BD7B2C">
              <w:rPr>
                <w:rStyle w:val="af"/>
                <w:noProof/>
              </w:rPr>
              <w:t>3. Приложения</w:t>
            </w:r>
            <w:r w:rsidR="004D3B50">
              <w:rPr>
                <w:noProof/>
                <w:webHidden/>
              </w:rPr>
              <w:tab/>
            </w:r>
            <w:r w:rsidR="004D3B50">
              <w:rPr>
                <w:noProof/>
                <w:webHidden/>
              </w:rPr>
              <w:fldChar w:fldCharType="begin"/>
            </w:r>
            <w:r w:rsidR="004D3B50">
              <w:rPr>
                <w:noProof/>
                <w:webHidden/>
              </w:rPr>
              <w:instrText xml:space="preserve"> PAGEREF _Toc173440053 \h </w:instrText>
            </w:r>
            <w:r w:rsidR="004D3B50">
              <w:rPr>
                <w:noProof/>
                <w:webHidden/>
              </w:rPr>
            </w:r>
            <w:r w:rsidR="004D3B50">
              <w:rPr>
                <w:noProof/>
                <w:webHidden/>
              </w:rPr>
              <w:fldChar w:fldCharType="separate"/>
            </w:r>
            <w:r w:rsidR="004D3B50">
              <w:rPr>
                <w:noProof/>
                <w:webHidden/>
              </w:rPr>
              <w:t>29</w:t>
            </w:r>
            <w:r w:rsidR="004D3B50">
              <w:rPr>
                <w:noProof/>
                <w:webHidden/>
              </w:rPr>
              <w:fldChar w:fldCharType="end"/>
            </w:r>
          </w:hyperlink>
        </w:p>
        <w:p w14:paraId="09C3ED80" w14:textId="77777777" w:rsidR="007B5431" w:rsidRPr="004D3B50" w:rsidRDefault="004D3B50" w:rsidP="004D3B50">
          <w:pPr>
            <w:spacing w:after="0" w:line="360" w:lineRule="auto"/>
          </w:pPr>
          <w:r>
            <w:rPr>
              <w:b/>
              <w:bCs/>
            </w:rPr>
            <w:fldChar w:fldCharType="end"/>
          </w:r>
        </w:p>
      </w:sdtContent>
    </w:sdt>
    <w:p w14:paraId="3C7B04CB" w14:textId="77777777" w:rsidR="007B5431" w:rsidRDefault="004D3B50" w:rsidP="004D3B50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9C9B2F9" wp14:editId="79E3DAA9">
                <wp:simplePos x="0" y="0"/>
                <wp:positionH relativeFrom="column">
                  <wp:posOffset>5842000</wp:posOffset>
                </wp:positionH>
                <wp:positionV relativeFrom="paragraph">
                  <wp:posOffset>457200</wp:posOffset>
                </wp:positionV>
                <wp:extent cx="394538" cy="414634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55081" y="3579033"/>
                          <a:ext cx="381838" cy="4019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FB1718A" w14:textId="77777777" w:rsidR="00B433F9" w:rsidRDefault="00B433F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C9B2F9" id="Прямоугольник 3" o:spid="_x0000_s1026" style="position:absolute;margin-left:460pt;margin-top:36pt;width:31.05pt;height:32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" fillcolor="white [3201]" strokecolor="white [3201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FB1718A" w14:textId="77777777" w:rsidR="00B433F9" w:rsidRDefault="00B433F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673A98D" w14:textId="77777777" w:rsidR="007B5431" w:rsidRDefault="004D3B50" w:rsidP="004D3B50">
      <w:pPr>
        <w:pStyle w:val="-2"/>
      </w:pPr>
      <w:bookmarkStart w:id="0" w:name="_Toc173440041"/>
      <w:r>
        <w:lastRenderedPageBreak/>
        <w:t>ИСПОЛЬЗУЕМЫЕ СОКРАЩЕНИЯ</w:t>
      </w:r>
      <w:bookmarkEnd w:id="0"/>
    </w:p>
    <w:p w14:paraId="2E3C5CD7" w14:textId="77777777" w:rsidR="007B5431" w:rsidRDefault="007B543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CC27D0B" w14:textId="77777777" w:rsidR="007B5431" w:rsidRDefault="004D3B50">
      <w:pPr>
        <w:numPr>
          <w:ilvl w:val="0"/>
          <w:numId w:val="8"/>
        </w:numPr>
        <w:pBdr>
          <w:left w:val="none" w:sz="0" w:space="1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ВДК – Временный детский коллектив</w:t>
      </w:r>
    </w:p>
    <w:p w14:paraId="2C440024" w14:textId="77777777" w:rsidR="007B5431" w:rsidRDefault="004D3B50">
      <w:pPr>
        <w:numPr>
          <w:ilvl w:val="0"/>
          <w:numId w:val="8"/>
        </w:numPr>
        <w:pBdr>
          <w:left w:val="none" w:sz="0" w:space="1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ДОЛ – Детский оздоровительный лагерь</w:t>
      </w:r>
    </w:p>
    <w:p w14:paraId="47C62332" w14:textId="77777777" w:rsidR="007B5431" w:rsidRDefault="004D3B50">
      <w:pPr>
        <w:numPr>
          <w:ilvl w:val="0"/>
          <w:numId w:val="8"/>
        </w:numPr>
        <w:pBdr>
          <w:left w:val="none" w:sz="0" w:space="1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КТД - Коллективное творческое дело</w:t>
      </w:r>
    </w:p>
    <w:p w14:paraId="1740FEE5" w14:textId="77777777" w:rsidR="007B5431" w:rsidRDefault="004D3B50">
      <w:pPr>
        <w:numPr>
          <w:ilvl w:val="0"/>
          <w:numId w:val="8"/>
        </w:numPr>
        <w:pBdr>
          <w:left w:val="none" w:sz="0" w:space="1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ИЛ – Инфраструктурный лист</w:t>
      </w:r>
    </w:p>
    <w:p w14:paraId="337F66D7" w14:textId="77777777" w:rsidR="007B5431" w:rsidRDefault="004D3B50">
      <w:pPr>
        <w:numPr>
          <w:ilvl w:val="0"/>
          <w:numId w:val="8"/>
        </w:numPr>
        <w:pBdr>
          <w:left w:val="none" w:sz="0" w:space="1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КЗ – Конкурсное задание</w:t>
      </w:r>
    </w:p>
    <w:p w14:paraId="3999232B" w14:textId="77777777" w:rsidR="007B5431" w:rsidRDefault="004D3B50">
      <w:pPr>
        <w:numPr>
          <w:ilvl w:val="0"/>
          <w:numId w:val="8"/>
        </w:numPr>
        <w:pBdr>
          <w:left w:val="none" w:sz="0" w:space="1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 – Критерии оценки</w:t>
      </w:r>
    </w:p>
    <w:p w14:paraId="42E6F306" w14:textId="77777777" w:rsidR="007B5431" w:rsidRDefault="004D3B50">
      <w:pPr>
        <w:numPr>
          <w:ilvl w:val="0"/>
          <w:numId w:val="8"/>
        </w:numPr>
        <w:pBdr>
          <w:left w:val="none" w:sz="0" w:space="1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МФУ - Мультифункциональное устройство</w:t>
      </w:r>
    </w:p>
    <w:p w14:paraId="3106152E" w14:textId="77777777" w:rsidR="007B5431" w:rsidRDefault="004D3B50">
      <w:pPr>
        <w:numPr>
          <w:ilvl w:val="0"/>
          <w:numId w:val="8"/>
        </w:numPr>
        <w:pBdr>
          <w:left w:val="none" w:sz="0" w:space="1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и ТБ – Охрана труда и Техника безопасности</w:t>
      </w:r>
    </w:p>
    <w:p w14:paraId="5167640B" w14:textId="77777777" w:rsidR="007B5431" w:rsidRDefault="004D3B50">
      <w:pPr>
        <w:numPr>
          <w:ilvl w:val="0"/>
          <w:numId w:val="8"/>
        </w:numPr>
        <w:pBdr>
          <w:left w:val="none" w:sz="0" w:space="1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ПЗ – План застройки</w:t>
      </w:r>
    </w:p>
    <w:p w14:paraId="0675EE24" w14:textId="77777777" w:rsidR="007B5431" w:rsidRDefault="004D3B50">
      <w:pPr>
        <w:numPr>
          <w:ilvl w:val="0"/>
          <w:numId w:val="8"/>
        </w:numPr>
        <w:pBdr>
          <w:left w:val="none" w:sz="0" w:space="1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СанПин – Санитарные правила и нормы</w:t>
      </w:r>
    </w:p>
    <w:p w14:paraId="753D7D05" w14:textId="77777777" w:rsidR="007B5431" w:rsidRDefault="004D3B50">
      <w:pPr>
        <w:numPr>
          <w:ilvl w:val="0"/>
          <w:numId w:val="8"/>
        </w:numPr>
        <w:pBdr>
          <w:left w:val="none" w:sz="0" w:space="14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ТК – Требования компетенции</w:t>
      </w:r>
    </w:p>
    <w:p w14:paraId="52F20D85" w14:textId="77777777" w:rsidR="007B5431" w:rsidRDefault="007B543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</w:pPr>
    </w:p>
    <w:p w14:paraId="2AFD85F4" w14:textId="77777777" w:rsidR="007B5431" w:rsidRDefault="007B543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vertAlign w:val="subscript"/>
        </w:rPr>
      </w:pPr>
    </w:p>
    <w:p w14:paraId="5B08A4ED" w14:textId="77777777" w:rsidR="007B5431" w:rsidRDefault="007B543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5ABF648" w14:textId="77777777" w:rsidR="007B5431" w:rsidRDefault="004D3B50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bookmarkStart w:id="1" w:name="_heading=h.gjdgxs" w:colFirst="0" w:colLast="0"/>
      <w:bookmarkEnd w:id="1"/>
      <w:r>
        <w:br w:type="page"/>
      </w:r>
    </w:p>
    <w:p w14:paraId="61140E5B" w14:textId="77777777" w:rsidR="007B5431" w:rsidRDefault="004D3B50" w:rsidP="003762E9">
      <w:pPr>
        <w:pStyle w:val="-2"/>
        <w:spacing w:before="0" w:after="0"/>
        <w:contextualSpacing/>
        <w:rPr>
          <w:sz w:val="34"/>
          <w:szCs w:val="34"/>
        </w:rPr>
      </w:pPr>
      <w:bookmarkStart w:id="2" w:name="_Toc173440042"/>
      <w:r>
        <w:lastRenderedPageBreak/>
        <w:t>1.</w:t>
      </w:r>
      <w:r>
        <w:rPr>
          <w:sz w:val="34"/>
          <w:szCs w:val="34"/>
        </w:rPr>
        <w:t xml:space="preserve"> </w:t>
      </w:r>
      <w:r>
        <w:t>ОСНОВНЫЕ ТРЕБОВАНИЯ КОМПЕТЕНЦИИ</w:t>
      </w:r>
      <w:bookmarkEnd w:id="2"/>
    </w:p>
    <w:p w14:paraId="5977AFF8" w14:textId="77777777" w:rsidR="007B5431" w:rsidRDefault="004D3B50" w:rsidP="003762E9">
      <w:pPr>
        <w:pStyle w:val="-2"/>
        <w:spacing w:before="0" w:after="0"/>
        <w:contextualSpacing/>
      </w:pPr>
      <w:bookmarkStart w:id="3" w:name="_Toc173440043"/>
      <w:r>
        <w:t>1.1. ОБЩИЕ СВЕДЕНИЯ О ТРЕБОВАНИЯХ КОМПЕТЕНЦИИ</w:t>
      </w:r>
      <w:bookmarkEnd w:id="3"/>
    </w:p>
    <w:p w14:paraId="5FA6A10C" w14:textId="77777777" w:rsidR="007B5431" w:rsidRDefault="004D3B50" w:rsidP="003762E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eading=h.3znysh7" w:colFirst="0" w:colLast="0"/>
      <w:bookmarkEnd w:id="4"/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 компетенции (ТК) «Вожатская деятельность» определяют знания, умения, навыки и трудовые функции, которые лежат в основе наиболее актуальных требований работодателей отрасли. </w:t>
      </w:r>
    </w:p>
    <w:p w14:paraId="167D2F0A" w14:textId="77777777" w:rsidR="007B5431" w:rsidRDefault="004D3B50" w:rsidP="003762E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Целью соревнований по компетенции является демонстрация лучших практик и высокого уровня выполнения работы по соответствующей рабочей специальности или профессии. </w:t>
      </w:r>
    </w:p>
    <w:p w14:paraId="5B8258C4" w14:textId="77777777" w:rsidR="007B5431" w:rsidRDefault="004D3B50" w:rsidP="003762E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Требования компетенции являются руководством для подготовки конкурентоспособных, высококвалифицированных специалистов / рабочих и участия их в конкурсах профессионального мастерства.</w:t>
      </w:r>
    </w:p>
    <w:p w14:paraId="329431A5" w14:textId="77777777" w:rsidR="007B5431" w:rsidRDefault="004D3B50" w:rsidP="003762E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соревнованиях по компетенции проверка знаний, умений, навыков и трудовых функций осуществляется посредством оценки выполнения практической работы. </w:t>
      </w:r>
    </w:p>
    <w:p w14:paraId="7A4143A1" w14:textId="76C6A79E" w:rsidR="007B5431" w:rsidRDefault="004D3B50" w:rsidP="003762E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Требования компетенции разделены на четкие разделы с номерами и заголовками, каждому разделу назначен процент относительной важности, сумма которых составляет 100.</w:t>
      </w:r>
    </w:p>
    <w:p w14:paraId="3E194738" w14:textId="77777777" w:rsidR="003762E9" w:rsidRDefault="003762E9" w:rsidP="003762E9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CC7CA3" w14:textId="77777777" w:rsidR="007B5431" w:rsidRDefault="004D3B50" w:rsidP="003762E9">
      <w:pPr>
        <w:pStyle w:val="-2"/>
        <w:spacing w:before="0" w:after="0"/>
        <w:ind w:firstLine="709"/>
        <w:contextualSpacing/>
        <w:jc w:val="both"/>
      </w:pPr>
      <w:bookmarkStart w:id="5" w:name="_Toc173440044"/>
      <w:r>
        <w:t>1.2. ПЕРЕЧЕНЬ ПРОФЕССИОНАЛЬНЫХ ЗАДАЧ СПЕЦИАЛИСТА ПО КОМПЕТЕНЦИИ «ВОЖАТСКАЯ ДЕЯТЕЛЬНОСТЬ»</w:t>
      </w:r>
      <w:bookmarkEnd w:id="5"/>
    </w:p>
    <w:p w14:paraId="6EF56080" w14:textId="77777777" w:rsidR="007B5431" w:rsidRPr="003762E9" w:rsidRDefault="004D3B50" w:rsidP="003762E9">
      <w:pPr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762E9">
        <w:rPr>
          <w:rFonts w:ascii="Times New Roman" w:eastAsia="Times New Roman" w:hAnsi="Times New Roman" w:cs="Times New Roman"/>
          <w:i/>
          <w:sz w:val="28"/>
          <w:szCs w:val="28"/>
        </w:rPr>
        <w:t>Таблица №1</w:t>
      </w:r>
    </w:p>
    <w:p w14:paraId="1ECE13D6" w14:textId="77777777" w:rsidR="007B5431" w:rsidRPr="003762E9" w:rsidRDefault="004D3B50" w:rsidP="003762E9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762E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Перечень профессиональных задач специалиста</w:t>
      </w:r>
    </w:p>
    <w:tbl>
      <w:tblPr>
        <w:tblStyle w:val="affb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5"/>
        <w:gridCol w:w="6810"/>
        <w:gridCol w:w="2184"/>
      </w:tblGrid>
      <w:tr w:rsidR="007B5431" w14:paraId="4ECEBE2F" w14:textId="77777777">
        <w:tc>
          <w:tcPr>
            <w:tcW w:w="635" w:type="dxa"/>
            <w:shd w:val="clear" w:color="auto" w:fill="92D050"/>
            <w:vAlign w:val="center"/>
          </w:tcPr>
          <w:p w14:paraId="2205BF86" w14:textId="77777777" w:rsidR="007B5431" w:rsidRDefault="004D3B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6810" w:type="dxa"/>
            <w:shd w:val="clear" w:color="auto" w:fill="92D050"/>
            <w:vAlign w:val="center"/>
          </w:tcPr>
          <w:p w14:paraId="51914335" w14:textId="77777777" w:rsidR="007B5431" w:rsidRDefault="004D3B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Раздел</w:t>
            </w:r>
          </w:p>
        </w:tc>
        <w:tc>
          <w:tcPr>
            <w:tcW w:w="2184" w:type="dxa"/>
            <w:shd w:val="clear" w:color="auto" w:fill="92D050"/>
            <w:vAlign w:val="center"/>
          </w:tcPr>
          <w:p w14:paraId="4CCC25B0" w14:textId="77777777" w:rsidR="007B5431" w:rsidRDefault="004D3B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Важность в %</w:t>
            </w:r>
          </w:p>
        </w:tc>
      </w:tr>
      <w:tr w:rsidR="007B5431" w14:paraId="36DDB0BC" w14:textId="77777777">
        <w:tc>
          <w:tcPr>
            <w:tcW w:w="635" w:type="dxa"/>
            <w:vMerge w:val="restart"/>
            <w:shd w:val="clear" w:color="auto" w:fill="BFBFBF"/>
          </w:tcPr>
          <w:p w14:paraId="6C62E478" w14:textId="77777777" w:rsidR="007B5431" w:rsidRDefault="004D3B5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10" w:type="dxa"/>
            <w:shd w:val="clear" w:color="auto" w:fill="auto"/>
            <w:vAlign w:val="center"/>
          </w:tcPr>
          <w:p w14:paraId="28E3AFCE" w14:textId="77777777" w:rsidR="007B5431" w:rsidRDefault="004D3B5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рабочего процесса и безопасность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41DC2E01" w14:textId="77777777" w:rsidR="007B5431" w:rsidRDefault="004D3B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B5431" w14:paraId="1878E07D" w14:textId="77777777">
        <w:tc>
          <w:tcPr>
            <w:tcW w:w="635" w:type="dxa"/>
            <w:vMerge/>
            <w:shd w:val="clear" w:color="auto" w:fill="BFBFBF"/>
          </w:tcPr>
          <w:p w14:paraId="71D1E400" w14:textId="77777777" w:rsidR="007B5431" w:rsidRDefault="007B5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24CDB0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4AF38BD0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 xml:space="preserve">−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Санитарно-эпидемиологические требования к организациям воспитания и обучения, отдыха и оздоровления детей и молодежи СП 2.4.3648-20 (введённые с 01.01.2021);</w:t>
            </w:r>
          </w:p>
          <w:p w14:paraId="7C479136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−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технику безопасности при работе с электрооборудованием и оборудованием для образовательной деятельности;</w:t>
            </w:r>
          </w:p>
          <w:p w14:paraId="609ABEF9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lastRenderedPageBreak/>
              <w:t>−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технику безопасности при работе с канцелярскими принадлежностями;</w:t>
            </w:r>
          </w:p>
          <w:p w14:paraId="2B9D4820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−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технику безопасности при работе со спортивным инвентарем;</w:t>
            </w:r>
          </w:p>
          <w:p w14:paraId="4BE4BC28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−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законодательные и нормативно-правовые акты в области защиты прав ребенка, в сфере организации отдыха детей и их оздоровления и в сфере деятельности молодежных общественных организаций:</w:t>
            </w:r>
          </w:p>
          <w:p w14:paraId="21131DC7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−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Конвенцию о правах ребёнка;</w:t>
            </w:r>
          </w:p>
          <w:p w14:paraId="756A2D90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−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Конституцию Российской Федерации;</w:t>
            </w:r>
          </w:p>
          <w:p w14:paraId="0562D817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−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Гражданский кодекс Российской Федерации;</w:t>
            </w:r>
          </w:p>
          <w:p w14:paraId="3C0897B0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−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 24 июля 1998 г. N 124-ФЗ "Об основных гарантиях прав ребенка в Российской Федерации";</w:t>
            </w:r>
          </w:p>
          <w:p w14:paraId="30B010A8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−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Министерства образования и науки Российской Федерации от 13 июля 2017 г. № 656 «Об утверждении примерных положений об организациях отдыха детей и их оздоровления» (зарегистрирован Минюстом России 1 августа 2017 г., регистрационный № 47607;</w:t>
            </w:r>
          </w:p>
          <w:p w14:paraId="6D7BCF13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−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управления временем.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41C40822" w14:textId="77777777" w:rsidR="007B5431" w:rsidRDefault="007B54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5431" w14:paraId="5C073DEE" w14:textId="77777777">
        <w:tc>
          <w:tcPr>
            <w:tcW w:w="635" w:type="dxa"/>
            <w:vMerge/>
            <w:shd w:val="clear" w:color="auto" w:fill="BFBFBF"/>
          </w:tcPr>
          <w:p w14:paraId="7048D09B" w14:textId="77777777" w:rsidR="007B5431" w:rsidRDefault="007B5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0" w:type="dxa"/>
            <w:shd w:val="clear" w:color="auto" w:fill="auto"/>
            <w:vAlign w:val="center"/>
          </w:tcPr>
          <w:p w14:paraId="3477C92A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должен уметь:</w:t>
            </w:r>
          </w:p>
          <w:p w14:paraId="726D17A9" w14:textId="77777777" w:rsidR="007B5431" w:rsidRPr="004D3B50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0"/>
                <w:id w:val="1357229934"/>
              </w:sdtPr>
              <w:sdtEndPr>
                <w:rPr>
                  <w:rFonts w:ascii="Times New Roman" w:hAnsi="Times New Roman" w:cs="Times New Roman"/>
                </w:rPr>
              </w:sdtEndPr>
              <w:sdtContent>
                <w:r w:rsidR="004D3B50" w:rsidRPr="004D3B50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 работать с соблюдением инструкции ОТ и ТБ;</w:t>
                </w:r>
              </w:sdtContent>
            </w:sdt>
          </w:p>
          <w:p w14:paraId="5E31B291" w14:textId="77777777" w:rsidR="007B5431" w:rsidRPr="004D3B50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"/>
                <w:id w:val="2042157078"/>
              </w:sdtPr>
              <w:sdtContent>
                <w:r w:rsidR="004D3B50" w:rsidRPr="004D3B50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 организовывать свою работу в соответствии с требованиями культуры труда;</w:t>
                </w:r>
              </w:sdtContent>
            </w:sdt>
          </w:p>
          <w:p w14:paraId="339C4E67" w14:textId="77777777" w:rsidR="007B5431" w:rsidRPr="004D3B50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"/>
                <w:id w:val="951669431"/>
              </w:sdtPr>
              <w:sdtContent>
                <w:r w:rsidR="004D3B50" w:rsidRPr="004D3B50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 руководствоваться законами и иными нормативными правовыми актами, регламентирующими воспитательную деятельность;</w:t>
                </w:r>
              </w:sdtContent>
            </w:sdt>
          </w:p>
          <w:p w14:paraId="0E788436" w14:textId="77777777" w:rsidR="007B5431" w:rsidRPr="004D3B50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3"/>
                <w:id w:val="2034224107"/>
              </w:sdtPr>
              <w:sdtContent>
                <w:r w:rsidR="004D3B50" w:rsidRPr="004D3B50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 организовывать любую совместную деятельность с детьми в соответствии с правилами техники безопасности и правилами СанПин;</w:t>
                </w:r>
              </w:sdtContent>
            </w:sdt>
          </w:p>
          <w:p w14:paraId="4074C756" w14:textId="77777777" w:rsidR="007B5431" w:rsidRPr="004D3B50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4"/>
                <w:id w:val="1481350372"/>
              </w:sdtPr>
              <w:sdtContent>
                <w:r w:rsidR="004D3B50" w:rsidRPr="004D3B50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 соблюдать технику безопасности при работе с электрооборудованием и оборудованием для образовательной деятельности;</w:t>
                </w:r>
              </w:sdtContent>
            </w:sdt>
          </w:p>
          <w:p w14:paraId="5B0FFF2A" w14:textId="77777777" w:rsidR="007B5431" w:rsidRPr="004D3B50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5"/>
                <w:id w:val="880597801"/>
              </w:sdtPr>
              <w:sdtContent>
                <w:r w:rsidR="004D3B50" w:rsidRPr="004D3B50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−соблюдать технику безопасности при работе с канцелярскими принадлежностями;</w:t>
                </w:r>
              </w:sdtContent>
            </w:sdt>
          </w:p>
          <w:p w14:paraId="0FBCCEB2" w14:textId="77777777" w:rsidR="004D3B50" w:rsidRDefault="00B433F9" w:rsidP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"/>
                <w:id w:val="639239587"/>
              </w:sdtPr>
              <w:sdtContent>
                <w:r w:rsidR="004D3B50" w:rsidRPr="004D3B50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 соблюдать технику безопасности при работе со спортивным инвентарём;</w:t>
                </w:r>
              </w:sdtContent>
            </w:sdt>
          </w:p>
          <w:p w14:paraId="59522D5F" w14:textId="77777777" w:rsidR="007B5431" w:rsidRDefault="004D3B50" w:rsidP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P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рационально испо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льзовать материалы и оборудование.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40A383E2" w14:textId="77777777" w:rsidR="007B5431" w:rsidRDefault="007B54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5431" w14:paraId="410FBFB1" w14:textId="77777777">
        <w:tc>
          <w:tcPr>
            <w:tcW w:w="635" w:type="dxa"/>
            <w:shd w:val="clear" w:color="auto" w:fill="BFBFBF"/>
          </w:tcPr>
          <w:p w14:paraId="1CDFC295" w14:textId="77777777" w:rsidR="007B5431" w:rsidRDefault="004D3B5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0" w:type="dxa"/>
            <w:shd w:val="clear" w:color="auto" w:fill="auto"/>
            <w:vAlign w:val="center"/>
          </w:tcPr>
          <w:p w14:paraId="4F388FEA" w14:textId="77777777" w:rsidR="007B5431" w:rsidRDefault="004D3B5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Профессиональная устная и письменная коммуникация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47F5F047" w14:textId="77777777" w:rsidR="007B5431" w:rsidRDefault="004D3B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B5431" w14:paraId="73931408" w14:textId="77777777">
        <w:tc>
          <w:tcPr>
            <w:tcW w:w="635" w:type="dxa"/>
            <w:shd w:val="clear" w:color="auto" w:fill="BFBFBF"/>
          </w:tcPr>
          <w:p w14:paraId="1439B25C" w14:textId="77777777" w:rsidR="007B5431" w:rsidRDefault="007B54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0" w:type="dxa"/>
            <w:shd w:val="clear" w:color="auto" w:fill="auto"/>
            <w:vAlign w:val="center"/>
          </w:tcPr>
          <w:p w14:paraId="047C2AB9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2A7FB0A2" w14:textId="77777777" w:rsidR="007B5431" w:rsidRPr="004D3B50" w:rsidRDefault="00B433F9">
            <w:pPr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"/>
                <w:id w:val="-2135546894"/>
              </w:sdtPr>
              <w:sdtContent>
                <w:r w:rsidR="004D3B50" w:rsidRPr="004D3B50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  способы и формы общения с детьми;</w:t>
                </w:r>
              </w:sdtContent>
            </w:sdt>
          </w:p>
          <w:p w14:paraId="7FA7FDE1" w14:textId="77777777" w:rsidR="007B5431" w:rsidRPr="004D3B50" w:rsidRDefault="00B433F9">
            <w:pPr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"/>
                <w:id w:val="1533614399"/>
              </w:sdtPr>
              <w:sdtContent>
                <w:r w:rsidR="004D3B50" w:rsidRPr="004D3B50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  средства выразительности речи;</w:t>
                </w:r>
              </w:sdtContent>
            </w:sdt>
          </w:p>
          <w:p w14:paraId="6AC3A86E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9"/>
                <w:id w:val="-549839125"/>
              </w:sdtPr>
              <w:sdtContent>
                <w:r w:rsidR="004D3B50" w:rsidRPr="004D3B50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  этические нормы общения</w:t>
                </w:r>
              </w:sdtContent>
            </w:sdt>
          </w:p>
        </w:tc>
        <w:tc>
          <w:tcPr>
            <w:tcW w:w="2184" w:type="dxa"/>
            <w:shd w:val="clear" w:color="auto" w:fill="auto"/>
            <w:vAlign w:val="center"/>
          </w:tcPr>
          <w:p w14:paraId="6F21825D" w14:textId="77777777" w:rsidR="007B5431" w:rsidRDefault="007B54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5431" w14:paraId="6E1A0BF8" w14:textId="77777777">
        <w:tc>
          <w:tcPr>
            <w:tcW w:w="635" w:type="dxa"/>
            <w:shd w:val="clear" w:color="auto" w:fill="BFBFBF"/>
          </w:tcPr>
          <w:p w14:paraId="6C74669F" w14:textId="77777777" w:rsidR="007B5431" w:rsidRDefault="007B54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91DB5F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должен уметь:</w:t>
            </w:r>
          </w:p>
          <w:p w14:paraId="1E999DDC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10"/>
                <w:id w:val="1496296792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взаимодействие с детьми;</w:t>
            </w:r>
          </w:p>
          <w:p w14:paraId="0649CC4E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11"/>
                <w:id w:val="1558907289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грамотно выражать свои мысли в устной и письменной речи;</w:t>
            </w:r>
          </w:p>
          <w:p w14:paraId="582F7578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12"/>
                <w:id w:val="1904491913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правила субординации и деловой этики;</w:t>
            </w:r>
          </w:p>
          <w:p w14:paraId="2FBA7215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13"/>
                <w:id w:val="-113288755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владеть навыками невербального общения;</w:t>
            </w:r>
          </w:p>
          <w:p w14:paraId="1EB76247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14"/>
                <w:id w:val="1688876837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основы ораторского искусства;</w:t>
            </w:r>
          </w:p>
          <w:p w14:paraId="7C41FEAD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15"/>
                <w:id w:val="-480468448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учитывать особенности коммуникации с детьми разных возрастных групп;</w:t>
            </w:r>
          </w:p>
          <w:p w14:paraId="0AD43E98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16"/>
                <w:id w:val="388004159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проблему во временном детском коллективе и создать условия для ее решения;</w:t>
            </w:r>
          </w:p>
          <w:p w14:paraId="0B71F78F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7"/>
                <w:id w:val="-739789994"/>
              </w:sdtPr>
              <w:sdtContent>
                <w:r w:rsidR="004D3B50" w:rsidRPr="004D3B50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решать проблемную ситуацию, внезапно возникшую в отряде.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2E32CE1D" w14:textId="77777777" w:rsidR="007B5431" w:rsidRDefault="007B54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5431" w14:paraId="53ABDA70" w14:textId="77777777">
        <w:tc>
          <w:tcPr>
            <w:tcW w:w="635" w:type="dxa"/>
            <w:shd w:val="clear" w:color="auto" w:fill="BFBFBF"/>
          </w:tcPr>
          <w:p w14:paraId="784A1656" w14:textId="77777777" w:rsidR="007B5431" w:rsidRDefault="004D3B5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6810" w:type="dxa"/>
            <w:shd w:val="clear" w:color="auto" w:fill="auto"/>
            <w:vAlign w:val="center"/>
          </w:tcPr>
          <w:p w14:paraId="4D47DB26" w14:textId="77777777" w:rsidR="007B5431" w:rsidRDefault="004D3B5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Аналитика и проектирование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58AF2F06" w14:textId="77777777" w:rsidR="007B5431" w:rsidRDefault="004D3B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7B5431" w14:paraId="682071E9" w14:textId="77777777">
        <w:tc>
          <w:tcPr>
            <w:tcW w:w="635" w:type="dxa"/>
            <w:shd w:val="clear" w:color="auto" w:fill="BFBFBF"/>
          </w:tcPr>
          <w:p w14:paraId="02E7CBB0" w14:textId="77777777" w:rsidR="007B5431" w:rsidRDefault="007B54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0" w:type="dxa"/>
            <w:shd w:val="clear" w:color="auto" w:fill="auto"/>
            <w:vAlign w:val="center"/>
          </w:tcPr>
          <w:p w14:paraId="117DDFFA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250646C7" w14:textId="77777777" w:rsidR="007B5431" w:rsidRPr="004D3B50" w:rsidRDefault="00B433F9" w:rsidP="004D3B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8"/>
                <w:id w:val="1376043637"/>
              </w:sdtPr>
              <w:sdtContent>
                <w:r w:rsidR="004D3B50" w:rsidRPr="004D3B50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4D3B50" w:rsidRP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 w:rsidRP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сценарного творчества;</w:t>
            </w:r>
          </w:p>
          <w:p w14:paraId="7CD5F94F" w14:textId="77777777" w:rsidR="007B5431" w:rsidRPr="004D3B50" w:rsidRDefault="00B433F9" w:rsidP="004D3B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9"/>
                <w:id w:val="1997996262"/>
              </w:sdtPr>
              <w:sdtContent>
                <w:r w:rsidR="004D3B50" w:rsidRPr="004D3B50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4D3B50" w:rsidRP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возрастные особенности детей и подростков;</w:t>
            </w:r>
          </w:p>
          <w:p w14:paraId="37CA54AB" w14:textId="77777777" w:rsidR="007B5431" w:rsidRPr="004D3B50" w:rsidRDefault="00B433F9" w:rsidP="004D3B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0"/>
                <w:id w:val="-1136946480"/>
              </w:sdtPr>
              <w:sdtContent>
                <w:r w:rsidR="004D3B50" w:rsidRPr="004D3B50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4D3B50" w:rsidRP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методику планирования воспитательных дел отряда;</w:t>
            </w:r>
          </w:p>
          <w:p w14:paraId="681EFF75" w14:textId="77777777" w:rsidR="007B5431" w:rsidRPr="004D3B50" w:rsidRDefault="00B433F9" w:rsidP="004D3B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1"/>
                <w:id w:val="-1870682434"/>
              </w:sdtPr>
              <w:sdtContent>
                <w:r w:rsidR="004D3B50" w:rsidRPr="004D3B50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</w:t>
                </w:r>
              </w:sdtContent>
            </w:sdt>
            <w:r w:rsidR="004D3B50" w:rsidRP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 w:rsidRP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планирования коллективной творческой деятельности;</w:t>
            </w:r>
          </w:p>
          <w:p w14:paraId="083B1575" w14:textId="77777777" w:rsidR="007B5431" w:rsidRPr="004D3B50" w:rsidRDefault="00B433F9" w:rsidP="004D3B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2"/>
                <w:id w:val="571781549"/>
              </w:sdtPr>
              <w:sdtContent>
                <w:r w:rsidR="004D3B50" w:rsidRPr="004D3B50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 w:rsidRP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планирования воспитательной и оздоровительной деятельности во временном детском коллективе в организации отдыха и оздоровления детей;</w:t>
            </w:r>
          </w:p>
          <w:p w14:paraId="5DB2D6D6" w14:textId="77777777" w:rsidR="007B5431" w:rsidRDefault="004D3B50" w:rsidP="004D3B50">
            <w:pPr>
              <w:numPr>
                <w:ilvl w:val="0"/>
                <w:numId w:val="4"/>
              </w:numPr>
              <w:spacing w:after="0"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P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процессов генерации идей.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30E8A576" w14:textId="77777777" w:rsidR="007B5431" w:rsidRDefault="007B54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5431" w14:paraId="4EC6F1B2" w14:textId="77777777">
        <w:tc>
          <w:tcPr>
            <w:tcW w:w="635" w:type="dxa"/>
            <w:shd w:val="clear" w:color="auto" w:fill="BFBFBF"/>
          </w:tcPr>
          <w:p w14:paraId="3FBEF3E0" w14:textId="77777777" w:rsidR="007B5431" w:rsidRDefault="007B54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0" w:type="dxa"/>
            <w:shd w:val="clear" w:color="auto" w:fill="auto"/>
            <w:vAlign w:val="center"/>
          </w:tcPr>
          <w:p w14:paraId="1B9EB85C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должен уметь:</w:t>
            </w:r>
          </w:p>
          <w:p w14:paraId="33136F0C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23"/>
                <w:id w:val="-1440907685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разрабатывать проекты воспитательной деятельности в отряде;</w:t>
            </w:r>
          </w:p>
          <w:p w14:paraId="0B980018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24"/>
                <w:id w:val="-756903433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цели и задачи мероприятий;</w:t>
            </w:r>
          </w:p>
          <w:p w14:paraId="61485F4D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25"/>
                <w:id w:val="55837062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деятельность временного детского коллектива;</w:t>
            </w:r>
          </w:p>
          <w:p w14:paraId="307CEADC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26"/>
                <w:id w:val="-840226016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 дневник вожатого;</w:t>
            </w:r>
          </w:p>
          <w:p w14:paraId="434AC440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27"/>
                <w:id w:val="-1486161997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разрабатывать необходимую отчетную документацию;</w:t>
            </w:r>
          </w:p>
          <w:p w14:paraId="2657AC49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28"/>
                <w:id w:val="-214125862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продукты коллективной творческой деятельности;</w:t>
            </w:r>
          </w:p>
          <w:p w14:paraId="0C79289E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29"/>
                <w:id w:val="-876314333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внешние факторы проведения мероприятий;</w:t>
            </w:r>
          </w:p>
          <w:p w14:paraId="1F17DC70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30"/>
                <w:id w:val="-2032950510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разрабатывать документы с учетом возрастных и психологические особенностей детей и подростков;</w:t>
            </w:r>
          </w:p>
          <w:p w14:paraId="71708083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31"/>
                <w:id w:val="1506013703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разрабатывать сценарии коллективных творческих дел, игр и иных отрядных событий;</w:t>
            </w:r>
          </w:p>
          <w:p w14:paraId="03FF1AE7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32"/>
                <w:id w:val="1436320976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разрабатывать инструкции для проведения коллективных творческих дел, игр и иных отрядных событий;</w:t>
            </w:r>
          </w:p>
          <w:p w14:paraId="6CB7C663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33"/>
                <w:id w:val="1840576838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учитывать в работе рекомендации от родителей и медицинского работника по особым вопросам в части здоровья и личностных особенностей ребёнка;</w:t>
            </w:r>
          </w:p>
          <w:p w14:paraId="6142C630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34"/>
                <w:id w:val="1327254432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учитывать в работе особенности развития и взаимодействия с детьми с особенностями развития и детьми, оказавшимися в трудной жизненной ситуации;</w:t>
            </w:r>
          </w:p>
          <w:p w14:paraId="59BA13F3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tag w:val="goog_rdk_35"/>
                <w:id w:val="2105303737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учитывать в работе особенности каждого этапа развития временного детского коллектива.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529C3C6D" w14:textId="77777777" w:rsidR="007B5431" w:rsidRDefault="007B54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5431" w14:paraId="4844472A" w14:textId="77777777">
        <w:tc>
          <w:tcPr>
            <w:tcW w:w="635" w:type="dxa"/>
            <w:shd w:val="clear" w:color="auto" w:fill="BFBFBF"/>
          </w:tcPr>
          <w:p w14:paraId="41331A2C" w14:textId="77777777" w:rsidR="007B5431" w:rsidRDefault="004D3B5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6810" w:type="dxa"/>
            <w:shd w:val="clear" w:color="auto" w:fill="auto"/>
            <w:vAlign w:val="center"/>
          </w:tcPr>
          <w:p w14:paraId="607FE206" w14:textId="77777777" w:rsidR="007B5431" w:rsidRDefault="004D3B5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Программное обеспечение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250EEA6E" w14:textId="77777777" w:rsidR="007B5431" w:rsidRDefault="004D3B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B5431" w14:paraId="35F3C196" w14:textId="77777777">
        <w:tc>
          <w:tcPr>
            <w:tcW w:w="635" w:type="dxa"/>
            <w:shd w:val="clear" w:color="auto" w:fill="BFBFBF"/>
          </w:tcPr>
          <w:p w14:paraId="7E6B01DA" w14:textId="77777777" w:rsidR="007B5431" w:rsidRDefault="007B54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0" w:type="dxa"/>
            <w:shd w:val="clear" w:color="auto" w:fill="auto"/>
            <w:vAlign w:val="center"/>
          </w:tcPr>
          <w:p w14:paraId="6A33021A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41E48DAA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36"/>
                <w:id w:val="-1671178313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создания текстовых и графических документов в </w:t>
            </w:r>
            <w:proofErr w:type="spellStart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Microsoft</w:t>
            </w:r>
            <w:proofErr w:type="spellEnd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Office</w:t>
            </w:r>
            <w:proofErr w:type="spellEnd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Gimp</w:t>
            </w:r>
            <w:proofErr w:type="spellEnd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Yandex</w:t>
            </w:r>
            <w:proofErr w:type="spellEnd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аналогах;</w:t>
            </w:r>
          </w:p>
          <w:p w14:paraId="781B9403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37"/>
                <w:id w:val="38095827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создания мультимедийных презентаций в </w:t>
            </w:r>
            <w:proofErr w:type="spellStart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Microsoft</w:t>
            </w:r>
            <w:proofErr w:type="spellEnd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Office</w:t>
            </w:r>
            <w:proofErr w:type="spellEnd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Yandex</w:t>
            </w:r>
            <w:proofErr w:type="spellEnd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аналогах;</w:t>
            </w:r>
          </w:p>
          <w:p w14:paraId="550A2E73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38"/>
                <w:id w:val="566843930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создания видеоматериалов в Киностудии или аналоге;</w:t>
            </w:r>
          </w:p>
          <w:p w14:paraId="02A4D942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39"/>
                <w:id w:val="-568884204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создания аудиоматериалов в </w:t>
            </w:r>
            <w:proofErr w:type="spellStart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Audacity</w:t>
            </w:r>
            <w:proofErr w:type="spellEnd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аналогах;</w:t>
            </w:r>
          </w:p>
          <w:p w14:paraId="092F6689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tag w:val="goog_rdk_40"/>
                <w:id w:val="1400643816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работы приложений операционной системы </w:t>
            </w:r>
            <w:proofErr w:type="spellStart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Android</w:t>
            </w:r>
            <w:proofErr w:type="spellEnd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аналога на интерактивном сенсорном планшете.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7A7D5A07" w14:textId="77777777" w:rsidR="007B5431" w:rsidRDefault="007B54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5431" w14:paraId="0EBAEDB9" w14:textId="77777777">
        <w:tc>
          <w:tcPr>
            <w:tcW w:w="635" w:type="dxa"/>
            <w:shd w:val="clear" w:color="auto" w:fill="BFBFBF"/>
          </w:tcPr>
          <w:p w14:paraId="63565635" w14:textId="77777777" w:rsidR="007B5431" w:rsidRDefault="007B54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0" w:type="dxa"/>
            <w:shd w:val="clear" w:color="auto" w:fill="auto"/>
            <w:vAlign w:val="center"/>
          </w:tcPr>
          <w:p w14:paraId="02360A5F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должен уметь:</w:t>
            </w:r>
          </w:p>
          <w:p w14:paraId="6E388D31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41"/>
                <w:id w:val="-1421396887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разрабатывать текстовые и графические документы в </w:t>
            </w:r>
            <w:proofErr w:type="spellStart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Microsoft</w:t>
            </w:r>
            <w:proofErr w:type="spellEnd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Office</w:t>
            </w:r>
            <w:proofErr w:type="spellEnd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Gimp</w:t>
            </w:r>
            <w:proofErr w:type="spellEnd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Yandex</w:t>
            </w:r>
            <w:proofErr w:type="spellEnd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аналогах;</w:t>
            </w:r>
          </w:p>
          <w:p w14:paraId="0A8D70DD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42"/>
                <w:id w:val="19142181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создавать мультимедийные презентации в </w:t>
            </w:r>
            <w:proofErr w:type="spellStart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Microsoft</w:t>
            </w:r>
            <w:proofErr w:type="spellEnd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Office</w:t>
            </w:r>
            <w:proofErr w:type="spellEnd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Yandex</w:t>
            </w:r>
            <w:proofErr w:type="spellEnd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аналогах;</w:t>
            </w:r>
          </w:p>
          <w:p w14:paraId="6F2F9397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43"/>
                <w:id w:val="-616141462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видеоматериалы в Киностудии или аналоге;</w:t>
            </w:r>
          </w:p>
          <w:p w14:paraId="0F3E08BC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44"/>
                <w:id w:val="-642420562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создавать аудиоматериалы в </w:t>
            </w:r>
            <w:proofErr w:type="spellStart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Audacity</w:t>
            </w:r>
            <w:proofErr w:type="spellEnd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аналоге;</w:t>
            </w:r>
          </w:p>
          <w:p w14:paraId="59E1D7F5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tag w:val="goog_rdk_45"/>
                <w:id w:val="365501853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использовать приложения операционной системы </w:t>
            </w:r>
            <w:proofErr w:type="spellStart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Android</w:t>
            </w:r>
            <w:proofErr w:type="spellEnd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аналога на интерактивном сенсорном планшете.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4826ACAB" w14:textId="77777777" w:rsidR="007B5431" w:rsidRDefault="007B54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5431" w14:paraId="50908BF2" w14:textId="77777777">
        <w:tc>
          <w:tcPr>
            <w:tcW w:w="635" w:type="dxa"/>
            <w:shd w:val="clear" w:color="auto" w:fill="BFBFBF"/>
          </w:tcPr>
          <w:p w14:paraId="343E7E44" w14:textId="77777777" w:rsidR="007B5431" w:rsidRDefault="004D3B5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10" w:type="dxa"/>
            <w:shd w:val="clear" w:color="auto" w:fill="auto"/>
            <w:vAlign w:val="center"/>
          </w:tcPr>
          <w:p w14:paraId="5C7EC90C" w14:textId="77777777" w:rsidR="007B5431" w:rsidRDefault="004D3B5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 и инструменты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06F3C31B" w14:textId="77777777" w:rsidR="007B5431" w:rsidRDefault="004D3B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B5431" w14:paraId="1955AEFA" w14:textId="77777777">
        <w:tc>
          <w:tcPr>
            <w:tcW w:w="635" w:type="dxa"/>
            <w:shd w:val="clear" w:color="auto" w:fill="BFBFBF"/>
          </w:tcPr>
          <w:p w14:paraId="5455920A" w14:textId="77777777" w:rsidR="007B5431" w:rsidRDefault="007B54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0" w:type="dxa"/>
            <w:shd w:val="clear" w:color="auto" w:fill="auto"/>
            <w:vAlign w:val="center"/>
          </w:tcPr>
          <w:p w14:paraId="71D05C47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6170F70B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46"/>
                <w:id w:val="1607304467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разновидности спортивного инвентаря для работы с временным детским коллективом в организации отдыха и оздоровления детей;</w:t>
            </w:r>
          </w:p>
          <w:p w14:paraId="45C24686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47"/>
                <w:id w:val="-2002656217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разновидности игрового оборудования и инвентаря для работы с временным детским коллективом в организации отдыха и оздоровления детей;</w:t>
            </w:r>
          </w:p>
          <w:p w14:paraId="4918613D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48"/>
                <w:id w:val="263498877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разновидности электрооборудования и электроприборов, работающих от сети 220 вольт или от батарейки;</w:t>
            </w:r>
          </w:p>
          <w:p w14:paraId="475743D7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tag w:val="goog_rdk_49"/>
                <w:id w:val="-1669320988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работы с персональным компьютером, МФУ, интерактивной панелью и интерактивным сенсорным планшетом.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79D27168" w14:textId="77777777" w:rsidR="007B5431" w:rsidRDefault="007B54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5431" w14:paraId="41481B75" w14:textId="77777777">
        <w:tc>
          <w:tcPr>
            <w:tcW w:w="635" w:type="dxa"/>
            <w:shd w:val="clear" w:color="auto" w:fill="BFBFBF"/>
          </w:tcPr>
          <w:p w14:paraId="07265A9B" w14:textId="77777777" w:rsidR="007B5431" w:rsidRDefault="007B54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0" w:type="dxa"/>
            <w:shd w:val="clear" w:color="auto" w:fill="auto"/>
            <w:vAlign w:val="center"/>
          </w:tcPr>
          <w:p w14:paraId="656E9F1C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Специалист должен уметь:</w:t>
            </w:r>
          </w:p>
          <w:p w14:paraId="5FDAD4DB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50"/>
                <w:id w:val="780692492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спортивный инвентарь при проведении игр и мероприятий;</w:t>
            </w:r>
          </w:p>
          <w:p w14:paraId="6924ADAC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51"/>
                <w:id w:val="1458529114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интерактивную панель и интерактивный сенсорный планшет при проведении мероприятий;</w:t>
            </w:r>
          </w:p>
          <w:p w14:paraId="3F2790B4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52"/>
                <w:id w:val="-644348903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электрооборудование и электроприборы при проведении мероприятий;</w:t>
            </w:r>
          </w:p>
          <w:p w14:paraId="6BE70E79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53"/>
                <w:id w:val="-1914079950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работать на персональном компьютере;</w:t>
            </w:r>
          </w:p>
          <w:p w14:paraId="1A2323EE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tag w:val="goog_rdk_54"/>
                <w:id w:val="1333100865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МФУ для подготовки документов.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5126318F" w14:textId="77777777" w:rsidR="007B5431" w:rsidRDefault="007B54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5431" w14:paraId="28B56D74" w14:textId="77777777">
        <w:tc>
          <w:tcPr>
            <w:tcW w:w="635" w:type="dxa"/>
            <w:shd w:val="clear" w:color="auto" w:fill="BFBFBF"/>
          </w:tcPr>
          <w:p w14:paraId="06522F8C" w14:textId="77777777" w:rsidR="007B5431" w:rsidRDefault="004D3B5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6810" w:type="dxa"/>
            <w:shd w:val="clear" w:color="auto" w:fill="auto"/>
            <w:vAlign w:val="center"/>
          </w:tcPr>
          <w:p w14:paraId="19F6D1BF" w14:textId="77777777" w:rsidR="007B5431" w:rsidRDefault="004D3B5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Управление процессами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2CD95598" w14:textId="77777777" w:rsidR="007B5431" w:rsidRDefault="004D3B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B5431" w14:paraId="23210009" w14:textId="77777777">
        <w:tc>
          <w:tcPr>
            <w:tcW w:w="635" w:type="dxa"/>
            <w:shd w:val="clear" w:color="auto" w:fill="BFBFBF"/>
          </w:tcPr>
          <w:p w14:paraId="5334CEAF" w14:textId="77777777" w:rsidR="007B5431" w:rsidRDefault="007B54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0" w:type="dxa"/>
            <w:shd w:val="clear" w:color="auto" w:fill="auto"/>
            <w:vAlign w:val="center"/>
          </w:tcPr>
          <w:p w14:paraId="2BE9FDB8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4AB75622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55"/>
                <w:id w:val="-167170320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организации педагогического взаимодействия с детьми, коллегами и родителями;</w:t>
            </w:r>
          </w:p>
          <w:p w14:paraId="76702B78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56"/>
                <w:id w:val="75958182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основы воспитательных мероприятий организации отдыха и оздоровления детей;</w:t>
            </w:r>
          </w:p>
          <w:p w14:paraId="4840819F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57"/>
                <w:id w:val="-1471735421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организации коллективных творческих дел с временным детским коллективом;</w:t>
            </w:r>
          </w:p>
          <w:p w14:paraId="6DB9814F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58"/>
                <w:id w:val="-81077283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структуру различных отрядных мероприятий, проводимых вожатыми в период лагерной смены;</w:t>
            </w:r>
          </w:p>
          <w:p w14:paraId="00A297A8" w14:textId="77777777" w:rsidR="007B5431" w:rsidRPr="004D3B50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59"/>
                <w:id w:val="617720402"/>
              </w:sdtPr>
              <w:sdtContent>
                <w:r w:rsidR="004D3B50" w:rsidRPr="004D3B50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−систему детского самоуправления во временном детском коллективе;</w:t>
                </w:r>
              </w:sdtContent>
            </w:sdt>
          </w:p>
          <w:p w14:paraId="78A0C77E" w14:textId="77777777" w:rsidR="007B5431" w:rsidRPr="004D3B50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0"/>
                <w:id w:val="-2120203133"/>
              </w:sdtPr>
              <w:sdtContent>
                <w:r w:rsidR="004D3B50" w:rsidRPr="004D3B50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−основы педагогики и психологии временного детского коллектива;</w:t>
                </w:r>
              </w:sdtContent>
            </w:sdt>
          </w:p>
          <w:p w14:paraId="4B122735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61"/>
                <w:id w:val="-1212035980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подходы к организации мотивационных мероприятий организации отдыха детей и их оздоровления;</w:t>
            </w:r>
          </w:p>
          <w:p w14:paraId="1276F9FE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tag w:val="goog_rdk_62"/>
                <w:id w:val="-548152291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деятельности временного детского коллектива.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796141AA" w14:textId="77777777" w:rsidR="007B5431" w:rsidRDefault="007B54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5431" w14:paraId="35B41C7D" w14:textId="77777777">
        <w:tc>
          <w:tcPr>
            <w:tcW w:w="635" w:type="dxa"/>
            <w:shd w:val="clear" w:color="auto" w:fill="BFBFBF"/>
          </w:tcPr>
          <w:p w14:paraId="440B14B0" w14:textId="77777777" w:rsidR="007B5431" w:rsidRDefault="007B54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257F59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Специалист должен уметь:</w:t>
            </w:r>
          </w:p>
          <w:p w14:paraId="51936A40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63"/>
                <w:id w:val="-1152990340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участвовать в проведении организационных и стратегических планерок и совещаний, проводимых старшим вожатым;</w:t>
            </w:r>
          </w:p>
          <w:p w14:paraId="1F5FE8E7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64"/>
                <w:id w:val="-481149998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разрабатывать план-сетку воспитательных мероприятий во временном детском коллективе в организации отдыха и оздоровления детей;</w:t>
            </w:r>
          </w:p>
          <w:p w14:paraId="3D769C9E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65"/>
                <w:id w:val="1052118594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план воспитательных дел отряда;</w:t>
            </w:r>
          </w:p>
          <w:p w14:paraId="0A6323CE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66"/>
                <w:id w:val="1092362192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организовывать процесс генерации идей;</w:t>
            </w:r>
          </w:p>
          <w:p w14:paraId="1861577A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67"/>
                <w:id w:val="-1086926322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мероприятия с воспитанниками временного детского коллектива;</w:t>
            </w:r>
          </w:p>
          <w:p w14:paraId="69659B4A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68"/>
                <w:id w:val="-848568927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структурные компоненты мероприятий совместной деятельности;</w:t>
            </w:r>
          </w:p>
          <w:p w14:paraId="7A035A05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69"/>
                <w:id w:val="-814327241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следить за соблюдением правил поведения воспитанников в ходе мероприятий;</w:t>
            </w:r>
          </w:p>
          <w:p w14:paraId="6DA1607C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70"/>
                <w:id w:val="1072229652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учитывать особенности территории и инфраструктуры организации детского отдыха и оздоровления при организации коллективных творческих дел, игр, сборов и иных отрядных событий;</w:t>
            </w:r>
          </w:p>
          <w:p w14:paraId="62FF59D3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71"/>
                <w:id w:val="-1876842803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подбирать необходимый антураж для проведения коллективных творческих дел и иных отрядных событий;</w:t>
            </w:r>
          </w:p>
          <w:p w14:paraId="7925D954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72"/>
                <w:id w:val="1816980926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организовывать индивидуальную, групповую, коллективную деятельность воспитанников;</w:t>
            </w:r>
          </w:p>
          <w:p w14:paraId="3C0F5803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73"/>
                <w:id w:val="291631215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формальных и неформальных лидеров в коллективе;</w:t>
            </w:r>
          </w:p>
          <w:p w14:paraId="33B04588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74"/>
                <w:id w:val="914512690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организовывать систему детского самоуправления во временном детском коллективе;</w:t>
            </w:r>
          </w:p>
          <w:p w14:paraId="0C682F1A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75"/>
                <w:id w:val="-776800711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делегировать обязанности воспитанникам временного детского коллектива;</w:t>
            </w:r>
          </w:p>
          <w:p w14:paraId="13E3B0DF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76"/>
                <w:id w:val="1751693793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методы мотивации и поощрения детей;</w:t>
            </w:r>
          </w:p>
          <w:p w14:paraId="210505DF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77"/>
                <w:id w:val="1091904321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организовывать различные виды деятельности в соответствии с режимом дня, перспективным планированием;</w:t>
            </w:r>
          </w:p>
          <w:p w14:paraId="58BF11F4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78"/>
                <w:id w:val="-847258453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работать в системе </w:t>
            </w:r>
            <w:proofErr w:type="spellStart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напарничества</w:t>
            </w:r>
            <w:proofErr w:type="spellEnd"/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 все периоды смены;</w:t>
            </w:r>
          </w:p>
          <w:p w14:paraId="3520A498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79"/>
                <w:id w:val="-374005821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работать в стрессовой ситуации и режиме неопределенности;</w:t>
            </w:r>
          </w:p>
          <w:p w14:paraId="405724B9" w14:textId="77777777" w:rsidR="007B5431" w:rsidRDefault="00B433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80"/>
                <w:id w:val="-1016304705"/>
              </w:sdtPr>
              <w:sdtContent>
                <w:r w:rsidR="004D3B50">
                  <w:rPr>
                    <w:rFonts w:ascii="Gungsuh" w:eastAsia="Gungsuh" w:hAnsi="Gungsuh" w:cs="Gungsuh"/>
                    <w:sz w:val="24"/>
                    <w:szCs w:val="24"/>
                  </w:rPr>
                  <w:t>−</w:t>
                </w:r>
              </w:sdtContent>
            </w:sdt>
            <w:r w:rsidR="004D3B5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4D3B50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корректировать свою деятельность с учетом проведенного анализа.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6A28AE50" w14:textId="77777777" w:rsidR="007B5431" w:rsidRDefault="007B54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9B5B0B0" w14:textId="77777777" w:rsidR="007B5431" w:rsidRDefault="007B54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vertAlign w:val="subscript"/>
        </w:rPr>
      </w:pPr>
    </w:p>
    <w:p w14:paraId="2A484281" w14:textId="77777777" w:rsidR="007B5431" w:rsidRDefault="004D3B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312C1E4A" w14:textId="77777777" w:rsidR="007B5431" w:rsidRDefault="004D3B50" w:rsidP="004D3B50">
      <w:pPr>
        <w:pStyle w:val="-2"/>
      </w:pPr>
      <w:bookmarkStart w:id="6" w:name="_Toc173440045"/>
      <w:r>
        <w:lastRenderedPageBreak/>
        <w:t>1.3. ТРЕБОВАНИЯ К СХЕМЕ ОЦЕНКИ</w:t>
      </w:r>
      <w:bookmarkEnd w:id="6"/>
    </w:p>
    <w:p w14:paraId="0492C50B" w14:textId="77777777" w:rsidR="007B5431" w:rsidRDefault="004D3B5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Сумма баллов, присуждаемых по каждому аспекту, должна попадать в диапазон баллов, определенных для каждого раздела компетенции, обозначенных в требованиях и указанных в таблице №2.</w:t>
      </w:r>
    </w:p>
    <w:p w14:paraId="0D9DE767" w14:textId="77777777" w:rsidR="007B5431" w:rsidRDefault="004D3B5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Таблица №2</w:t>
      </w:r>
    </w:p>
    <w:p w14:paraId="7DC31AEE" w14:textId="77777777" w:rsidR="007B5431" w:rsidRDefault="004D3B5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Матрица пересчета требований компетенции в критерии оценки</w:t>
      </w:r>
    </w:p>
    <w:tbl>
      <w:tblPr>
        <w:tblStyle w:val="affc"/>
        <w:tblW w:w="87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300"/>
        <w:gridCol w:w="1245"/>
        <w:gridCol w:w="1245"/>
        <w:gridCol w:w="1245"/>
        <w:gridCol w:w="2490"/>
      </w:tblGrid>
      <w:tr w:rsidR="007B5431" w14:paraId="1B74EC5B" w14:textId="77777777">
        <w:trPr>
          <w:trHeight w:val="1538"/>
          <w:jc w:val="center"/>
        </w:trPr>
        <w:tc>
          <w:tcPr>
            <w:tcW w:w="6270" w:type="dxa"/>
            <w:gridSpan w:val="5"/>
            <w:shd w:val="clear" w:color="auto" w:fill="92D050"/>
            <w:vAlign w:val="center"/>
          </w:tcPr>
          <w:p w14:paraId="40ED055C" w14:textId="77777777" w:rsidR="007B5431" w:rsidRDefault="004D3B5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Критерий/Модуль</w:t>
            </w:r>
          </w:p>
        </w:tc>
        <w:tc>
          <w:tcPr>
            <w:tcW w:w="2490" w:type="dxa"/>
            <w:shd w:val="clear" w:color="auto" w:fill="92D050"/>
            <w:vAlign w:val="center"/>
          </w:tcPr>
          <w:p w14:paraId="5FF37FA6" w14:textId="77777777" w:rsidR="007B5431" w:rsidRDefault="004D3B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баллов за раздел ТРЕБОВАНИЙ КОМПЕТЕНЦИИ</w:t>
            </w:r>
          </w:p>
        </w:tc>
      </w:tr>
      <w:tr w:rsidR="007B5431" w14:paraId="2FB2EA38" w14:textId="77777777">
        <w:trPr>
          <w:trHeight w:val="50"/>
          <w:jc w:val="center"/>
        </w:trPr>
        <w:tc>
          <w:tcPr>
            <w:tcW w:w="2235" w:type="dxa"/>
            <w:vMerge w:val="restart"/>
            <w:shd w:val="clear" w:color="auto" w:fill="92D050"/>
            <w:vAlign w:val="center"/>
          </w:tcPr>
          <w:p w14:paraId="6F9C2BDC" w14:textId="77777777" w:rsidR="007B5431" w:rsidRDefault="004D3B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Разделы ТРЕБОВАНИЙ КОМПЕТЕНЦИИ</w:t>
            </w:r>
          </w:p>
        </w:tc>
        <w:tc>
          <w:tcPr>
            <w:tcW w:w="300" w:type="dxa"/>
            <w:shd w:val="clear" w:color="auto" w:fill="92D050"/>
            <w:vAlign w:val="center"/>
          </w:tcPr>
          <w:p w14:paraId="554B77BA" w14:textId="77777777" w:rsidR="007B5431" w:rsidRDefault="007B5431">
            <w:pPr>
              <w:jc w:val="center"/>
              <w:rPr>
                <w:color w:val="FFFFFF"/>
                <w:sz w:val="22"/>
                <w:szCs w:val="22"/>
              </w:rPr>
            </w:pPr>
          </w:p>
        </w:tc>
        <w:tc>
          <w:tcPr>
            <w:tcW w:w="1245" w:type="dxa"/>
            <w:shd w:val="clear" w:color="auto" w:fill="00B050"/>
            <w:vAlign w:val="center"/>
          </w:tcPr>
          <w:p w14:paraId="4B3D0E7C" w14:textId="77777777" w:rsidR="007B5431" w:rsidRDefault="004D3B50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A</w:t>
            </w:r>
          </w:p>
        </w:tc>
        <w:tc>
          <w:tcPr>
            <w:tcW w:w="1245" w:type="dxa"/>
            <w:shd w:val="clear" w:color="auto" w:fill="00B050"/>
            <w:vAlign w:val="center"/>
          </w:tcPr>
          <w:p w14:paraId="006184D1" w14:textId="77777777" w:rsidR="007B5431" w:rsidRDefault="004D3B50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Б</w:t>
            </w:r>
          </w:p>
        </w:tc>
        <w:tc>
          <w:tcPr>
            <w:tcW w:w="1245" w:type="dxa"/>
            <w:shd w:val="clear" w:color="auto" w:fill="00B050"/>
            <w:vAlign w:val="center"/>
          </w:tcPr>
          <w:p w14:paraId="3830EA44" w14:textId="77777777" w:rsidR="007B5431" w:rsidRDefault="004D3B50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В</w:t>
            </w:r>
          </w:p>
        </w:tc>
        <w:tc>
          <w:tcPr>
            <w:tcW w:w="2490" w:type="dxa"/>
            <w:shd w:val="clear" w:color="auto" w:fill="00B050"/>
            <w:vAlign w:val="center"/>
          </w:tcPr>
          <w:p w14:paraId="47981037" w14:textId="77777777" w:rsidR="007B5431" w:rsidRDefault="007B5431">
            <w:pPr>
              <w:ind w:right="172" w:hanging="176"/>
              <w:jc w:val="both"/>
              <w:rPr>
                <w:b/>
                <w:sz w:val="22"/>
                <w:szCs w:val="22"/>
              </w:rPr>
            </w:pPr>
          </w:p>
        </w:tc>
      </w:tr>
      <w:tr w:rsidR="007B5431" w14:paraId="6CC05469" w14:textId="77777777">
        <w:trPr>
          <w:trHeight w:val="50"/>
          <w:jc w:val="center"/>
        </w:trPr>
        <w:tc>
          <w:tcPr>
            <w:tcW w:w="2235" w:type="dxa"/>
            <w:vMerge/>
            <w:shd w:val="clear" w:color="auto" w:fill="92D050"/>
            <w:vAlign w:val="center"/>
          </w:tcPr>
          <w:p w14:paraId="7DD030D2" w14:textId="77777777" w:rsidR="007B5431" w:rsidRDefault="007B5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00" w:type="dxa"/>
            <w:shd w:val="clear" w:color="auto" w:fill="00B050"/>
            <w:vAlign w:val="center"/>
          </w:tcPr>
          <w:p w14:paraId="36EDD742" w14:textId="77777777" w:rsidR="007B5431" w:rsidRDefault="004D3B50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1</w:t>
            </w:r>
          </w:p>
        </w:tc>
        <w:tc>
          <w:tcPr>
            <w:tcW w:w="1245" w:type="dxa"/>
            <w:vAlign w:val="center"/>
          </w:tcPr>
          <w:p w14:paraId="5D67D944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45" w:type="dxa"/>
            <w:vAlign w:val="center"/>
          </w:tcPr>
          <w:p w14:paraId="7406DAD2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45" w:type="dxa"/>
            <w:vAlign w:val="center"/>
          </w:tcPr>
          <w:p w14:paraId="46059151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490" w:type="dxa"/>
            <w:shd w:val="clear" w:color="auto" w:fill="F2F2F2"/>
            <w:vAlign w:val="center"/>
          </w:tcPr>
          <w:p w14:paraId="5EA4A0F9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B5431" w14:paraId="4C4E2D2A" w14:textId="77777777">
        <w:trPr>
          <w:trHeight w:val="50"/>
          <w:jc w:val="center"/>
        </w:trPr>
        <w:tc>
          <w:tcPr>
            <w:tcW w:w="2235" w:type="dxa"/>
            <w:vMerge/>
            <w:shd w:val="clear" w:color="auto" w:fill="92D050"/>
            <w:vAlign w:val="center"/>
          </w:tcPr>
          <w:p w14:paraId="297325D3" w14:textId="77777777" w:rsidR="007B5431" w:rsidRDefault="007B5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00" w:type="dxa"/>
            <w:shd w:val="clear" w:color="auto" w:fill="00B050"/>
            <w:vAlign w:val="center"/>
          </w:tcPr>
          <w:p w14:paraId="417ED5DC" w14:textId="77777777" w:rsidR="007B5431" w:rsidRDefault="004D3B50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2</w:t>
            </w:r>
          </w:p>
        </w:tc>
        <w:tc>
          <w:tcPr>
            <w:tcW w:w="1245" w:type="dxa"/>
            <w:vAlign w:val="center"/>
          </w:tcPr>
          <w:p w14:paraId="39DF3A54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45" w:type="dxa"/>
            <w:vAlign w:val="center"/>
          </w:tcPr>
          <w:p w14:paraId="43CD8773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45" w:type="dxa"/>
            <w:vAlign w:val="center"/>
          </w:tcPr>
          <w:p w14:paraId="3ED225F0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90" w:type="dxa"/>
            <w:shd w:val="clear" w:color="auto" w:fill="F2F2F2"/>
            <w:vAlign w:val="center"/>
          </w:tcPr>
          <w:p w14:paraId="1F0635E4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7B5431" w14:paraId="2BE3C685" w14:textId="77777777">
        <w:trPr>
          <w:trHeight w:val="50"/>
          <w:jc w:val="center"/>
        </w:trPr>
        <w:tc>
          <w:tcPr>
            <w:tcW w:w="2235" w:type="dxa"/>
            <w:vMerge/>
            <w:shd w:val="clear" w:color="auto" w:fill="92D050"/>
            <w:vAlign w:val="center"/>
          </w:tcPr>
          <w:p w14:paraId="6E278D14" w14:textId="77777777" w:rsidR="007B5431" w:rsidRDefault="007B5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00" w:type="dxa"/>
            <w:shd w:val="clear" w:color="auto" w:fill="00B050"/>
            <w:vAlign w:val="center"/>
          </w:tcPr>
          <w:p w14:paraId="7E5C3CE3" w14:textId="77777777" w:rsidR="007B5431" w:rsidRDefault="004D3B50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3</w:t>
            </w:r>
          </w:p>
        </w:tc>
        <w:tc>
          <w:tcPr>
            <w:tcW w:w="1245" w:type="dxa"/>
            <w:vAlign w:val="center"/>
          </w:tcPr>
          <w:p w14:paraId="3398BDC9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45" w:type="dxa"/>
            <w:vAlign w:val="center"/>
          </w:tcPr>
          <w:p w14:paraId="05B5A276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45" w:type="dxa"/>
            <w:vAlign w:val="center"/>
          </w:tcPr>
          <w:p w14:paraId="24264590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90" w:type="dxa"/>
            <w:shd w:val="clear" w:color="auto" w:fill="F2F2F2"/>
            <w:vAlign w:val="center"/>
          </w:tcPr>
          <w:p w14:paraId="6B475DBB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</w:tr>
      <w:tr w:rsidR="007B5431" w14:paraId="35014A45" w14:textId="77777777">
        <w:trPr>
          <w:trHeight w:val="50"/>
          <w:jc w:val="center"/>
        </w:trPr>
        <w:tc>
          <w:tcPr>
            <w:tcW w:w="2235" w:type="dxa"/>
            <w:vMerge/>
            <w:shd w:val="clear" w:color="auto" w:fill="92D050"/>
            <w:vAlign w:val="center"/>
          </w:tcPr>
          <w:p w14:paraId="5C43B242" w14:textId="77777777" w:rsidR="007B5431" w:rsidRDefault="007B5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00" w:type="dxa"/>
            <w:shd w:val="clear" w:color="auto" w:fill="00B050"/>
            <w:vAlign w:val="center"/>
          </w:tcPr>
          <w:p w14:paraId="2C1A74EE" w14:textId="77777777" w:rsidR="007B5431" w:rsidRDefault="004D3B50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4</w:t>
            </w:r>
          </w:p>
        </w:tc>
        <w:tc>
          <w:tcPr>
            <w:tcW w:w="1245" w:type="dxa"/>
            <w:vAlign w:val="center"/>
          </w:tcPr>
          <w:p w14:paraId="0E0497F8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45" w:type="dxa"/>
            <w:vAlign w:val="center"/>
          </w:tcPr>
          <w:p w14:paraId="6146BFD6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45" w:type="dxa"/>
            <w:vAlign w:val="center"/>
          </w:tcPr>
          <w:p w14:paraId="723A5E2A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90" w:type="dxa"/>
            <w:shd w:val="clear" w:color="auto" w:fill="F2F2F2"/>
            <w:vAlign w:val="center"/>
          </w:tcPr>
          <w:p w14:paraId="443B60E7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7B5431" w14:paraId="491BA83C" w14:textId="77777777">
        <w:trPr>
          <w:trHeight w:val="50"/>
          <w:jc w:val="center"/>
        </w:trPr>
        <w:tc>
          <w:tcPr>
            <w:tcW w:w="2235" w:type="dxa"/>
            <w:vMerge/>
            <w:shd w:val="clear" w:color="auto" w:fill="92D050"/>
            <w:vAlign w:val="center"/>
          </w:tcPr>
          <w:p w14:paraId="0D8B166E" w14:textId="77777777" w:rsidR="007B5431" w:rsidRDefault="007B5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00" w:type="dxa"/>
            <w:shd w:val="clear" w:color="auto" w:fill="00B050"/>
            <w:vAlign w:val="center"/>
          </w:tcPr>
          <w:p w14:paraId="2BE839E0" w14:textId="77777777" w:rsidR="007B5431" w:rsidRDefault="004D3B50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5</w:t>
            </w:r>
          </w:p>
        </w:tc>
        <w:tc>
          <w:tcPr>
            <w:tcW w:w="1245" w:type="dxa"/>
            <w:vAlign w:val="center"/>
          </w:tcPr>
          <w:p w14:paraId="07011DE5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45" w:type="dxa"/>
            <w:vAlign w:val="center"/>
          </w:tcPr>
          <w:p w14:paraId="50E493A9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45" w:type="dxa"/>
            <w:vAlign w:val="center"/>
          </w:tcPr>
          <w:p w14:paraId="6C01A072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90" w:type="dxa"/>
            <w:shd w:val="clear" w:color="auto" w:fill="F2F2F2"/>
            <w:vAlign w:val="center"/>
          </w:tcPr>
          <w:p w14:paraId="15751E64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7B5431" w14:paraId="627E3463" w14:textId="77777777">
        <w:trPr>
          <w:trHeight w:val="50"/>
          <w:jc w:val="center"/>
        </w:trPr>
        <w:tc>
          <w:tcPr>
            <w:tcW w:w="2235" w:type="dxa"/>
            <w:vMerge/>
            <w:shd w:val="clear" w:color="auto" w:fill="92D050"/>
            <w:vAlign w:val="center"/>
          </w:tcPr>
          <w:p w14:paraId="4511F1B2" w14:textId="77777777" w:rsidR="007B5431" w:rsidRDefault="007B5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00" w:type="dxa"/>
            <w:shd w:val="clear" w:color="auto" w:fill="00B050"/>
            <w:vAlign w:val="center"/>
          </w:tcPr>
          <w:p w14:paraId="5C7202B8" w14:textId="77777777" w:rsidR="007B5431" w:rsidRDefault="004D3B50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6</w:t>
            </w:r>
          </w:p>
        </w:tc>
        <w:tc>
          <w:tcPr>
            <w:tcW w:w="1245" w:type="dxa"/>
            <w:vAlign w:val="center"/>
          </w:tcPr>
          <w:p w14:paraId="1CDF2A82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45" w:type="dxa"/>
            <w:vAlign w:val="center"/>
          </w:tcPr>
          <w:p w14:paraId="386E72A7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45" w:type="dxa"/>
            <w:vAlign w:val="center"/>
          </w:tcPr>
          <w:p w14:paraId="003137B4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90" w:type="dxa"/>
            <w:shd w:val="clear" w:color="auto" w:fill="F2F2F2"/>
            <w:vAlign w:val="center"/>
          </w:tcPr>
          <w:p w14:paraId="7B32AF5B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7B5431" w14:paraId="32B72EF7" w14:textId="77777777">
        <w:trPr>
          <w:trHeight w:val="50"/>
          <w:jc w:val="center"/>
        </w:trPr>
        <w:tc>
          <w:tcPr>
            <w:tcW w:w="2535" w:type="dxa"/>
            <w:gridSpan w:val="2"/>
            <w:shd w:val="clear" w:color="auto" w:fill="00B050"/>
            <w:vAlign w:val="center"/>
          </w:tcPr>
          <w:p w14:paraId="1EACABA2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баллов за критерий/модуль</w:t>
            </w:r>
          </w:p>
        </w:tc>
        <w:tc>
          <w:tcPr>
            <w:tcW w:w="1245" w:type="dxa"/>
            <w:shd w:val="clear" w:color="auto" w:fill="F2F2F2"/>
            <w:vAlign w:val="center"/>
          </w:tcPr>
          <w:p w14:paraId="61412E61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245" w:type="dxa"/>
            <w:shd w:val="clear" w:color="auto" w:fill="F2F2F2"/>
            <w:vAlign w:val="center"/>
          </w:tcPr>
          <w:p w14:paraId="1C9D38D9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245" w:type="dxa"/>
            <w:shd w:val="clear" w:color="auto" w:fill="F2F2F2"/>
            <w:vAlign w:val="center"/>
          </w:tcPr>
          <w:p w14:paraId="569AAF1A" w14:textId="77777777" w:rsidR="007B5431" w:rsidRDefault="004D3B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490" w:type="dxa"/>
            <w:shd w:val="clear" w:color="auto" w:fill="F2F2F2"/>
            <w:vAlign w:val="center"/>
          </w:tcPr>
          <w:p w14:paraId="073C6339" w14:textId="77777777" w:rsidR="007B5431" w:rsidRDefault="004D3B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</w:tbl>
    <w:p w14:paraId="3891887B" w14:textId="77777777" w:rsidR="007B5431" w:rsidRDefault="007B543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22DACDA" w14:textId="77777777" w:rsidR="007B5431" w:rsidRDefault="007B5431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D4CFCB0" w14:textId="77777777" w:rsidR="007B5431" w:rsidRDefault="004D3B50" w:rsidP="004D3B50">
      <w:pPr>
        <w:pStyle w:val="-2"/>
      </w:pPr>
      <w:bookmarkStart w:id="7" w:name="_Toc173440046"/>
      <w:r>
        <w:t>1.4. СПЕЦИФИКАЦИЯ ОЦЕНКИ КОМПЕТЕНЦИИ</w:t>
      </w:r>
      <w:bookmarkEnd w:id="7"/>
    </w:p>
    <w:p w14:paraId="3D86CF71" w14:textId="77777777" w:rsidR="007B5431" w:rsidRDefault="004D3B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Оценка Конкурсного задания будет основываться на критериях, указанных в таблице №3:</w:t>
      </w:r>
    </w:p>
    <w:p w14:paraId="77D10447" w14:textId="77777777" w:rsidR="007B5431" w:rsidRDefault="007B54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9E1D04" w14:textId="77777777" w:rsidR="007B5431" w:rsidRDefault="007B54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CBFACB" w14:textId="77777777" w:rsidR="007B5431" w:rsidRDefault="004D3B50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Таблица №3</w:t>
      </w:r>
    </w:p>
    <w:p w14:paraId="30611D81" w14:textId="77777777" w:rsidR="007B5431" w:rsidRDefault="004D3B5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Оценка конкурсного задания</w:t>
      </w:r>
    </w:p>
    <w:tbl>
      <w:tblPr>
        <w:tblStyle w:val="affd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3"/>
        <w:gridCol w:w="3022"/>
        <w:gridCol w:w="6064"/>
      </w:tblGrid>
      <w:tr w:rsidR="007B5431" w14:paraId="1FAEA18D" w14:textId="77777777">
        <w:tc>
          <w:tcPr>
            <w:tcW w:w="3565" w:type="dxa"/>
            <w:gridSpan w:val="2"/>
            <w:shd w:val="clear" w:color="auto" w:fill="92D050"/>
          </w:tcPr>
          <w:p w14:paraId="18B5BCF3" w14:textId="77777777" w:rsidR="007B5431" w:rsidRDefault="004D3B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Критерий</w:t>
            </w:r>
          </w:p>
        </w:tc>
        <w:tc>
          <w:tcPr>
            <w:tcW w:w="6064" w:type="dxa"/>
            <w:shd w:val="clear" w:color="auto" w:fill="92D050"/>
          </w:tcPr>
          <w:p w14:paraId="0F1E7D03" w14:textId="77777777" w:rsidR="007B5431" w:rsidRDefault="004D3B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Методика проверки навыков в критерии</w:t>
            </w:r>
          </w:p>
        </w:tc>
      </w:tr>
      <w:tr w:rsidR="007B5431" w14:paraId="31C1D0D9" w14:textId="77777777">
        <w:tc>
          <w:tcPr>
            <w:tcW w:w="543" w:type="dxa"/>
            <w:shd w:val="clear" w:color="auto" w:fill="00B050"/>
          </w:tcPr>
          <w:p w14:paraId="09786050" w14:textId="77777777" w:rsidR="007B5431" w:rsidRDefault="004D3B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3022" w:type="dxa"/>
            <w:shd w:val="clear" w:color="auto" w:fill="92D050"/>
          </w:tcPr>
          <w:p w14:paraId="6A13987A" w14:textId="77777777" w:rsidR="007B5431" w:rsidRDefault="004D3B50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Планирование деятельности временного детского коллектива и Организация работы, направленной на развитие личностных качеств воспитанников временного детского коллектива</w:t>
            </w:r>
          </w:p>
        </w:tc>
        <w:tc>
          <w:tcPr>
            <w:tcW w:w="6064" w:type="dxa"/>
            <w:shd w:val="clear" w:color="auto" w:fill="auto"/>
          </w:tcPr>
          <w:p w14:paraId="0CCD8219" w14:textId="77777777" w:rsidR="007B5431" w:rsidRDefault="004D3B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данном критерии оцениваются навыки разработки плана отрядного мероприятия на основе плана-сетки общелагерных мероприятий короткой смены (7 дней): определять </w:t>
            </w:r>
            <w:proofErr w:type="spellStart"/>
            <w:r>
              <w:rPr>
                <w:sz w:val="24"/>
                <w:szCs w:val="24"/>
              </w:rPr>
              <w:t>общелагерное</w:t>
            </w:r>
            <w:proofErr w:type="spellEnd"/>
            <w:r>
              <w:rPr>
                <w:sz w:val="24"/>
                <w:szCs w:val="24"/>
              </w:rPr>
              <w:t xml:space="preserve"> мероприятие, к которому требуется наиболее глубокая отрядная подготовка, разрабатывать план отрядного мероприятия согласно его воспитательному и личностно-развивающему значению, ставить цель и задачи для отрядного мероприятия, определять его форму, место проведения, подбирать материалы и оборудование для его проведения.</w:t>
            </w:r>
          </w:p>
          <w:p w14:paraId="4304C3A3" w14:textId="77777777" w:rsidR="007B5431" w:rsidRDefault="004D3B50">
            <w:pPr>
              <w:jc w:val="both"/>
              <w:rPr>
                <w:sz w:val="24"/>
                <w:szCs w:val="24"/>
              </w:rPr>
            </w:pPr>
            <w:bookmarkStart w:id="8" w:name="_heading=h.1ksv4uv" w:colFirst="0" w:colLast="0"/>
            <w:bookmarkEnd w:id="8"/>
            <w:r>
              <w:rPr>
                <w:sz w:val="24"/>
                <w:szCs w:val="24"/>
              </w:rPr>
              <w:lastRenderedPageBreak/>
              <w:t xml:space="preserve">Будет проверяться умение планировать отрядное мероприятие короткой смены с учётом достижимости его цели, запросов и пожеланий воспитанников отряда, традиций лагеря и календаря знаменательных и праздничных дат. </w:t>
            </w:r>
          </w:p>
          <w:p w14:paraId="28D213CA" w14:textId="77777777" w:rsidR="007B5431" w:rsidRDefault="004D3B50">
            <w:pPr>
              <w:jc w:val="both"/>
              <w:rPr>
                <w:sz w:val="24"/>
                <w:szCs w:val="24"/>
              </w:rPr>
            </w:pPr>
            <w:bookmarkStart w:id="9" w:name="_heading=h.erdbik4n25k8" w:colFirst="0" w:colLast="0"/>
            <w:bookmarkEnd w:id="9"/>
            <w:r>
              <w:rPr>
                <w:sz w:val="24"/>
                <w:szCs w:val="24"/>
              </w:rPr>
              <w:t>Также будут оцениваться навыки разработки плана анализа отрядного дела: ставить задачи анализа отрядного дела согласно его воспитательного и личностно-развивающего значения, определять методику проведения анализа отрядного дела, форму и место проведения анализа отрядного дела, подбирать материалы и оборудование для проведения анализа, определять риски проведения анализа дела и способы их преодоления. Будет проверяться умение пользоваться интерактивным сенсорным планшетом и использовать пробковую доску для проведения анализа отрядного дела.</w:t>
            </w:r>
          </w:p>
          <w:p w14:paraId="1E4E027A" w14:textId="77777777" w:rsidR="007B5431" w:rsidRDefault="004D3B50">
            <w:pPr>
              <w:jc w:val="both"/>
              <w:rPr>
                <w:sz w:val="24"/>
                <w:szCs w:val="24"/>
              </w:rPr>
            </w:pPr>
            <w:bookmarkStart w:id="10" w:name="_heading=h.d8nnwm14kk0k" w:colFirst="0" w:colLast="0"/>
            <w:bookmarkEnd w:id="10"/>
            <w:r>
              <w:rPr>
                <w:sz w:val="24"/>
                <w:szCs w:val="24"/>
              </w:rPr>
              <w:t>Конкурсанты будут демонстрировать своё умение организовывать творческий процесс подготовки демонстрации воспитанниками ВДК фрагмента литературного произведения. Будут проверяться навыки создания аудиофайла для сопровождения презентации постановки литературного произведения, а также подбора и применения реквизита для каждой роли, требующейся для постановки литературного произведения, демонстрации творческих действий воспитанникам ВДК.</w:t>
            </w:r>
          </w:p>
        </w:tc>
      </w:tr>
      <w:tr w:rsidR="007B5431" w14:paraId="47F44231" w14:textId="77777777">
        <w:tc>
          <w:tcPr>
            <w:tcW w:w="543" w:type="dxa"/>
            <w:shd w:val="clear" w:color="auto" w:fill="00B050"/>
          </w:tcPr>
          <w:p w14:paraId="7375D617" w14:textId="77777777" w:rsidR="007B5431" w:rsidRDefault="004D3B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Б</w:t>
            </w:r>
          </w:p>
        </w:tc>
        <w:tc>
          <w:tcPr>
            <w:tcW w:w="3022" w:type="dxa"/>
            <w:shd w:val="clear" w:color="auto" w:fill="92D050"/>
          </w:tcPr>
          <w:p w14:paraId="0AA33894" w14:textId="77777777" w:rsidR="007B5431" w:rsidRDefault="004D3B50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Разработка и проведение коллективного творческого дела (КТД) в рамках заданного направления</w:t>
            </w:r>
          </w:p>
        </w:tc>
        <w:tc>
          <w:tcPr>
            <w:tcW w:w="6064" w:type="dxa"/>
            <w:shd w:val="clear" w:color="auto" w:fill="auto"/>
          </w:tcPr>
          <w:p w14:paraId="32BE41EF" w14:textId="02265CF8" w:rsidR="007B5431" w:rsidRDefault="004D3B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данном критерии оцениваются навыки проведения фрагмента КТД, содержащего все этапы распределения поручений, подготовки, проведения и</w:t>
            </w:r>
            <w:r w:rsidR="005B22C3">
              <w:rPr>
                <w:sz w:val="24"/>
                <w:szCs w:val="24"/>
              </w:rPr>
              <w:t xml:space="preserve">тогов </w:t>
            </w:r>
            <w:r w:rsidR="00CA6A4B">
              <w:rPr>
                <w:sz w:val="24"/>
                <w:szCs w:val="24"/>
              </w:rPr>
              <w:t>и исследовательской</w:t>
            </w:r>
            <w:r>
              <w:rPr>
                <w:sz w:val="24"/>
                <w:szCs w:val="24"/>
              </w:rPr>
              <w:t xml:space="preserve"> деятельности воспитанников ВДК: целеполагание, форма и содержание КТД, материалы, оборудование и застройка локации для проведения КТД, приемы взаимодействия с детьми. При оценке навыков будет уделяться внимание аккуратности, стилистике общения с детьми, артистизму во время выступления, грамотности устной и письменной речи, умению работать с необходимым оборудованием (игровое оборудование “напольные шахматы - игротека Галанова”, спортивный инвентарь, музыкальные инструменты).</w:t>
            </w:r>
          </w:p>
        </w:tc>
      </w:tr>
      <w:tr w:rsidR="007B5431" w14:paraId="5FA2EA4E" w14:textId="77777777">
        <w:trPr>
          <w:trHeight w:val="1625"/>
        </w:trPr>
        <w:tc>
          <w:tcPr>
            <w:tcW w:w="543" w:type="dxa"/>
            <w:shd w:val="clear" w:color="auto" w:fill="00B050"/>
          </w:tcPr>
          <w:p w14:paraId="009C3FE0" w14:textId="77777777" w:rsidR="007B5431" w:rsidRDefault="004D3B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3022" w:type="dxa"/>
            <w:shd w:val="clear" w:color="auto" w:fill="92D050"/>
          </w:tcPr>
          <w:p w14:paraId="054B2156" w14:textId="77777777" w:rsidR="007B5431" w:rsidRDefault="004D3B50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Включение воспитанников временного детского коллектива в систему мотивационных мероприятий ДОЛ</w:t>
            </w:r>
          </w:p>
        </w:tc>
        <w:tc>
          <w:tcPr>
            <w:tcW w:w="6064" w:type="dxa"/>
            <w:shd w:val="clear" w:color="auto" w:fill="auto"/>
          </w:tcPr>
          <w:p w14:paraId="2E4A931F" w14:textId="77777777" w:rsidR="007B5431" w:rsidRDefault="004D3B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данном критерии оцениваются навыки подготовки и проведения совместного мероприятия вожатых для всех воспитанников ДОЛ: оформить герб своего отряда на полотне (отрядном знамени) с учётом таких факторов как отражение символики отряда, яркость, масштаб, пропорции герба, его смысловое наполнение. Будет проверяться умение оформлять герб отряда аккуратно и с соблюдением техники безопасности и охраны труда, презентовать герб отряда, исполнять на барабане барабанную дробь.</w:t>
            </w:r>
          </w:p>
          <w:p w14:paraId="7DFAD80B" w14:textId="77777777" w:rsidR="007B5431" w:rsidRDefault="004D3B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Будут оцениваться навыки постановки цели и задач участия воспитанников ДОЛ в совместном мероприятии, проводимом вожатыми. </w:t>
            </w:r>
          </w:p>
          <w:p w14:paraId="1B3F1F5D" w14:textId="77777777" w:rsidR="007B5431" w:rsidRDefault="004D3B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Также будут проверяться навыки совместной работы вожатых, совместной выработки предложений по проведению совместной акции, владение приёмами сценической речи, исполнения вожатской сипелки.</w:t>
            </w:r>
          </w:p>
        </w:tc>
      </w:tr>
    </w:tbl>
    <w:p w14:paraId="0803A308" w14:textId="77777777" w:rsidR="007B5431" w:rsidRDefault="007B54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922494" w14:textId="77777777" w:rsidR="007B5431" w:rsidRDefault="004D3B50" w:rsidP="004D3B50">
      <w:pPr>
        <w:pStyle w:val="-2"/>
      </w:pPr>
      <w:bookmarkStart w:id="11" w:name="_Toc173440047"/>
      <w:r>
        <w:t>1.5. КОНКУРСНОЕ ЗАДАНИЕ</w:t>
      </w:r>
      <w:bookmarkEnd w:id="11"/>
    </w:p>
    <w:p w14:paraId="1791FDDC" w14:textId="77777777" w:rsidR="007B5431" w:rsidRDefault="004D3B5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 продолжительность Конкурсного задания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мин.</w:t>
      </w:r>
    </w:p>
    <w:p w14:paraId="56C4AE52" w14:textId="77777777" w:rsidR="007B5431" w:rsidRDefault="004D3B5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конкурсных дней: 3 дня.</w:t>
      </w:r>
    </w:p>
    <w:p w14:paraId="526071FB" w14:textId="77777777" w:rsidR="007B5431" w:rsidRDefault="004D3B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Вне зависимости от количества модулей, КЗ должно включать оценку по каждому из разделов требований компетенции.</w:t>
      </w:r>
    </w:p>
    <w:p w14:paraId="59017D21" w14:textId="44088D8F" w:rsidR="007B5431" w:rsidRDefault="004D3B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Оценка знаний </w:t>
      </w:r>
      <w:r w:rsidR="00CA6A4B">
        <w:rPr>
          <w:rFonts w:ascii="Times New Roman" w:eastAsia="Times New Roman" w:hAnsi="Times New Roman" w:cs="Times New Roman"/>
          <w:sz w:val="28"/>
          <w:szCs w:val="28"/>
        </w:rPr>
        <w:t>конкурсанта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должна проводиться через практическое выполнение Конкурсного задания. </w:t>
      </w:r>
    </w:p>
    <w:p w14:paraId="292A37C0" w14:textId="77777777" w:rsidR="007B5431" w:rsidRDefault="004D3B50" w:rsidP="004D3B50">
      <w:pPr>
        <w:pStyle w:val="-2"/>
      </w:pPr>
      <w:bookmarkStart w:id="12" w:name="_Toc173440048"/>
      <w:r>
        <w:t>1.5.1. Разработка/выбор конкурсного задания</w:t>
      </w:r>
      <w:bookmarkEnd w:id="12"/>
    </w:p>
    <w:p w14:paraId="53A995A5" w14:textId="77777777" w:rsidR="007B5431" w:rsidRPr="00736BDD" w:rsidRDefault="004D3B5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Конкурсное задание состоит из трёх модулей, включает обязательную к выполнению </w:t>
      </w:r>
      <w:r w:rsidR="00DF0B35">
        <w:rPr>
          <w:rFonts w:ascii="Times New Roman" w:eastAsia="Times New Roman" w:hAnsi="Times New Roman" w:cs="Times New Roman"/>
          <w:sz w:val="28"/>
          <w:szCs w:val="28"/>
        </w:rPr>
        <w:t>часть (инвариант) - Модуль А и 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 </w:t>
      </w:r>
      <w:r w:rsidR="00DF0B35">
        <w:rPr>
          <w:rFonts w:ascii="Times New Roman" w:eastAsia="Times New Roman" w:hAnsi="Times New Roman" w:cs="Times New Roman"/>
          <w:sz w:val="28"/>
          <w:szCs w:val="28"/>
        </w:rPr>
        <w:t>вариативную часть - Модуль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вариатив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). Общее количество баллов конкурсного задания составляет 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>100.</w:t>
      </w:r>
    </w:p>
    <w:p w14:paraId="2BDEAD10" w14:textId="77777777" w:rsidR="007B5431" w:rsidRPr="00736BDD" w:rsidRDefault="004D3B50" w:rsidP="004D3B50">
      <w:pPr>
        <w:pStyle w:val="-2"/>
        <w:rPr>
          <w:szCs w:val="28"/>
        </w:rPr>
      </w:pPr>
      <w:bookmarkStart w:id="13" w:name="_Toc173440049"/>
      <w:r w:rsidRPr="00736BDD">
        <w:rPr>
          <w:szCs w:val="28"/>
        </w:rPr>
        <w:t>1.5.2. Структура модулей конкурсного задания</w:t>
      </w:r>
      <w:bookmarkEnd w:id="13"/>
      <w:r w:rsidRPr="00736BDD">
        <w:rPr>
          <w:szCs w:val="28"/>
        </w:rPr>
        <w:t xml:space="preserve"> </w:t>
      </w:r>
    </w:p>
    <w:p w14:paraId="18A21BA7" w14:textId="77777777" w:rsidR="007B5431" w:rsidRPr="00736BDD" w:rsidRDefault="004D3B50">
      <w:pPr>
        <w:spacing w:before="240"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>Модуль А (интегрированный). Планирование деятельности временного детского коллектива и Организация работы, направленной на развитие личностных качеств воспитанников временного детского коллектива. (инвариант)</w:t>
      </w:r>
    </w:p>
    <w:p w14:paraId="1E2BB6FA" w14:textId="35C87D7E" w:rsidR="007B5431" w:rsidRPr="00736BDD" w:rsidRDefault="004D3B50" w:rsidP="00736BDD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>Время на выполнение модуля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>4 часа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6BDD" w:rsidRPr="00736BDD">
        <w:rPr>
          <w:rFonts w:ascii="Times New Roman" w:eastAsia="Times New Roman" w:hAnsi="Times New Roman" w:cs="Times New Roman"/>
          <w:i/>
          <w:sz w:val="28"/>
          <w:szCs w:val="28"/>
        </w:rPr>
        <w:t>30</w:t>
      </w: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 мин</w:t>
      </w:r>
      <w:r w:rsidR="00736BDD"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 (</w:t>
      </w:r>
      <w:r w:rsidR="00736BDD">
        <w:rPr>
          <w:rFonts w:ascii="Times New Roman" w:eastAsia="Times New Roman" w:hAnsi="Times New Roman" w:cs="Times New Roman"/>
          <w:i/>
          <w:sz w:val="28"/>
          <w:szCs w:val="28"/>
        </w:rPr>
        <w:t>из них</w:t>
      </w:r>
      <w:r w:rsidR="00736BDD"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 в</w:t>
      </w: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ремя на демонстрацию задания </w:t>
      </w:r>
      <w:r w:rsidR="00736BDD"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- </w:t>
      </w: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>10 мин</w:t>
      </w:r>
      <w:r w:rsidR="00736BDD" w:rsidRPr="00736BDD">
        <w:rPr>
          <w:rFonts w:ascii="Times New Roman" w:eastAsia="Times New Roman" w:hAnsi="Times New Roman" w:cs="Times New Roman"/>
          <w:i/>
          <w:sz w:val="28"/>
          <w:szCs w:val="28"/>
        </w:rPr>
        <w:t>, в</w:t>
      </w: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ремя на застройку площадки </w:t>
      </w:r>
      <w:r w:rsidR="00736BDD"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- </w:t>
      </w: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>5 мин</w:t>
      </w:r>
      <w:r w:rsidR="00736BDD" w:rsidRPr="00736BDD">
        <w:rPr>
          <w:rFonts w:ascii="Times New Roman" w:eastAsia="Times New Roman" w:hAnsi="Times New Roman" w:cs="Times New Roman"/>
          <w:i/>
          <w:sz w:val="28"/>
          <w:szCs w:val="28"/>
        </w:rPr>
        <w:t>)</w:t>
      </w:r>
    </w:p>
    <w:p w14:paraId="0E1746CD" w14:textId="77777777" w:rsidR="007B5431" w:rsidRPr="00736BDD" w:rsidRDefault="004D3B50" w:rsidP="00736B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>Задание: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 xml:space="preserve">Разработка плана отрядного дела для участия в </w:t>
      </w:r>
      <w:proofErr w:type="spellStart"/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>общелагерном</w:t>
      </w:r>
      <w:proofErr w:type="spellEnd"/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мероприятии и плана проведения анализа отрядного дела. </w:t>
      </w: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Организация подготовки демонстрации фрагмента литературного произведения с воспитанниками ВДК.</w:t>
      </w:r>
    </w:p>
    <w:p w14:paraId="2E03DFDF" w14:textId="77777777" w:rsidR="007B5431" w:rsidRPr="00736BDD" w:rsidRDefault="004D3B5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>: демонстрация умения планировать отрядное дело для участников временного детского коллектива на основе сетки общелагерных мероприятий короткой литературной смены (7 дней) и планировать проведение анализа отрядного дела по определённой методике с использованием необходимых материалов. Организовывать с воспитанниками ВДК творческий процесс для демонстрации фрагмента литературного произведения.</w:t>
      </w:r>
    </w:p>
    <w:p w14:paraId="65B026BB" w14:textId="77777777" w:rsidR="007B5431" w:rsidRPr="00736BDD" w:rsidRDefault="004D3B5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>Краткое описание задания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>: планирование отрядного дела на основе сетки общелагерных мероприятий короткой литературной смены (7 дней) и анализа отрядного дела. Организация с воспитанниками ВДК творческого процесса демонстрации фрагмента литературного произведения.</w:t>
      </w:r>
    </w:p>
    <w:p w14:paraId="31CAC108" w14:textId="77777777" w:rsidR="007B5431" w:rsidRPr="00736BDD" w:rsidRDefault="004D3B5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Статисты с актерской задачей: 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>студенты с актёрской задачей (10 человек).</w:t>
      </w:r>
    </w:p>
    <w:p w14:paraId="4A5C155D" w14:textId="77777777" w:rsidR="007B5431" w:rsidRPr="00736BDD" w:rsidRDefault="004D3B5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Перед началом выполнения задания конкурсанты получают сетку общелагерных мероприятий на короткую литературную смену (7 дней) с выделенным определённым днём для разработки плана и анализа одного отрядного дела, календарь знаменательных дат, информацию о ДОЛ. Для оформления плана отрядных мероприятий конкурсантам предоставляется шаблон, размещенный в Приложении 4.1.</w:t>
      </w:r>
    </w:p>
    <w:p w14:paraId="49AC793C" w14:textId="77777777" w:rsidR="007B5431" w:rsidRPr="00736BDD" w:rsidRDefault="004D3B5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Конкурсанты также получают текст литературного произведения и краткую информационную справку о его авторе.</w:t>
      </w:r>
    </w:p>
    <w:p w14:paraId="78B3D493" w14:textId="77777777" w:rsidR="007B5431" w:rsidRPr="00736BDD" w:rsidRDefault="007B5431" w:rsidP="00736BD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EF0D2E" w14:textId="77777777" w:rsidR="007B5431" w:rsidRPr="00736BDD" w:rsidRDefault="004D3B5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Задание выполняется без использования материалов сети Интернет.</w:t>
      </w:r>
    </w:p>
    <w:p w14:paraId="5ED96843" w14:textId="77777777" w:rsidR="007B5431" w:rsidRPr="00736BDD" w:rsidRDefault="004D3B5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>Алгоритм работы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581C847" w14:textId="77777777" w:rsidR="007B5431" w:rsidRPr="00736BDD" w:rsidRDefault="004D3B5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1. Ознакомиться с программой тематической смены ДОЛ, проанализировать сетку общелагерных мероприятий на короткую литературную смену (7 дней), изучить возможности детского оздоровительного лагеря.</w:t>
      </w:r>
    </w:p>
    <w:p w14:paraId="6EED21E2" w14:textId="77777777" w:rsidR="007B5431" w:rsidRDefault="004D3B5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Определить соотношение отрядных дел и общелагерных мероприятий, эмоциональную и физическую загруженность воспитанников отряда, резерв времени на участие во всех общелагерных мероприятиях короткой смены, а также отдельно для одного дня смены.</w:t>
      </w:r>
    </w:p>
    <w:p w14:paraId="1A39CFFE" w14:textId="084D0289" w:rsidR="007B5431" w:rsidRDefault="004D3B5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736BD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Определить временные рамки отрядного дела для подготовки к конкретному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общелагерному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мероприятию.</w:t>
      </w:r>
    </w:p>
    <w:p w14:paraId="36ED0489" w14:textId="7F006B27" w:rsidR="007B5431" w:rsidRPr="00736BDD" w:rsidRDefault="00A675F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4</w:t>
      </w:r>
      <w:r w:rsidR="004D3B50" w:rsidRPr="00736BDD">
        <w:rPr>
          <w:rFonts w:ascii="Times New Roman" w:eastAsia="Times New Roman" w:hAnsi="Times New Roman" w:cs="Times New Roman"/>
          <w:sz w:val="28"/>
          <w:szCs w:val="28"/>
        </w:rPr>
        <w:t>.</w:t>
      </w:r>
      <w:r w:rsidR="00736BDD" w:rsidRPr="00736B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3B50" w:rsidRPr="00736BDD">
        <w:rPr>
          <w:rFonts w:ascii="Times New Roman" w:eastAsia="Times New Roman" w:hAnsi="Times New Roman" w:cs="Times New Roman"/>
          <w:sz w:val="28"/>
          <w:szCs w:val="28"/>
        </w:rPr>
        <w:t>Определить цели и задачи предстоящей работы на смену.</w:t>
      </w:r>
    </w:p>
    <w:p w14:paraId="3DD3DDA0" w14:textId="17765359" w:rsidR="007B5431" w:rsidRPr="00736BDD" w:rsidRDefault="00A675F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5</w:t>
      </w:r>
      <w:r w:rsidR="004D3B50" w:rsidRPr="00736BDD">
        <w:rPr>
          <w:rFonts w:ascii="Times New Roman" w:eastAsia="Times New Roman" w:hAnsi="Times New Roman" w:cs="Times New Roman"/>
          <w:sz w:val="28"/>
          <w:szCs w:val="28"/>
        </w:rPr>
        <w:t xml:space="preserve">. Продумать предварительное название отрядного дела для подготовки к </w:t>
      </w:r>
      <w:proofErr w:type="spellStart"/>
      <w:r w:rsidR="004D3B50" w:rsidRPr="00736BDD">
        <w:rPr>
          <w:rFonts w:ascii="Times New Roman" w:eastAsia="Times New Roman" w:hAnsi="Times New Roman" w:cs="Times New Roman"/>
          <w:sz w:val="28"/>
          <w:szCs w:val="28"/>
        </w:rPr>
        <w:t>общелагерному</w:t>
      </w:r>
      <w:proofErr w:type="spellEnd"/>
      <w:r w:rsidR="004D3B50" w:rsidRPr="00736BDD">
        <w:rPr>
          <w:rFonts w:ascii="Times New Roman" w:eastAsia="Times New Roman" w:hAnsi="Times New Roman" w:cs="Times New Roman"/>
          <w:sz w:val="28"/>
          <w:szCs w:val="28"/>
        </w:rPr>
        <w:t xml:space="preserve"> мероприятию, продумать форму проведения каждого отрядного дела с учетом «сухого» и «мокрого» планирования.</w:t>
      </w:r>
    </w:p>
    <w:p w14:paraId="03EA2583" w14:textId="77777777" w:rsidR="007B5431" w:rsidRPr="00736BDD" w:rsidRDefault="00A675F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6</w:t>
      </w:r>
      <w:r w:rsidR="004D3B50" w:rsidRPr="00736BDD">
        <w:rPr>
          <w:rFonts w:ascii="Times New Roman" w:eastAsia="Times New Roman" w:hAnsi="Times New Roman" w:cs="Times New Roman"/>
          <w:sz w:val="28"/>
          <w:szCs w:val="28"/>
        </w:rPr>
        <w:t xml:space="preserve">. Сформулировать цель отрядного дела для подготовки к </w:t>
      </w:r>
      <w:proofErr w:type="spellStart"/>
      <w:r w:rsidR="004D3B50" w:rsidRPr="00736BDD">
        <w:rPr>
          <w:rFonts w:ascii="Times New Roman" w:eastAsia="Times New Roman" w:hAnsi="Times New Roman" w:cs="Times New Roman"/>
          <w:sz w:val="28"/>
          <w:szCs w:val="28"/>
        </w:rPr>
        <w:t>общелагерному</w:t>
      </w:r>
      <w:proofErr w:type="spellEnd"/>
      <w:r w:rsidR="004D3B50" w:rsidRPr="00736BDD">
        <w:rPr>
          <w:rFonts w:ascii="Times New Roman" w:eastAsia="Times New Roman" w:hAnsi="Times New Roman" w:cs="Times New Roman"/>
          <w:sz w:val="28"/>
          <w:szCs w:val="28"/>
        </w:rPr>
        <w:t xml:space="preserve"> мероприятию, определить планируемые результаты для отрядного дела, обосновать его значимость с точки зрения соответствия периоду лагерной смены.</w:t>
      </w:r>
    </w:p>
    <w:p w14:paraId="48ADB2A9" w14:textId="77777777" w:rsidR="007B5431" w:rsidRDefault="00A675F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4D3B50">
        <w:rPr>
          <w:rFonts w:ascii="Times New Roman" w:eastAsia="Times New Roman" w:hAnsi="Times New Roman" w:cs="Times New Roman"/>
          <w:sz w:val="28"/>
          <w:szCs w:val="28"/>
        </w:rPr>
        <w:t>.</w:t>
      </w:r>
      <w:r w:rsidR="004D3B5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4D3B50">
        <w:rPr>
          <w:rFonts w:ascii="Times New Roman" w:eastAsia="Times New Roman" w:hAnsi="Times New Roman" w:cs="Times New Roman"/>
          <w:sz w:val="28"/>
          <w:szCs w:val="28"/>
        </w:rPr>
        <w:t>Заполнить шаблон плана отрядного дела в соответствии с требованиями к оформлению документов (Приложение 4.1), проверить грамотность письменной речи в документе.</w:t>
      </w:r>
    </w:p>
    <w:p w14:paraId="4AABCD58" w14:textId="77777777" w:rsidR="007B5431" w:rsidRDefault="00A675F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4D3B50">
        <w:rPr>
          <w:rFonts w:ascii="Times New Roman" w:eastAsia="Times New Roman" w:hAnsi="Times New Roman" w:cs="Times New Roman"/>
          <w:sz w:val="28"/>
          <w:szCs w:val="28"/>
        </w:rPr>
        <w:t>. Сформулировать задачи проведения анализа отрядного дела.</w:t>
      </w:r>
    </w:p>
    <w:p w14:paraId="3BF17B8A" w14:textId="77777777" w:rsidR="007B5431" w:rsidRDefault="00A675F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4D3B50">
        <w:rPr>
          <w:rFonts w:ascii="Times New Roman" w:eastAsia="Times New Roman" w:hAnsi="Times New Roman" w:cs="Times New Roman"/>
          <w:sz w:val="28"/>
          <w:szCs w:val="28"/>
        </w:rPr>
        <w:t>.</w:t>
      </w:r>
      <w:r w:rsidR="004D3B50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="004D3B50">
        <w:rPr>
          <w:rFonts w:ascii="Times New Roman" w:eastAsia="Times New Roman" w:hAnsi="Times New Roman" w:cs="Times New Roman"/>
          <w:sz w:val="28"/>
          <w:szCs w:val="28"/>
        </w:rPr>
        <w:t>Определить методику анализа отрядного дела, исходя из задач анализа отрядного дела.</w:t>
      </w:r>
    </w:p>
    <w:p w14:paraId="3A1D3D6B" w14:textId="77777777" w:rsidR="007B5431" w:rsidRDefault="00A675F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4D3B50">
        <w:rPr>
          <w:rFonts w:ascii="Times New Roman" w:eastAsia="Times New Roman" w:hAnsi="Times New Roman" w:cs="Times New Roman"/>
          <w:sz w:val="28"/>
          <w:szCs w:val="28"/>
        </w:rPr>
        <w:t>. Продумать форму проведения анализа отрядного дела, предусмотрев вовлечение в анализ отрядного дела всех его участников.</w:t>
      </w:r>
    </w:p>
    <w:p w14:paraId="0EC9F503" w14:textId="77777777" w:rsidR="007B5431" w:rsidRDefault="00A675F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4D3B50">
        <w:rPr>
          <w:rFonts w:ascii="Times New Roman" w:eastAsia="Times New Roman" w:hAnsi="Times New Roman" w:cs="Times New Roman"/>
          <w:sz w:val="28"/>
          <w:szCs w:val="28"/>
        </w:rPr>
        <w:t>.</w:t>
      </w:r>
      <w:r w:rsidR="004D3B5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4D3B50">
        <w:rPr>
          <w:rFonts w:ascii="Times New Roman" w:eastAsia="Times New Roman" w:hAnsi="Times New Roman" w:cs="Times New Roman"/>
          <w:sz w:val="28"/>
          <w:szCs w:val="28"/>
        </w:rPr>
        <w:t>Предусмотреть использование возможностей интерактивного планшета для проведения анализа отрядного дела (в том числе для визуализации методики).</w:t>
      </w:r>
    </w:p>
    <w:p w14:paraId="74C91DF9" w14:textId="77777777" w:rsidR="007B5431" w:rsidRDefault="00A675F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</w:t>
      </w:r>
      <w:r w:rsidR="004D3B50">
        <w:rPr>
          <w:rFonts w:ascii="Times New Roman" w:eastAsia="Times New Roman" w:hAnsi="Times New Roman" w:cs="Times New Roman"/>
          <w:sz w:val="28"/>
          <w:szCs w:val="28"/>
        </w:rPr>
        <w:t>. Заполнить шаблон плана анализа отрядного дела (Приложение 4.1а), проверить грамотность письменной речи в документе.</w:t>
      </w:r>
    </w:p>
    <w:p w14:paraId="628FC7E6" w14:textId="0BEA1698" w:rsidR="007B5431" w:rsidRDefault="00A675F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="004D3B50">
        <w:rPr>
          <w:rFonts w:ascii="Times New Roman" w:eastAsia="Times New Roman" w:hAnsi="Times New Roman" w:cs="Times New Roman"/>
          <w:sz w:val="28"/>
          <w:szCs w:val="28"/>
        </w:rPr>
        <w:t>. Визуализировать методику анализа отрядного дела с помощью интерактивного сенсорного планшета</w:t>
      </w:r>
      <w:r w:rsidR="00B433F9">
        <w:rPr>
          <w:rFonts w:ascii="Times New Roman" w:eastAsia="Times New Roman" w:hAnsi="Times New Roman" w:cs="Times New Roman"/>
          <w:sz w:val="28"/>
          <w:szCs w:val="28"/>
        </w:rPr>
        <w:t xml:space="preserve"> (снять мотивационное видео с участием </w:t>
      </w:r>
      <w:r w:rsidR="00B433F9">
        <w:rPr>
          <w:rFonts w:ascii="Times New Roman" w:eastAsia="Times New Roman" w:hAnsi="Times New Roman" w:cs="Times New Roman"/>
          <w:sz w:val="28"/>
          <w:szCs w:val="28"/>
        </w:rPr>
        <w:lastRenderedPageBreak/>
        <w:t>вожатого или с демонстрацией элементов материалов, запланированных для анализа)</w:t>
      </w:r>
      <w:r w:rsidR="004D3B5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F4B8DE" w14:textId="77777777" w:rsidR="007B5431" w:rsidRDefault="00A675F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="004D3B50">
        <w:rPr>
          <w:rFonts w:ascii="Times New Roman" w:eastAsia="Times New Roman" w:hAnsi="Times New Roman" w:cs="Times New Roman"/>
          <w:sz w:val="28"/>
          <w:szCs w:val="28"/>
        </w:rPr>
        <w:t>.</w:t>
      </w:r>
      <w:r w:rsidR="004D3B5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4D3B50">
        <w:rPr>
          <w:rFonts w:ascii="Times New Roman" w:eastAsia="Times New Roman" w:hAnsi="Times New Roman" w:cs="Times New Roman"/>
          <w:sz w:val="28"/>
          <w:szCs w:val="28"/>
        </w:rPr>
        <w:t>Разместить авторские материалы, касающиеся запланированного анализа отрядного дела, в контент-папке (папке старшего вожатого).</w:t>
      </w:r>
    </w:p>
    <w:p w14:paraId="0764EF39" w14:textId="77777777" w:rsidR="00794B5B" w:rsidRDefault="00A675F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="00794B5B">
        <w:rPr>
          <w:rFonts w:ascii="Times New Roman" w:eastAsia="Times New Roman" w:hAnsi="Times New Roman" w:cs="Times New Roman"/>
          <w:sz w:val="28"/>
          <w:szCs w:val="28"/>
        </w:rPr>
        <w:t>. Создать</w:t>
      </w:r>
      <w:r w:rsidR="00794B5B" w:rsidRPr="00794B5B">
        <w:rPr>
          <w:rFonts w:ascii="Times New Roman" w:eastAsia="Times New Roman" w:hAnsi="Times New Roman" w:cs="Times New Roman"/>
          <w:sz w:val="28"/>
          <w:szCs w:val="28"/>
        </w:rPr>
        <w:t xml:space="preserve"> шаблон продукта анализа отрядного дела с использованием интерактивного </w:t>
      </w:r>
      <w:proofErr w:type="spellStart"/>
      <w:r w:rsidR="00794B5B" w:rsidRPr="00794B5B">
        <w:rPr>
          <w:rFonts w:ascii="Times New Roman" w:eastAsia="Times New Roman" w:hAnsi="Times New Roman" w:cs="Times New Roman"/>
          <w:sz w:val="28"/>
          <w:szCs w:val="28"/>
        </w:rPr>
        <w:t>сенсерного</w:t>
      </w:r>
      <w:proofErr w:type="spellEnd"/>
      <w:r w:rsidR="00794B5B" w:rsidRPr="00794B5B">
        <w:rPr>
          <w:rFonts w:ascii="Times New Roman" w:eastAsia="Times New Roman" w:hAnsi="Times New Roman" w:cs="Times New Roman"/>
          <w:sz w:val="28"/>
          <w:szCs w:val="28"/>
        </w:rPr>
        <w:t xml:space="preserve"> планшета</w:t>
      </w:r>
      <w:r w:rsidR="00794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63A17A0" w14:textId="77777777" w:rsidR="007B5431" w:rsidRDefault="00A675F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</w:t>
      </w:r>
      <w:r w:rsidR="004D3B50">
        <w:rPr>
          <w:rFonts w:ascii="Times New Roman" w:eastAsia="Times New Roman" w:hAnsi="Times New Roman" w:cs="Times New Roman"/>
          <w:sz w:val="28"/>
          <w:szCs w:val="28"/>
        </w:rPr>
        <w:t>. Оформить методику анализа отрядного дела с помощью интерактивного сенсорного планшета.</w:t>
      </w:r>
    </w:p>
    <w:p w14:paraId="3DA93EA0" w14:textId="77777777" w:rsidR="007B5431" w:rsidRDefault="00A675F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</w:t>
      </w:r>
      <w:r w:rsidR="004D3B50">
        <w:rPr>
          <w:rFonts w:ascii="Times New Roman" w:eastAsia="Times New Roman" w:hAnsi="Times New Roman" w:cs="Times New Roman"/>
          <w:sz w:val="28"/>
          <w:szCs w:val="28"/>
        </w:rPr>
        <w:t>. Подготовить материалы и оборудование для демонстрации с воспитанниками ВДК фрагмента литературного произведения.</w:t>
      </w:r>
    </w:p>
    <w:p w14:paraId="20D45060" w14:textId="77777777" w:rsidR="007B5431" w:rsidRDefault="00A675F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 w:rsidR="004D3B50">
        <w:rPr>
          <w:rFonts w:ascii="Times New Roman" w:eastAsia="Times New Roman" w:hAnsi="Times New Roman" w:cs="Times New Roman"/>
          <w:sz w:val="28"/>
          <w:szCs w:val="28"/>
        </w:rPr>
        <w:t>. Создать аудиофайл для сопровождения презентации постановки литературного произведения.</w:t>
      </w:r>
    </w:p>
    <w:p w14:paraId="0C1C3AF6" w14:textId="77777777" w:rsidR="007B5431" w:rsidRDefault="00A675F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="004D3B50">
        <w:rPr>
          <w:rFonts w:ascii="Times New Roman" w:eastAsia="Times New Roman" w:hAnsi="Times New Roman" w:cs="Times New Roman"/>
          <w:sz w:val="28"/>
          <w:szCs w:val="28"/>
        </w:rPr>
        <w:t>. Подготовить реквизит для каждой роли, требующейся для демонстрации фрагмента литературного произведения.</w:t>
      </w:r>
    </w:p>
    <w:p w14:paraId="320E98CE" w14:textId="77777777" w:rsidR="007B5431" w:rsidRDefault="00A675F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4D3B50">
        <w:rPr>
          <w:rFonts w:ascii="Times New Roman" w:eastAsia="Times New Roman" w:hAnsi="Times New Roman" w:cs="Times New Roman"/>
          <w:sz w:val="28"/>
          <w:szCs w:val="28"/>
        </w:rPr>
        <w:t>.</w:t>
      </w:r>
      <w:r w:rsidR="004D3B5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4D3B50">
        <w:rPr>
          <w:rFonts w:ascii="Times New Roman" w:eastAsia="Times New Roman" w:hAnsi="Times New Roman" w:cs="Times New Roman"/>
          <w:sz w:val="28"/>
          <w:szCs w:val="28"/>
        </w:rPr>
        <w:t>Сообщить об окончании выполнения задания и сдать оформленные план и анализ отрядного дела, а также и иные разработанные материалы для осуществления проведения и анализа отрядного дела экспертам.</w:t>
      </w:r>
    </w:p>
    <w:p w14:paraId="7508DB78" w14:textId="77777777" w:rsidR="007B5431" w:rsidRPr="00736BDD" w:rsidRDefault="007B5431" w:rsidP="00736BDD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FD8731E" w14:textId="77777777" w:rsidR="007B5431" w:rsidRPr="00736BDD" w:rsidRDefault="00D57DEB" w:rsidP="00736BD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 xml:space="preserve">Модуль Б. </w:t>
      </w:r>
      <w:r w:rsidR="004D3B50" w:rsidRPr="00736BDD">
        <w:rPr>
          <w:rFonts w:ascii="Times New Roman" w:eastAsia="Times New Roman" w:hAnsi="Times New Roman" w:cs="Times New Roman"/>
          <w:b/>
          <w:sz w:val="28"/>
          <w:szCs w:val="28"/>
        </w:rPr>
        <w:t>Разработка и проведение коллективного творческого дела (КТД) в рамках заданного направления. (</w:t>
      </w:r>
      <w:r w:rsidR="00DF0B35" w:rsidRPr="00736BDD">
        <w:rPr>
          <w:rFonts w:ascii="Times New Roman" w:eastAsia="Times New Roman" w:hAnsi="Times New Roman" w:cs="Times New Roman"/>
          <w:b/>
          <w:sz w:val="28"/>
          <w:szCs w:val="28"/>
        </w:rPr>
        <w:t>инвариант</w:t>
      </w:r>
      <w:r w:rsidR="004D3B50" w:rsidRPr="00736BDD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14:paraId="3D2294BE" w14:textId="5E75705D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>Время на выполнение модуля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3 часа </w:t>
      </w:r>
      <w:r w:rsidR="00736BDD" w:rsidRPr="00736BDD">
        <w:rPr>
          <w:rFonts w:ascii="Times New Roman" w:eastAsia="Times New Roman" w:hAnsi="Times New Roman" w:cs="Times New Roman"/>
          <w:i/>
          <w:sz w:val="28"/>
          <w:szCs w:val="28"/>
        </w:rPr>
        <w:t>50</w:t>
      </w: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 мин</w:t>
      </w:r>
      <w:r w:rsidR="00736BDD"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 (</w:t>
      </w:r>
      <w:r w:rsidR="00736BDD">
        <w:rPr>
          <w:rFonts w:ascii="Times New Roman" w:eastAsia="Times New Roman" w:hAnsi="Times New Roman" w:cs="Times New Roman"/>
          <w:i/>
          <w:sz w:val="28"/>
          <w:szCs w:val="28"/>
        </w:rPr>
        <w:t>из них</w:t>
      </w:r>
      <w:r w:rsidR="00736BDD"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 в</w:t>
      </w: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ремя на демонстрацию задания </w:t>
      </w:r>
      <w:r w:rsidR="00736BDD"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- </w:t>
      </w: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>15 мин</w:t>
      </w:r>
      <w:r w:rsidR="00736BDD" w:rsidRPr="00736BDD">
        <w:rPr>
          <w:rFonts w:ascii="Times New Roman" w:eastAsia="Times New Roman" w:hAnsi="Times New Roman" w:cs="Times New Roman"/>
          <w:i/>
          <w:sz w:val="28"/>
          <w:szCs w:val="28"/>
        </w:rPr>
        <w:t>, в</w:t>
      </w: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ремя на застройку площадки </w:t>
      </w:r>
      <w:r w:rsidR="00736BDD"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- </w:t>
      </w: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>5 мин</w:t>
      </w:r>
      <w:r w:rsidR="00736BDD" w:rsidRPr="00736BDD">
        <w:rPr>
          <w:rFonts w:ascii="Times New Roman" w:eastAsia="Times New Roman" w:hAnsi="Times New Roman" w:cs="Times New Roman"/>
          <w:i/>
          <w:sz w:val="28"/>
          <w:szCs w:val="28"/>
        </w:rPr>
        <w:t>)</w:t>
      </w:r>
    </w:p>
    <w:p w14:paraId="72B1136A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>Задание: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>Разработка и проведение фрагмента отрядного коллективного творческого дела с использованием набора «Напольны</w:t>
      </w:r>
      <w:r w:rsidR="007C3D14" w:rsidRPr="00736BDD">
        <w:rPr>
          <w:rFonts w:ascii="Times New Roman" w:eastAsia="Times New Roman" w:hAnsi="Times New Roman" w:cs="Times New Roman"/>
          <w:b/>
          <w:sz w:val="28"/>
          <w:szCs w:val="28"/>
        </w:rPr>
        <w:t>е шахматы – игротека Галанова»,</w:t>
      </w: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 xml:space="preserve"> спортивного инвентаря</w:t>
      </w:r>
      <w:r w:rsidR="007C3D14" w:rsidRPr="00736BDD">
        <w:rPr>
          <w:rFonts w:ascii="Times New Roman" w:eastAsia="Times New Roman" w:hAnsi="Times New Roman" w:cs="Times New Roman"/>
          <w:b/>
          <w:sz w:val="28"/>
          <w:szCs w:val="28"/>
        </w:rPr>
        <w:t xml:space="preserve"> и музыкальных инструментов</w:t>
      </w: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0E42B3E9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: демонстрация умения организовывать и проводить отрядное тематическое КТД с использованием набора «Напольные шахматы – игротека Галанова», подбирать к проведению спортивный инвентарь, </w:t>
      </w:r>
      <w:r w:rsidR="007C3D14" w:rsidRPr="00736BDD">
        <w:rPr>
          <w:rFonts w:ascii="Times New Roman" w:eastAsia="Times New Roman" w:hAnsi="Times New Roman" w:cs="Times New Roman"/>
          <w:sz w:val="28"/>
          <w:szCs w:val="28"/>
        </w:rPr>
        <w:t xml:space="preserve">музыкальные </w:t>
      </w:r>
      <w:r w:rsidR="007C3D14" w:rsidRPr="00736BD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инструменты и 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>иные материалы и оборудование, планировать создание коллективного продукта КТД.</w:t>
      </w:r>
    </w:p>
    <w:p w14:paraId="2FFCA26D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>Краткое описание задания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>: включение участников временного детского коллектива в систему воспитательных мероприятий детского оздоровительного лагеря.</w:t>
      </w:r>
    </w:p>
    <w:p w14:paraId="09EFEC98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Статисты с актерской задачей: 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>студенты с актёрской задачей (10 человек).</w:t>
      </w:r>
    </w:p>
    <w:p w14:paraId="54543126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Перед началом выполнения задания конкурсантам предоставляются данные относительно возраста детей и вида отрядного коллективного творческого дела, включающего определённ</w:t>
      </w:r>
      <w:r w:rsidR="007C3D14" w:rsidRPr="00736BDD">
        <w:rPr>
          <w:rFonts w:ascii="Times New Roman" w:eastAsia="Times New Roman" w:hAnsi="Times New Roman" w:cs="Times New Roman"/>
          <w:sz w:val="28"/>
          <w:szCs w:val="28"/>
        </w:rPr>
        <w:t xml:space="preserve">ый характер исследовательской 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>работы. Для разработки плана КТД конкурсантам предоставляется шаблон Плана КТД, размещенный в Приложении 4.2.</w:t>
      </w:r>
    </w:p>
    <w:p w14:paraId="3CEE65E8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Задание выполняется с использованием материалов сети Интернет.</w:t>
      </w:r>
    </w:p>
    <w:p w14:paraId="20C84CBA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>Алгоритм работы:</w:t>
      </w:r>
    </w:p>
    <w:p w14:paraId="3F342E13" w14:textId="77777777" w:rsidR="007B5431" w:rsidRPr="00736BDD" w:rsidRDefault="004D3B50" w:rsidP="00736BDD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Определить цель, тему и форму проведения КТД.</w:t>
      </w:r>
    </w:p>
    <w:p w14:paraId="4FD852B6" w14:textId="77777777" w:rsidR="007B5431" w:rsidRPr="00736BDD" w:rsidRDefault="004D3B50" w:rsidP="00736BDD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Разработать и оформить план проведения КТД (Приложение 4.2).</w:t>
      </w:r>
    </w:p>
    <w:p w14:paraId="38E9F8B8" w14:textId="77777777" w:rsidR="007B5431" w:rsidRPr="00736BDD" w:rsidRDefault="004D3B50" w:rsidP="00736BDD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Подобрать материалы и оборудование для проведения КТД.</w:t>
      </w:r>
    </w:p>
    <w:p w14:paraId="02F77434" w14:textId="77777777" w:rsidR="007B5431" w:rsidRPr="00736BDD" w:rsidRDefault="004D3B50" w:rsidP="00736BDD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Определить локацию/и проведения КТД и подобрать инвентарь и материалы для её застройки.</w:t>
      </w:r>
    </w:p>
    <w:p w14:paraId="6A319BB2" w14:textId="77777777" w:rsidR="007B5431" w:rsidRPr="00736BDD" w:rsidRDefault="004D3B50" w:rsidP="00736BDD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Продумать возможность применения музыкальных инструментов в ходе КТД;</w:t>
      </w:r>
    </w:p>
    <w:p w14:paraId="0C2EED56" w14:textId="77777777" w:rsidR="007B5431" w:rsidRPr="00736BDD" w:rsidRDefault="004D3B50" w:rsidP="00736BDD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Продумать возможность включения в проведение КТД набора «Напольные шахматы – игротека Галанова»;</w:t>
      </w:r>
    </w:p>
    <w:p w14:paraId="7F53B569" w14:textId="77777777" w:rsidR="007B5431" w:rsidRPr="00736BDD" w:rsidRDefault="004D3B50" w:rsidP="00736BDD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Продумать возможность включения в проведение КТД спортивного инвентаря;</w:t>
      </w:r>
    </w:p>
    <w:p w14:paraId="49636DB0" w14:textId="77777777" w:rsidR="007B5431" w:rsidRPr="00736BDD" w:rsidRDefault="004D3B50" w:rsidP="00736BDD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Продумать создание коллективного продукта КТД.</w:t>
      </w:r>
    </w:p>
    <w:p w14:paraId="0673CC30" w14:textId="77777777" w:rsidR="007B5431" w:rsidRPr="00736BDD" w:rsidRDefault="004D3B50" w:rsidP="00736BDD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Провести фрагмент КТД с воспитанниками отряда (группой статистов с актерской задачей), включающий этапы проведения КТД, представление продукта КТД и этап последействия.</w:t>
      </w:r>
    </w:p>
    <w:p w14:paraId="236CF959" w14:textId="77777777" w:rsidR="007B5431" w:rsidRPr="00736BDD" w:rsidRDefault="004D3B50" w:rsidP="00736BDD">
      <w:pPr>
        <w:numPr>
          <w:ilvl w:val="0"/>
          <w:numId w:val="7"/>
        </w:numPr>
        <w:tabs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lastRenderedPageBreak/>
        <w:t>Во время проведения фрагмента КТД снять видеоролик последействия КТД мотивационного характера для размещения в общедоступном месте.</w:t>
      </w:r>
    </w:p>
    <w:p w14:paraId="26A68FBE" w14:textId="77777777" w:rsidR="007B5431" w:rsidRPr="00736BDD" w:rsidRDefault="004D3B50" w:rsidP="00736BDD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После завершения демонстрации задания разместить видеоролик последействия КТД мотивационного характера в контент-папке (папке старшего вожатого).</w:t>
      </w:r>
    </w:p>
    <w:p w14:paraId="5EE53FA4" w14:textId="77777777" w:rsidR="007B5431" w:rsidRPr="00736BDD" w:rsidRDefault="004D3B50" w:rsidP="00736BDD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Сдать экспертам оформленный план КТД.</w:t>
      </w:r>
    </w:p>
    <w:p w14:paraId="1BC76BB2" w14:textId="77777777" w:rsidR="007B5431" w:rsidRPr="00736BDD" w:rsidRDefault="007B5431" w:rsidP="00736BDD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7B3B78" w14:textId="421F38DE" w:rsidR="007B5431" w:rsidRPr="00736BDD" w:rsidRDefault="004D3B50" w:rsidP="00736BDD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>Модуль В.</w:t>
      </w:r>
      <w:r w:rsidRPr="00736B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Включение воспитанников </w:t>
      </w: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>временного детского коллектива</w:t>
      </w:r>
      <w:r w:rsidRPr="00736B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 систему мотивационных мероприятий ДОЛ. (</w:t>
      </w:r>
      <w:proofErr w:type="spellStart"/>
      <w:r w:rsidR="00DF0B35" w:rsidRPr="00736B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вариатив</w:t>
      </w:r>
      <w:proofErr w:type="spellEnd"/>
      <w:r w:rsidRPr="00736B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</w:t>
      </w:r>
    </w:p>
    <w:p w14:paraId="36FA3D5E" w14:textId="77E62F61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>Время на выполнение модуля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4 часа </w:t>
      </w:r>
      <w:r w:rsidR="00736BDD">
        <w:rPr>
          <w:rFonts w:ascii="Times New Roman" w:eastAsia="Times New Roman" w:hAnsi="Times New Roman" w:cs="Times New Roman"/>
          <w:i/>
          <w:sz w:val="28"/>
          <w:szCs w:val="28"/>
        </w:rPr>
        <w:t>55</w:t>
      </w: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 мин.</w:t>
      </w:r>
      <w:r w:rsid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 (</w:t>
      </w: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>из них 3 часа 30</w:t>
      </w:r>
      <w:r w:rsidR="007C3D14"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 мин. - первый (индивидуальный)</w:t>
      </w: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 этап задания, 1 час 00 мин. - второй (коллективный) этап задания</w:t>
      </w:r>
      <w:r w:rsidR="00736BDD">
        <w:rPr>
          <w:rFonts w:ascii="Times New Roman" w:eastAsia="Times New Roman" w:hAnsi="Times New Roman" w:cs="Times New Roman"/>
          <w:i/>
          <w:sz w:val="28"/>
          <w:szCs w:val="28"/>
        </w:rPr>
        <w:t>, в</w:t>
      </w: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ремя на коллективную демонстрацию задания </w:t>
      </w:r>
      <w:r w:rsidR="00736BDD">
        <w:rPr>
          <w:rFonts w:ascii="Times New Roman" w:eastAsia="Times New Roman" w:hAnsi="Times New Roman" w:cs="Times New Roman"/>
          <w:i/>
          <w:sz w:val="28"/>
          <w:szCs w:val="28"/>
        </w:rPr>
        <w:t xml:space="preserve">- </w:t>
      </w: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>20 мин.</w:t>
      </w:r>
      <w:r w:rsidR="00736BDD">
        <w:rPr>
          <w:rFonts w:ascii="Times New Roman" w:eastAsia="Times New Roman" w:hAnsi="Times New Roman" w:cs="Times New Roman"/>
          <w:i/>
          <w:sz w:val="28"/>
          <w:szCs w:val="28"/>
        </w:rPr>
        <w:t>, в</w:t>
      </w:r>
      <w:r w:rsidRPr="00736BDD">
        <w:rPr>
          <w:rFonts w:ascii="Times New Roman" w:eastAsia="Times New Roman" w:hAnsi="Times New Roman" w:cs="Times New Roman"/>
          <w:i/>
          <w:sz w:val="28"/>
          <w:szCs w:val="28"/>
        </w:rPr>
        <w:t>ремя на застройку площадки 5 мин.</w:t>
      </w:r>
      <w:r w:rsidR="00736BDD">
        <w:rPr>
          <w:rFonts w:ascii="Times New Roman" w:eastAsia="Times New Roman" w:hAnsi="Times New Roman" w:cs="Times New Roman"/>
          <w:i/>
          <w:sz w:val="28"/>
          <w:szCs w:val="28"/>
        </w:rPr>
        <w:t>)</w:t>
      </w:r>
    </w:p>
    <w:p w14:paraId="39111E02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>Задание: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 xml:space="preserve">Творческое оформление герба отряда на полотне (отрядном знамени) для проведения совместной творческой акции вожатых “#МЫВМЕСТЕ” на </w:t>
      </w:r>
      <w:proofErr w:type="spellStart"/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>общелагерном</w:t>
      </w:r>
      <w:proofErr w:type="spellEnd"/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мероприятии для всех воспитанников ДОЛ.</w:t>
      </w:r>
    </w:p>
    <w:p w14:paraId="60B90AEA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: демонстрация умения творчески оформлять герб отряда на полотне для организации проведения совместной творческой акции вожатых “#МЫВМЕСТЕ” на </w:t>
      </w:r>
      <w:proofErr w:type="spellStart"/>
      <w:r w:rsidRPr="00736BDD">
        <w:rPr>
          <w:rFonts w:ascii="Times New Roman" w:eastAsia="Times New Roman" w:hAnsi="Times New Roman" w:cs="Times New Roman"/>
          <w:sz w:val="28"/>
          <w:szCs w:val="28"/>
        </w:rPr>
        <w:t>общелагерном</w:t>
      </w:r>
      <w:proofErr w:type="spellEnd"/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мероприятии для всех воспитанников ДОЛ.</w:t>
      </w:r>
    </w:p>
    <w:p w14:paraId="35E4AB32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>Краткое описание задания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: проведение совместной творческой акции вожатых на </w:t>
      </w:r>
      <w:proofErr w:type="spellStart"/>
      <w:r w:rsidRPr="00736BDD">
        <w:rPr>
          <w:rFonts w:ascii="Times New Roman" w:eastAsia="Times New Roman" w:hAnsi="Times New Roman" w:cs="Times New Roman"/>
          <w:sz w:val="28"/>
          <w:szCs w:val="28"/>
        </w:rPr>
        <w:t>общелагерном</w:t>
      </w:r>
      <w:proofErr w:type="spellEnd"/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мероприятии для всех воспитанников ДОЛ.</w:t>
      </w:r>
    </w:p>
    <w:p w14:paraId="20885E21" w14:textId="77777777" w:rsidR="004D3B50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Перед началом выполнения задания конкурсанты получают:</w:t>
      </w:r>
    </w:p>
    <w:p w14:paraId="2A8FDDF9" w14:textId="77777777" w:rsidR="007B5431" w:rsidRPr="00736BDD" w:rsidRDefault="004D3B50" w:rsidP="00736BDD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- сформулированные обязательные символы отряда (название, </w:t>
      </w:r>
      <w:proofErr w:type="spellStart"/>
      <w:r w:rsidRPr="00736BDD">
        <w:rPr>
          <w:rFonts w:ascii="Times New Roman" w:eastAsia="Times New Roman" w:hAnsi="Times New Roman" w:cs="Times New Roman"/>
          <w:sz w:val="28"/>
          <w:szCs w:val="28"/>
        </w:rPr>
        <w:t>речевка</w:t>
      </w:r>
      <w:proofErr w:type="spellEnd"/>
      <w:r w:rsidRPr="00736BDD">
        <w:rPr>
          <w:rFonts w:ascii="Times New Roman" w:eastAsia="Times New Roman" w:hAnsi="Times New Roman" w:cs="Times New Roman"/>
          <w:sz w:val="28"/>
          <w:szCs w:val="28"/>
        </w:rPr>
        <w:t>, девиз) и указание возраста воспитанников отряда;</w:t>
      </w:r>
    </w:p>
    <w:p w14:paraId="6C4365F5" w14:textId="77777777" w:rsidR="004D3B50" w:rsidRPr="00736BDD" w:rsidRDefault="004D3B50" w:rsidP="00736BDD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- сценарий совместной творческой акции вожатых “#МЫВМЕСТЕ”;</w:t>
      </w:r>
    </w:p>
    <w:p w14:paraId="70AB534C" w14:textId="77777777" w:rsidR="007B5431" w:rsidRPr="00736BDD" w:rsidRDefault="004D3B50" w:rsidP="00736BDD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-  название песни для проведения вожатской сипелки, а также аудиофайл (MP3) с полным звучанием песни;</w:t>
      </w:r>
    </w:p>
    <w:p w14:paraId="77A78F01" w14:textId="77777777" w:rsidR="007B5431" w:rsidRPr="00736BDD" w:rsidRDefault="004D3B50" w:rsidP="00736BDD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lastRenderedPageBreak/>
        <w:t>- аудиофайлы со звучанием барабанных ритмов для индивидуального исполнения в ходе проведения совместной творческой акции вожатых.</w:t>
      </w:r>
    </w:p>
    <w:p w14:paraId="72261810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Обязательными элементами проведения совместной творческой акции вожатых являются: вынос каждым конкурсантом герба своего отряда; индивидуальное исполнение барабанного ритма (на маршевом барабане не более одного музыкального квадрата); коллективное исполнение вожатской сипелки под определённую для этой цели песню.</w:t>
      </w:r>
    </w:p>
    <w:p w14:paraId="3A762402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Конкурсное задание состоит из двух этапов и демонстрации:</w:t>
      </w:r>
    </w:p>
    <w:p w14:paraId="615046DA" w14:textId="77777777" w:rsidR="007B5431" w:rsidRPr="00736BDD" w:rsidRDefault="004D3B50" w:rsidP="00BD3A5E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Индивидуальная работа по оформлению герба отряда на полотне и формулировке предложений по организации проведения совместной творческой акции вожатых на </w:t>
      </w:r>
      <w:proofErr w:type="spellStart"/>
      <w:r w:rsidRPr="00736BDD">
        <w:rPr>
          <w:rFonts w:ascii="Times New Roman" w:eastAsia="Times New Roman" w:hAnsi="Times New Roman" w:cs="Times New Roman"/>
          <w:sz w:val="28"/>
          <w:szCs w:val="28"/>
        </w:rPr>
        <w:t>общелагерном</w:t>
      </w:r>
      <w:proofErr w:type="spellEnd"/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мероприятии для всех воспитанников ДОЛ.</w:t>
      </w:r>
    </w:p>
    <w:p w14:paraId="5FBB0923" w14:textId="77777777" w:rsidR="007B5431" w:rsidRPr="00736BDD" w:rsidRDefault="004D3B50" w:rsidP="00BD3A5E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Коллективная работа конкурсантов по организации проведения совместной творческой акции вожатых на </w:t>
      </w:r>
      <w:proofErr w:type="spellStart"/>
      <w:r w:rsidRPr="00736BDD">
        <w:rPr>
          <w:rFonts w:ascii="Times New Roman" w:eastAsia="Times New Roman" w:hAnsi="Times New Roman" w:cs="Times New Roman"/>
          <w:sz w:val="28"/>
          <w:szCs w:val="28"/>
        </w:rPr>
        <w:t>общелагерном</w:t>
      </w:r>
      <w:proofErr w:type="spellEnd"/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мероприятии со всеми воспитанниками ДОЛ.</w:t>
      </w:r>
    </w:p>
    <w:p w14:paraId="255A6BCB" w14:textId="77777777" w:rsidR="007B5431" w:rsidRPr="00736BDD" w:rsidRDefault="004D3B50" w:rsidP="00BD3A5E">
      <w:p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Демонстрация: Коллективное проведение совместной творческой акции вожатых на </w:t>
      </w:r>
      <w:proofErr w:type="spellStart"/>
      <w:r w:rsidRPr="00736BDD">
        <w:rPr>
          <w:rFonts w:ascii="Times New Roman" w:eastAsia="Times New Roman" w:hAnsi="Times New Roman" w:cs="Times New Roman"/>
          <w:sz w:val="28"/>
          <w:szCs w:val="28"/>
        </w:rPr>
        <w:t>общелагерном</w:t>
      </w:r>
      <w:proofErr w:type="spellEnd"/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мероприятии с участием всех воспитанников ДОЛ.</w:t>
      </w:r>
    </w:p>
    <w:p w14:paraId="18E609B0" w14:textId="77777777" w:rsidR="007B5431" w:rsidRPr="00736BDD" w:rsidRDefault="004D3B50" w:rsidP="00BD3A5E">
      <w:p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Задание выполняется без использования материалов сети Интернет.</w:t>
      </w:r>
    </w:p>
    <w:p w14:paraId="4C0E6E97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Статисты с актерской задачей: 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>студенты с актёрской задачей (15 человек).</w:t>
      </w:r>
    </w:p>
    <w:p w14:paraId="60B585E6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b/>
          <w:sz w:val="28"/>
          <w:szCs w:val="28"/>
        </w:rPr>
        <w:t>Алгоритм работы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EDEA9BD" w14:textId="77777777" w:rsidR="007B5431" w:rsidRPr="00736BDD" w:rsidRDefault="004D3B50" w:rsidP="00BD3A5E">
      <w:pPr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Оформление герба отряда на полотне и формулировка целеполагания воспитательной работы со своим отрядом по итогам участия в совместной творческой акции вожатых “#МЫВМЕСТЕ” для всех воспитанников ДОЛ.</w:t>
      </w:r>
    </w:p>
    <w:p w14:paraId="2F2281B1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1.1. Ознакомиться с формулировками обязательных символов отряда (название, </w:t>
      </w:r>
      <w:proofErr w:type="spellStart"/>
      <w:r w:rsidRPr="00736BDD">
        <w:rPr>
          <w:rFonts w:ascii="Times New Roman" w:eastAsia="Times New Roman" w:hAnsi="Times New Roman" w:cs="Times New Roman"/>
          <w:sz w:val="28"/>
          <w:szCs w:val="28"/>
        </w:rPr>
        <w:t>речёвка</w:t>
      </w:r>
      <w:proofErr w:type="spellEnd"/>
      <w:r w:rsidRPr="00736BDD">
        <w:rPr>
          <w:rFonts w:ascii="Times New Roman" w:eastAsia="Times New Roman" w:hAnsi="Times New Roman" w:cs="Times New Roman"/>
          <w:sz w:val="28"/>
          <w:szCs w:val="28"/>
        </w:rPr>
        <w:t>, девиз).</w:t>
      </w:r>
    </w:p>
    <w:p w14:paraId="59D62875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1.2. Придумать и нарисовать на листе А4 макет герба отряда (соответствующей обязательным символам отряда).</w:t>
      </w:r>
    </w:p>
    <w:p w14:paraId="07DB0373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1.3. Сформулировать предложения и заполнить шаблон описания герба отряда (Приложение 4.3).</w:t>
      </w:r>
    </w:p>
    <w:p w14:paraId="781FF850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lastRenderedPageBreak/>
        <w:t>1.4. Творчески оформить герб отряда на полотне (знамени отряда).</w:t>
      </w:r>
    </w:p>
    <w:p w14:paraId="7D861556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1.5. Ознакомиться со сценарием совместной творческой акции вожатых “#МЫВМЕСТЕ”.</w:t>
      </w:r>
    </w:p>
    <w:p w14:paraId="1BED8340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1.6. Сформулировать предложения по проведению совместной акции вожатых “#МЫВМЕСТЕ” (Приложение 4.5).</w:t>
      </w:r>
    </w:p>
    <w:p w14:paraId="01D0DD3C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1.7. Сформулировать цель и задачи воспитательной работы со своим отрядом по итогам его участия в совместной творческой акции вожатых “#МЫВМЕСТЕ” для всех воспитанников ДОЛ (Приложение 4.4).</w:t>
      </w:r>
    </w:p>
    <w:p w14:paraId="44C3F600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1.8. Сдать экспертам оформленный герб отряда, шаблон плана воспитательной работы (Приложение 4.4) и шаблон предложений по проведению совместной акции вожатых “#МЫВМЕСТЕ” (Приложение 4.5).</w:t>
      </w:r>
    </w:p>
    <w:p w14:paraId="2CC1487A" w14:textId="77777777" w:rsidR="007B5431" w:rsidRPr="00736BDD" w:rsidRDefault="004D3B50" w:rsidP="00BD3A5E">
      <w:pPr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Организация проведения совместной творческой акции вожатых на </w:t>
      </w:r>
      <w:proofErr w:type="spellStart"/>
      <w:r w:rsidRPr="00736BDD">
        <w:rPr>
          <w:rFonts w:ascii="Times New Roman" w:eastAsia="Times New Roman" w:hAnsi="Times New Roman" w:cs="Times New Roman"/>
          <w:sz w:val="28"/>
          <w:szCs w:val="28"/>
        </w:rPr>
        <w:t>общелагерном</w:t>
      </w:r>
      <w:proofErr w:type="spellEnd"/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мероприятии для всех воспитанников ДОЛ (совместная работа всех конкурсантов).</w:t>
      </w:r>
    </w:p>
    <w:p w14:paraId="0E063F13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2.1. Объединившись в одну команду, ознакомиться со сценарием совместной творческой акции вожатых “#МЫВМЕСТЕ”.</w:t>
      </w:r>
    </w:p>
    <w:p w14:paraId="20AE6BB5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2.2. Сформулировать коллективное решение по форме, сценарному плану и содержанию проведения совместной акции вожатых, определив сценические действия и рисунок построения конкурсантов (вожатых) в следующих элементах: </w:t>
      </w:r>
    </w:p>
    <w:p w14:paraId="5E66D43F" w14:textId="77777777" w:rsidR="007B5431" w:rsidRPr="00736BDD" w:rsidRDefault="004D3B50" w:rsidP="00736BDD">
      <w:pPr>
        <w:numPr>
          <w:ilvl w:val="0"/>
          <w:numId w:val="9"/>
        </w:numPr>
        <w:spacing w:after="0" w:line="360" w:lineRule="auto"/>
        <w:ind w:left="0"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совместное приветствие (обозначающее начало выступления) всех воспитанников ДОЛ);</w:t>
      </w:r>
    </w:p>
    <w:p w14:paraId="29E95865" w14:textId="77777777" w:rsidR="007B5431" w:rsidRPr="00736BDD" w:rsidRDefault="004D3B50" w:rsidP="00736BDD">
      <w:pPr>
        <w:numPr>
          <w:ilvl w:val="0"/>
          <w:numId w:val="9"/>
        </w:numPr>
        <w:spacing w:after="0" w:line="360" w:lineRule="auto"/>
        <w:ind w:left="0"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вынос знамени отряда; </w:t>
      </w:r>
    </w:p>
    <w:p w14:paraId="77F0D68E" w14:textId="77777777" w:rsidR="007B5431" w:rsidRPr="00736BDD" w:rsidRDefault="004D3B50" w:rsidP="00736BDD">
      <w:pPr>
        <w:numPr>
          <w:ilvl w:val="0"/>
          <w:numId w:val="9"/>
        </w:numPr>
        <w:spacing w:after="0" w:line="360" w:lineRule="auto"/>
        <w:ind w:left="0"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исполнение барабанного ритма индивидуально каждым из конкурсантов (не более одного музыкального квадрата барабанного ритма);</w:t>
      </w:r>
    </w:p>
    <w:p w14:paraId="6D640ACE" w14:textId="77777777" w:rsidR="007B5431" w:rsidRPr="00736BDD" w:rsidRDefault="004D3B50" w:rsidP="00736BDD">
      <w:pPr>
        <w:numPr>
          <w:ilvl w:val="0"/>
          <w:numId w:val="9"/>
        </w:numPr>
        <w:spacing w:after="0" w:line="360" w:lineRule="auto"/>
        <w:ind w:left="0"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исполнение вожатской сипелки;</w:t>
      </w:r>
    </w:p>
    <w:p w14:paraId="31FF7F8A" w14:textId="77777777" w:rsidR="007B5431" w:rsidRPr="00736BDD" w:rsidRDefault="004D3B50" w:rsidP="00736BDD">
      <w:pPr>
        <w:numPr>
          <w:ilvl w:val="0"/>
          <w:numId w:val="9"/>
        </w:numPr>
        <w:spacing w:after="0" w:line="360" w:lineRule="auto"/>
        <w:ind w:left="0"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совместное приветствие (обозначающее завершение выступления) всех воспитанников ДОЛ.</w:t>
      </w:r>
    </w:p>
    <w:p w14:paraId="31CCB0F8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2.3. Подготовить необходимые материалы.</w:t>
      </w:r>
    </w:p>
    <w:p w14:paraId="14ADD9C9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lastRenderedPageBreak/>
        <w:t>2.4. Определить локацию для проведения совместной творческой акции вожатых.</w:t>
      </w:r>
    </w:p>
    <w:p w14:paraId="6C88B6A1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2.5. Отрепетировать совместное выступление.</w:t>
      </w:r>
    </w:p>
    <w:p w14:paraId="53D32AAF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2.6. Отрепетировать барабанный ритм на маршевом барабане.</w:t>
      </w:r>
    </w:p>
    <w:p w14:paraId="67196080" w14:textId="77777777" w:rsidR="007B5431" w:rsidRPr="00736BDD" w:rsidRDefault="004D3B50" w:rsidP="00BD3A5E">
      <w:pPr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Коллективное проведение совместной творческой акции вожатых на </w:t>
      </w:r>
      <w:proofErr w:type="spellStart"/>
      <w:r w:rsidRPr="00736BDD">
        <w:rPr>
          <w:rFonts w:ascii="Times New Roman" w:eastAsia="Times New Roman" w:hAnsi="Times New Roman" w:cs="Times New Roman"/>
          <w:sz w:val="28"/>
          <w:szCs w:val="28"/>
        </w:rPr>
        <w:t>общелагерном</w:t>
      </w:r>
      <w:proofErr w:type="spellEnd"/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мероприятии для всех воспитанников ДОЛ.</w:t>
      </w:r>
    </w:p>
    <w:p w14:paraId="5398020A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3.1. Застроить локацию для проведения совместной творческой акции вожатых.</w:t>
      </w:r>
    </w:p>
    <w:p w14:paraId="099316EC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3.2. Продемонстрировать экспертам совместное проведение (с элементами индивидуального исполнения) творческой акции вожатых “#МЫВМЕСТЕ” в формате “вожатские сипелки” на </w:t>
      </w:r>
      <w:proofErr w:type="spellStart"/>
      <w:r w:rsidRPr="00736BDD">
        <w:rPr>
          <w:rFonts w:ascii="Times New Roman" w:eastAsia="Times New Roman" w:hAnsi="Times New Roman" w:cs="Times New Roman"/>
          <w:sz w:val="28"/>
          <w:szCs w:val="28"/>
        </w:rPr>
        <w:t>общелагерном</w:t>
      </w:r>
      <w:proofErr w:type="spellEnd"/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мероприятии для всех воспитанников ДОЛ.</w:t>
      </w:r>
    </w:p>
    <w:p w14:paraId="6AE314AD" w14:textId="77777777" w:rsidR="007B5431" w:rsidRPr="00736BDD" w:rsidRDefault="007B5431" w:rsidP="00736BDD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249D32DA" w14:textId="77777777" w:rsidR="007B5431" w:rsidRPr="00736BDD" w:rsidRDefault="004D3B50" w:rsidP="00736BDD">
      <w:pPr>
        <w:pStyle w:val="-2"/>
        <w:spacing w:before="0" w:after="0"/>
        <w:contextualSpacing/>
        <w:rPr>
          <w:szCs w:val="28"/>
        </w:rPr>
      </w:pPr>
      <w:bookmarkStart w:id="14" w:name="_Toc173440050"/>
      <w:r w:rsidRPr="00736BDD">
        <w:rPr>
          <w:szCs w:val="28"/>
        </w:rPr>
        <w:t>2. СПЕЦИАЛЬНЫЕ ПРАВИЛА КОМПЕТЕНЦИИ</w:t>
      </w:r>
      <w:r w:rsidRPr="00736BDD">
        <w:rPr>
          <w:i/>
          <w:szCs w:val="28"/>
          <w:vertAlign w:val="superscript"/>
        </w:rPr>
        <w:footnoteReference w:id="2"/>
      </w:r>
      <w:bookmarkEnd w:id="14"/>
    </w:p>
    <w:p w14:paraId="3DB48E5E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Главный эксперт чемпионата должен самостоятельно разработать для каждого модуля данные и необходимые базы музыкальных, аудио и медиа файлов.</w:t>
      </w:r>
    </w:p>
    <w:p w14:paraId="52C67654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Материалы, созданные для проведения демонстрации или выполнения конкурсного задания, после демонстрации или выполнения конкурсного задания запрещается использовать повторно.</w:t>
      </w:r>
    </w:p>
    <w:p w14:paraId="22B6479D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Творческие интеллектуальные продукты, полученные в ходе реализации конкурсантом конкурсных заданий, могут быть использованы главным экспертом для распространения лучших практик компетенции. При этом авторство творческих интеллектуальных продуктов сохраняется.</w:t>
      </w:r>
    </w:p>
    <w:p w14:paraId="45E6165F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Интерактивные планшеты используются с отключенной функцией выхода в интернет на всём протяжении конкурсных дней Чемпионата. Для выполнения каждого конкурсного задания конкурсанту предоставляется один планшет.</w:t>
      </w:r>
    </w:p>
    <w:p w14:paraId="26F5072A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lastRenderedPageBreak/>
        <w:t>Использование набора «Напольные шахматы – игротека Галанова» предусматривает</w:t>
      </w:r>
      <w:r w:rsidR="00024776" w:rsidRPr="00736BDD">
        <w:rPr>
          <w:rFonts w:ascii="Times New Roman" w:eastAsia="Times New Roman" w:hAnsi="Times New Roman" w:cs="Times New Roman"/>
          <w:sz w:val="28"/>
          <w:szCs w:val="28"/>
        </w:rPr>
        <w:t xml:space="preserve"> применение одного из видов игр, предусмотренных в описании набора.</w:t>
      </w:r>
    </w:p>
    <w:p w14:paraId="2120A921" w14:textId="63B169B6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30% изменения объявляются конкурсантам непосредственно перед каждым конкурсным заданием.</w:t>
      </w:r>
    </w:p>
    <w:p w14:paraId="7D052CC7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В случае установления факта использования конкурсантом информации, внесенной на конкурсную площадку на бумажном или электронном носителе, происходит обнуление результатов конкурсного задания, в ходе которого произошло нарушение.</w:t>
      </w:r>
    </w:p>
    <w:p w14:paraId="4A93CDAC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При разработке конкурсной документации (приложения 4.1, 4.1а, 4.2, 4.3, 4.4, 4.5), конкурсантам необходимо использовать расширенные формулировки, содержащие пояснения и указания, соответствующие профессиональной деятельности вожатого.</w:t>
      </w:r>
    </w:p>
    <w:p w14:paraId="2346113C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Для записи видеофайла/</w:t>
      </w:r>
      <w:proofErr w:type="spellStart"/>
      <w:r w:rsidRPr="00736BDD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на интерактивный планшет (при необходимости использования динамичной видеозаписи для выполнения конкурсных заданий) конкурсанту необходимо уведомить одного из аккредитованных экспертов и произвести запись в зоне демонстрации. При осуществлении динамичной видеозаписи возможно использование инвентаря, находящегося в зоне демонстрации, а также инструментов из личного ящика конкурсанта.</w:t>
      </w:r>
    </w:p>
    <w:p w14:paraId="520FE4CA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Не допускается личное общение конкурсанта с экспертом-наставником вне установленного времени. При первом нарушении составляется протокол об общении конкурсанта (команды) с экспертом-наставником в неустановленное время, при повторном - обнуление оценок модуля, в ходе которого произошло нарушение.</w:t>
      </w:r>
    </w:p>
    <w:p w14:paraId="46C909DA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Не допускается использование конкурсантом и экспертами-наставниками мобильного телефона в течение соревновательного дня, в том числе и в обеденный перерыв.</w:t>
      </w:r>
    </w:p>
    <w:p w14:paraId="298BBC53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Не допускается наличие у конкурсанта посторонних предметов в течение конкурсного дня. Исключение составляют вода, необходимые 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lastRenderedPageBreak/>
        <w:t>лекарства и средства личной гигиены. В случае нарушения составляется протокол о наличии у конкурсанта посторонних предметов, рассматривается степень тяжести нарушения, приведшего к нарушению равных условий и формированию преимущества, общим составом экспертной группы принимается решение о санкциях, применяемых к команде.</w:t>
      </w:r>
    </w:p>
    <w:p w14:paraId="70C4849B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b/>
          <w:i/>
          <w:sz w:val="28"/>
          <w:szCs w:val="28"/>
        </w:rPr>
        <w:t>Специальные правила компетенции по Модулям конкурсного задания:</w:t>
      </w:r>
    </w:p>
    <w:p w14:paraId="3E2020F3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Конкурсное задание Модулей А и В выполняется без использования материалов сети Интернет. </w:t>
      </w:r>
    </w:p>
    <w:p w14:paraId="719CE0D1" w14:textId="77777777" w:rsidR="007B5431" w:rsidRPr="00736BDD" w:rsidRDefault="004D3B50" w:rsidP="00736BDD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сети Интернет в Модуле Б допускается, исходя из следующих правил: использование сервисов Яндекс и Гугл: формы опросов, картинки, видео, музыка, карты, конвертация контента, использование </w:t>
      </w:r>
      <w:proofErr w:type="spellStart"/>
      <w:r w:rsidRPr="00736BDD">
        <w:rPr>
          <w:rFonts w:ascii="Times New Roman" w:eastAsia="Times New Roman" w:hAnsi="Times New Roman" w:cs="Times New Roman"/>
          <w:sz w:val="28"/>
          <w:szCs w:val="28"/>
        </w:rPr>
        <w:t>видеохостингов</w:t>
      </w:r>
      <w:proofErr w:type="spellEnd"/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36BDD">
        <w:rPr>
          <w:rFonts w:ascii="Times New Roman" w:eastAsia="Times New Roman" w:hAnsi="Times New Roman" w:cs="Times New Roman"/>
          <w:sz w:val="28"/>
          <w:szCs w:val="28"/>
        </w:rPr>
        <w:t>Rutube</w:t>
      </w:r>
      <w:proofErr w:type="spellEnd"/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736BDD">
        <w:rPr>
          <w:rFonts w:ascii="Times New Roman" w:eastAsia="Times New Roman" w:hAnsi="Times New Roman" w:cs="Times New Roman"/>
          <w:sz w:val="28"/>
          <w:szCs w:val="28"/>
        </w:rPr>
        <w:t>Youtube</w:t>
      </w:r>
      <w:proofErr w:type="spellEnd"/>
      <w:r w:rsidRPr="00736BDD">
        <w:rPr>
          <w:rFonts w:ascii="Times New Roman" w:eastAsia="Times New Roman" w:hAnsi="Times New Roman" w:cs="Times New Roman"/>
          <w:sz w:val="28"/>
          <w:szCs w:val="28"/>
        </w:rPr>
        <w:t>, сервиса генератора QR-кода. В случае использования конкурсантом иных интернет-ресурсов, происходит обнуление результатов конкурсного задания.</w:t>
      </w:r>
    </w:p>
    <w:p w14:paraId="2A69AA43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При выполнении интегрированного Модуля А допускается постановка как фрагмента, так и полного текста литературного произведения.</w:t>
      </w:r>
    </w:p>
    <w:p w14:paraId="32B59B64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Непосредственно после демонстрации задания Модуля Б конкурсант в течение пяти минут обязан разместить созданные в ходе демонстрации задания Модуля Б, авторские видео и фотоматериалы в контент-папке (папке старшего вожатого).</w:t>
      </w:r>
    </w:p>
    <w:p w14:paraId="7C171701" w14:textId="77777777" w:rsidR="00FB530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При выполнении конкурсного задания Модуля </w:t>
      </w:r>
      <w:proofErr w:type="gramStart"/>
      <w:r w:rsidRPr="00736BDD">
        <w:rPr>
          <w:rFonts w:ascii="Times New Roman" w:eastAsia="Times New Roman" w:hAnsi="Times New Roman" w:cs="Times New Roman"/>
          <w:sz w:val="28"/>
          <w:szCs w:val="28"/>
        </w:rPr>
        <w:t>В конкурсантам</w:t>
      </w:r>
      <w:proofErr w:type="gramEnd"/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необходимо прикрепить к своей одежде бейдж с цифрой, соответствующей номеру рабочего места. Место для прикрепления бейджа конкурсант определяет самостоятельно, исходя из своих предпочтений, но согласуясь с требованиями техники безопасности и охраны труда, а также с необходимостью идентификации экспертами прикреплённого номера.</w:t>
      </w:r>
    </w:p>
    <w:p w14:paraId="1CDA6CBD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После выполнения первого этапа Модуля В предусмотрен перерыв.</w:t>
      </w:r>
    </w:p>
    <w:p w14:paraId="028A4D61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Для выполнения второго этапа Модуля </w:t>
      </w:r>
      <w:proofErr w:type="gramStart"/>
      <w:r w:rsidRPr="00736BDD">
        <w:rPr>
          <w:rFonts w:ascii="Times New Roman" w:eastAsia="Times New Roman" w:hAnsi="Times New Roman" w:cs="Times New Roman"/>
          <w:sz w:val="28"/>
          <w:szCs w:val="28"/>
        </w:rPr>
        <w:t>В конкурсантам</w:t>
      </w:r>
      <w:proofErr w:type="gramEnd"/>
      <w:r w:rsidRPr="00736BDD">
        <w:rPr>
          <w:rFonts w:ascii="Times New Roman" w:eastAsia="Times New Roman" w:hAnsi="Times New Roman" w:cs="Times New Roman"/>
          <w:sz w:val="28"/>
          <w:szCs w:val="28"/>
        </w:rPr>
        <w:t xml:space="preserve"> предоставляется сценарий совместной творческой акции вожатых “#МЫВМЕСТЕ”, </w:t>
      </w:r>
      <w:r w:rsidRPr="00736BD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предварительно проработанный и согласованный экспертной группой в день Д-2. </w:t>
      </w:r>
    </w:p>
    <w:p w14:paraId="0EC736FE" w14:textId="77777777" w:rsidR="007B5431" w:rsidRPr="00736BDD" w:rsidRDefault="004D3B50" w:rsidP="00736BDD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BDD">
        <w:rPr>
          <w:rFonts w:ascii="Times New Roman" w:eastAsia="Times New Roman" w:hAnsi="Times New Roman" w:cs="Times New Roman"/>
          <w:sz w:val="28"/>
          <w:szCs w:val="28"/>
        </w:rPr>
        <w:t>При выполнении второго этапа Модуля В (коллективная работа всех конкурсантов) конкурсного задания Модуля В всем конкурсантам необходимо следовать нормам этики делового общения и работать в системе партнёрских отношений. За несоблюдение этики делового общения предусмотрены ограничительные меры трёх уровней:</w:t>
      </w:r>
    </w:p>
    <w:sdt>
      <w:sdtPr>
        <w:tag w:val="goog_rdk_81"/>
        <w:id w:val="-453713091"/>
        <w:lock w:val="contentLocked"/>
      </w:sdtPr>
      <w:sdtContent>
        <w:tbl>
          <w:tblPr>
            <w:tblStyle w:val="affe"/>
            <w:tblW w:w="958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995"/>
            <w:gridCol w:w="4395"/>
            <w:gridCol w:w="3195"/>
          </w:tblGrid>
          <w:tr w:rsidR="007B5431" w14:paraId="411313CF" w14:textId="77777777">
            <w:tc>
              <w:tcPr>
                <w:tcW w:w="19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B955CF6" w14:textId="77777777" w:rsidR="007B5431" w:rsidRDefault="004D3B50">
                <w:pPr>
                  <w:widowControl w:val="0"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Уровни</w:t>
                </w:r>
              </w:p>
            </w:tc>
            <w:tc>
              <w:tcPr>
                <w:tcW w:w="43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C1BF3B3" w14:textId="77777777" w:rsidR="007B5431" w:rsidRDefault="004D3B50">
                <w:pPr>
                  <w:widowControl w:val="0"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Допущенное нарушение</w:t>
                </w:r>
              </w:p>
            </w:tc>
            <w:tc>
              <w:tcPr>
                <w:tcW w:w="31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7610BEB" w14:textId="77777777" w:rsidR="007B5431" w:rsidRDefault="004D3B50">
                <w:pPr>
                  <w:widowControl w:val="0"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Ограничительная мера</w:t>
                </w:r>
              </w:p>
            </w:tc>
          </w:tr>
          <w:tr w:rsidR="007B5431" w14:paraId="5C52A67F" w14:textId="77777777">
            <w:tc>
              <w:tcPr>
                <w:tcW w:w="19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3EBB316" w14:textId="77777777" w:rsidR="007B5431" w:rsidRDefault="004D3B50">
                <w:pPr>
                  <w:widowControl w:val="0"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Первый (жёлтая карточка)</w:t>
                </w:r>
              </w:p>
            </w:tc>
            <w:tc>
              <w:tcPr>
                <w:tcW w:w="43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4420006" w14:textId="77777777" w:rsidR="007B5431" w:rsidRDefault="004D3B50">
                <w:pPr>
                  <w:spacing w:after="0" w:line="360" w:lineRule="auto"/>
                  <w:jc w:val="both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Грубое нарушение правил этики делового общения</w:t>
                </w:r>
              </w:p>
            </w:tc>
            <w:tc>
              <w:tcPr>
                <w:tcW w:w="31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07C664" w14:textId="77777777" w:rsidR="007B5431" w:rsidRDefault="004D3B50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Вынесение замечания</w:t>
                </w:r>
              </w:p>
            </w:tc>
          </w:tr>
          <w:tr w:rsidR="007B5431" w14:paraId="6D57991D" w14:textId="77777777">
            <w:tc>
              <w:tcPr>
                <w:tcW w:w="19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CA2A82" w14:textId="77777777" w:rsidR="007B5431" w:rsidRDefault="004D3B50">
                <w:pPr>
                  <w:widowControl w:val="0"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Второй (красная карточка)</w:t>
                </w:r>
              </w:p>
            </w:tc>
            <w:tc>
              <w:tcPr>
                <w:tcW w:w="43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BCD9BF0" w14:textId="77777777" w:rsidR="007B5431" w:rsidRDefault="004D3B50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Повторное грубое нарушение правил этики делового общения</w:t>
                </w:r>
              </w:p>
            </w:tc>
            <w:tc>
              <w:tcPr>
                <w:tcW w:w="31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E41070" w14:textId="77777777" w:rsidR="007B5431" w:rsidRDefault="004D3B50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Обнуление баллов за соответствующие аспект/ы схемы оценки</w:t>
                </w:r>
              </w:p>
            </w:tc>
          </w:tr>
          <w:tr w:rsidR="007B5431" w14:paraId="1404CCD7" w14:textId="77777777">
            <w:tc>
              <w:tcPr>
                <w:tcW w:w="19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499D41C" w14:textId="77777777" w:rsidR="007B5431" w:rsidRDefault="004D3B50">
                <w:pPr>
                  <w:widowControl w:val="0"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Третий (чёрная карточка)</w:t>
                </w:r>
              </w:p>
            </w:tc>
            <w:tc>
              <w:tcPr>
                <w:tcW w:w="43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6B29A3" w14:textId="77777777" w:rsidR="007B5431" w:rsidRDefault="004D3B50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Грубое нарушение правил этики делового общения, допущенное в третий раз</w:t>
                </w:r>
              </w:p>
            </w:tc>
            <w:tc>
              <w:tcPr>
                <w:tcW w:w="31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6292889" w14:textId="77777777" w:rsidR="007B5431" w:rsidRDefault="004D3B50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Дисквалификация конкурсанта и обнуление результатов Модуля В</w:t>
                </w:r>
              </w:p>
            </w:tc>
          </w:tr>
        </w:tbl>
      </w:sdtContent>
    </w:sdt>
    <w:p w14:paraId="17330902" w14:textId="77777777" w:rsidR="007B5431" w:rsidRPr="00BD3A5E" w:rsidRDefault="007B5431" w:rsidP="00BD3A5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ED4E59" w14:textId="77777777" w:rsidR="007B5431" w:rsidRPr="00BD3A5E" w:rsidRDefault="004D3B50" w:rsidP="00BD3A5E">
      <w:pPr>
        <w:spacing w:after="0"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A5E">
        <w:rPr>
          <w:rFonts w:ascii="Times New Roman" w:eastAsia="Times New Roman" w:hAnsi="Times New Roman" w:cs="Times New Roman"/>
          <w:sz w:val="28"/>
          <w:szCs w:val="28"/>
        </w:rPr>
        <w:t>Ограничительные меры выносятся при единогласном решении аккредитованных для этой цели экспертов и оформляются отдельным протоколом за подписью всех аккредитованных для этой цели экспертов, главного эксперта и эксперта-наставника.</w:t>
      </w:r>
    </w:p>
    <w:p w14:paraId="79E35DC8" w14:textId="77777777" w:rsidR="007B5431" w:rsidRPr="00BD3A5E" w:rsidRDefault="007B5431" w:rsidP="00BD3A5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91BD5D" w14:textId="77777777" w:rsidR="007B5431" w:rsidRPr="00BD3A5E" w:rsidRDefault="004D3B50" w:rsidP="00BD3A5E">
      <w:pPr>
        <w:pStyle w:val="-2"/>
        <w:spacing w:before="0" w:after="0"/>
        <w:ind w:firstLine="709"/>
        <w:contextualSpacing/>
        <w:jc w:val="left"/>
        <w:rPr>
          <w:szCs w:val="28"/>
        </w:rPr>
      </w:pPr>
      <w:bookmarkStart w:id="15" w:name="_Toc173440051"/>
      <w:r w:rsidRPr="00BD3A5E">
        <w:rPr>
          <w:szCs w:val="28"/>
        </w:rPr>
        <w:t>2.1. Личный инструмент конкурсанта</w:t>
      </w:r>
      <w:bookmarkEnd w:id="15"/>
    </w:p>
    <w:p w14:paraId="2D0B3D0A" w14:textId="77777777" w:rsidR="007B5431" w:rsidRPr="00BD3A5E" w:rsidRDefault="004D3B50" w:rsidP="00BD3A5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A5E">
        <w:rPr>
          <w:rFonts w:ascii="Times New Roman" w:eastAsia="Times New Roman" w:hAnsi="Times New Roman" w:cs="Times New Roman"/>
          <w:sz w:val="28"/>
          <w:szCs w:val="28"/>
        </w:rPr>
        <w:t>Личный инструмент конкурсанта - неопределённый (можно привезти оборудование по списку, кроме запрещённого).</w:t>
      </w:r>
    </w:p>
    <w:tbl>
      <w:tblPr>
        <w:tblStyle w:val="afff"/>
        <w:tblW w:w="97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0"/>
        <w:gridCol w:w="2370"/>
        <w:gridCol w:w="4755"/>
        <w:gridCol w:w="1020"/>
        <w:gridCol w:w="1170"/>
      </w:tblGrid>
      <w:tr w:rsidR="007B5431" w14:paraId="00B4763F" w14:textId="77777777">
        <w:trPr>
          <w:trHeight w:val="8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182A0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CED5F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B26A9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Краткие (рамочные) технические характеристики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6F05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0313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Единица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измере</w:t>
            </w:r>
            <w:proofErr w:type="spellEnd"/>
          </w:p>
          <w:p w14:paraId="460D20E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ния</w:t>
            </w:r>
            <w:proofErr w:type="spellEnd"/>
          </w:p>
        </w:tc>
      </w:tr>
      <w:tr w:rsidR="007B5431" w14:paraId="5BD61E70" w14:textId="77777777">
        <w:trPr>
          <w:trHeight w:val="76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8FC12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B0653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Ватман А0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E5D93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 А0. Плотность бумаги: 200 г/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  <w:p w14:paraId="5A28DA88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изделия: 610x860 мм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47AE1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0405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58CE8351" w14:textId="77777777">
        <w:trPr>
          <w:trHeight w:val="106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A9ACF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1D528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Джутовый шпагат </w:t>
            </w:r>
          </w:p>
          <w:p w14:paraId="4E8B5731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(3 цвета)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CCFC9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Тонкая веревка, скрученная из двух и более нитей джутового растения, диаметром от 1 до 5 миллиметров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C3BD1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FAD0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</w:t>
            </w:r>
          </w:p>
        </w:tc>
      </w:tr>
      <w:tr w:rsidR="007B5431" w14:paraId="372BE08A" w14:textId="77777777">
        <w:trPr>
          <w:trHeight w:val="97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0B23D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292A6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Проволока синельная </w:t>
            </w:r>
          </w:p>
          <w:p w14:paraId="32909E88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(3 цвета)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E9208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Пушистая проволока микс из десяти цветов.  Длина проволоки 30 см. Длина ворса около 5-6 мм.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539D0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7B29C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</w:t>
            </w:r>
          </w:p>
        </w:tc>
      </w:tr>
      <w:tr w:rsidR="007B5431" w14:paraId="21C20487" w14:textId="77777777">
        <w:trPr>
          <w:trHeight w:val="50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1EE1E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8C286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Шнур декоративный </w:t>
            </w:r>
          </w:p>
          <w:p w14:paraId="01BB6F6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(3 цвета)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DFC18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Ширина 5-6 мм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CDC3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A17D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</w:t>
            </w:r>
          </w:p>
        </w:tc>
      </w:tr>
      <w:tr w:rsidR="007B5431" w14:paraId="334C4AB2" w14:textId="77777777">
        <w:trPr>
          <w:trHeight w:val="50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46BF6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E89B2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Лента атласная </w:t>
            </w:r>
          </w:p>
          <w:p w14:paraId="4F953686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(3 цвета)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989BF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Ширина 6 мм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640C6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FC45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</w:t>
            </w:r>
          </w:p>
        </w:tc>
      </w:tr>
      <w:tr w:rsidR="007B5431" w14:paraId="134C4F2A" w14:textId="77777777">
        <w:trPr>
          <w:trHeight w:val="50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A69A1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30C9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Бумага гофрированная цветная А4 </w:t>
            </w:r>
          </w:p>
          <w:p w14:paraId="43D70B85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(8 листов)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1C12A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Однотонная А4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C258D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95C06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513ED07D" w14:textId="77777777">
        <w:trPr>
          <w:trHeight w:val="76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5B0D5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DCC86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Бумага креповая </w:t>
            </w:r>
          </w:p>
          <w:p w14:paraId="47FBEEF2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 цветов)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A9195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Бумага креповая поделочная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гофро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50 х 200 см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FC88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D0D94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</w:t>
            </w:r>
          </w:p>
        </w:tc>
      </w:tr>
      <w:tr w:rsidR="007B5431" w14:paraId="50DA585E" w14:textId="77777777">
        <w:trPr>
          <w:trHeight w:val="96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13090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0E666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Бумага для акварели А3 </w:t>
            </w:r>
          </w:p>
          <w:p w14:paraId="31D381B1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 листа)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32458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Изготовлена из 100%-ной беленой целлюлозы, плотность 200г/м2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5F60F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D747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5E2497DB" w14:textId="77777777">
        <w:trPr>
          <w:trHeight w:val="97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CE523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F6B7F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Бумажные салфетки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BC3AC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Столовые одноразовые, однослойные бумажные салфетки, Биг Пак, 24х24 белые, 100%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E83D5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4873A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255B8004" w14:textId="77777777">
        <w:trPr>
          <w:trHeight w:val="70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299F4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906F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Бумага цветная двусторонняя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D566D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 бумаги А4, плотность не менее 80 г/м2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95083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2A547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6AC8F4DA" w14:textId="77777777">
        <w:trPr>
          <w:trHeight w:val="78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AF085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9FAB4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Картон цветной </w:t>
            </w:r>
          </w:p>
          <w:p w14:paraId="4413A3C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(8 листов)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FFC90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Плотность картона: 200 г/м2. Длина: 297 мм. Ширина: 210 мм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8FB47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C99E7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1EDDFCD0" w14:textId="77777777">
        <w:trPr>
          <w:trHeight w:val="75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64967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AD827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Картон белый </w:t>
            </w:r>
          </w:p>
          <w:p w14:paraId="7DE2FA93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(8 листов)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3D244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Плотность картона: 200 г/м2. Длина: 297 мм. Ширина: 210 мм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63945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FD93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5127796F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87082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106D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Контейнер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тулбокса</w:t>
            </w:r>
            <w:proofErr w:type="spellEnd"/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12BBE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Материал: пластиковый. Прозрачный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80198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221CD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7F9B73EB" w14:textId="77777777">
        <w:trPr>
          <w:trHeight w:val="73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A677F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15A9C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Ножницы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E0D07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лезвий: тупоконечные. Безопасные лезвия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6B735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5B3A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75A7A90E" w14:textId="77777777">
        <w:trPr>
          <w:trHeight w:val="78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AF2E3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4B352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Карандаш простой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04E39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Твердость грифеля: HB (ТМ). Материал корпуса: дерево/пластик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596B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45C5A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61CEE601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D7F6A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DCCC3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Карандаши цветные </w:t>
            </w:r>
          </w:p>
          <w:p w14:paraId="14054B14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(Набор 24 цвета)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E0A05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5B (5 Мягкий), HB (Твердо-мягкий)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32DC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0A5A1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681EF87B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AB05E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CF798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Точилка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335D8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Контейнер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стружки:есть</w:t>
            </w:r>
            <w:proofErr w:type="spellEnd"/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57F13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8F36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7C0ED58A" w14:textId="77777777">
        <w:trPr>
          <w:trHeight w:val="73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F71C3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BE89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Ластик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766F0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материала - термопластичная резина (ТПР)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4DCDA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984F7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0E52BF10" w14:textId="77777777">
        <w:trPr>
          <w:trHeight w:val="51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2F8DB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1CECA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Ручка шариковая синяя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6DE12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 чернил: синий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22557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F5B6A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0F15FA7B" w14:textId="77777777">
        <w:trPr>
          <w:trHeight w:val="76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87C37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214B0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Линейка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05B15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Длина разметки: 15-20 см. Материал линейки: пластик/дерево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328D8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2B5D1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23058365" w14:textId="77777777">
        <w:trPr>
          <w:trHeight w:val="51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6F535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9D8C2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стеков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D5088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 пластик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76B3D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9EA7C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1FD8550A" w14:textId="77777777">
        <w:trPr>
          <w:trHeight w:val="51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E8632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EF11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Пластилин </w:t>
            </w:r>
          </w:p>
          <w:p w14:paraId="23342A1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(24 цвета)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0992B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материала - воск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0B90D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7E490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65138303" w14:textId="77777777">
        <w:trPr>
          <w:trHeight w:val="78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311A3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86C1D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Дощечка под пластилин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85C78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Дощечка для лепки пластиковая. Формат: А4. Гибкая. Гладкая.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02975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33A61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66DE27B5" w14:textId="77777777">
        <w:trPr>
          <w:trHeight w:val="5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5F9E2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02D3D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Стикеры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46AB4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Размер: 76х76 мм 5 цветов 400 листов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E6ACF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464D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блок</w:t>
            </w:r>
          </w:p>
        </w:tc>
      </w:tr>
      <w:tr w:rsidR="007B5431" w14:paraId="0109AEF5" w14:textId="77777777">
        <w:trPr>
          <w:trHeight w:val="57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63839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7CB02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Клеенка для труда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3DF92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материала - ПВХ (поливинилхлорид)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4C7B2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DC19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376F801C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99756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FB023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Фломастеры </w:t>
            </w:r>
          </w:p>
          <w:p w14:paraId="7594F153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(12 цветов)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AE959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материала - спиртовой, Полипропилен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6E043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63797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67E9A751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28D5C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5DE6F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Маркеры цветные </w:t>
            </w:r>
          </w:p>
          <w:p w14:paraId="23732443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(4 цвета)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2F350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материала - спиртовой, Полипропилен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CF6C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47C18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1909FD77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4BF59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D628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Текстовыделители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CEA4497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(4 цвета)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62362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материала - спиртовой, Полипропилен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827DD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E2B26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08837C93" w14:textId="77777777">
        <w:trPr>
          <w:trHeight w:val="13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D7B99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B6D5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Клей ПВА с дозатором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F0E8E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Объем: 80мл.</w:t>
            </w:r>
          </w:p>
          <w:p w14:paraId="2B0E36E7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Цвет: белый.</w:t>
            </w:r>
          </w:p>
          <w:p w14:paraId="5B5D032C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аппликатора: наконечник.</w:t>
            </w:r>
          </w:p>
          <w:p w14:paraId="1A4FA539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наконечника: широкий.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2474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6861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50EA23E2" w14:textId="77777777">
        <w:trPr>
          <w:trHeight w:val="100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EC0CF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7A1E2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Клей-карандаш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A4F64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Прочно склеивает за 60 секунд. Не содержит растворителей и кислот, не токсичен. Мягко скользит по бумаге 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48592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50E80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53160DF4" w14:textId="77777777">
        <w:trPr>
          <w:trHeight w:val="51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F77B5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03617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Палитра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7FA4D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- пластик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A562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9065D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0E71E4E7" w14:textId="77777777">
        <w:trPr>
          <w:trHeight w:val="51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22043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C5CEC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Стакан для рисования непроливайка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56E27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- пластик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F8C4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59640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4F22FC7C" w14:textId="77777777">
        <w:trPr>
          <w:trHeight w:val="51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7289E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DFFC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Стакан для канцелярских товаров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B437A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- пластик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8574A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9A605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2544D298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D05C1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27563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Нож канцелярский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E1A41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 ABS пластик, Железо 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1E770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87386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3E8B0CE8" w14:textId="77777777">
        <w:trPr>
          <w:trHeight w:val="10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FE5D0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0392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Краски акварельные</w:t>
            </w:r>
          </w:p>
          <w:p w14:paraId="550E3A4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(12 цветов)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F9CB4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Медовая акварель, пластмассовая упаковка с прозрачной крышкой, круглые кюветы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B6981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B319C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1C29540E" w14:textId="77777777">
        <w:trPr>
          <w:trHeight w:val="10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AF4F2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3F1D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Краски гуашь</w:t>
            </w:r>
          </w:p>
          <w:p w14:paraId="6F3247D5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(9 цветов)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A9815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Гуашь</w:t>
            </w:r>
          </w:p>
          <w:p w14:paraId="06A95871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Цветовые эффекты Классическая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28F70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591D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66127692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A5A39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4454C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кистей для рисования всеми видами красок</w:t>
            </w:r>
          </w:p>
          <w:p w14:paraId="14D379E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(10 штук)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89885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ворса кисти</w:t>
            </w:r>
          </w:p>
          <w:p w14:paraId="4EFFD49F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Синтетика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CBB57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BE1CD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245F4525" w14:textId="77777777">
        <w:trPr>
          <w:trHeight w:val="100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BBE0A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68143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Скотч узкий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9DC73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Скотч узкий прозрачный 18 мм/8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33 м/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клейкая лента канцелярская, лента липкая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B2461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FA024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69C35843" w14:textId="77777777">
        <w:trPr>
          <w:trHeight w:val="69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C5B87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04800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Скотч широкий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6E883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Клейкая лента широкая, ширина 72 мм., намотка 55 м. 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2D27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1EAA3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6100A9B5" w14:textId="77777777">
        <w:trPr>
          <w:trHeight w:val="82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DF582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036AC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Скотч двухсторонний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E3208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Двухсторонний скотч на основе полипропилена, 70 мкм 25 мм 10 м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25D0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7ED1F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5A056715" w14:textId="77777777">
        <w:trPr>
          <w:trHeight w:val="977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B70B9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05F98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Скотч двусторонний на вспененной основе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023C2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клейкой ленты: двусторонняя Толщина (мкм): 1100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8A5A4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74818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778EA618" w14:textId="77777777">
        <w:trPr>
          <w:trHeight w:val="57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06A78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14F44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Скотч малярный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ABD18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Цвет: белый; ширина: 30 мм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50FF2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182AA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666A7610" w14:textId="77777777">
        <w:trPr>
          <w:trHeight w:val="51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6EDF7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3F152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Степлер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DD9C4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скоб 24/6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7FB2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B2E42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4E55AC4A" w14:textId="77777777">
        <w:trPr>
          <w:trHeight w:val="58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026B8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A31B1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Скобы для степлера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12CC4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Размер скоб 24/6 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F3065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080B0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06F2A0C0" w14:textId="77777777">
        <w:trPr>
          <w:trHeight w:val="81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F703E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1E0C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Антистеплер</w:t>
            </w:r>
            <w:proofErr w:type="spellEnd"/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9EFFC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удаления скоб № 24/6 открытого и закрытого типа скрепления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89CBF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20B27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032EBC43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DA777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E3F2C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Скрепки канцелярские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A44A4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</w:t>
            </w:r>
          </w:p>
          <w:p w14:paraId="24981043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Пластик, Металл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49528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B0FED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7D3D3898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8FC8E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D9F7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Кнопки для пробковой доски 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C6F53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</w:t>
            </w:r>
          </w:p>
          <w:p w14:paraId="03A7B918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Пластик, Металл, (разноцветные)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47D72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D734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5C2D2C8C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12771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2D63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Нитки Мулине </w:t>
            </w:r>
          </w:p>
          <w:p w14:paraId="7A20F6B6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(6 цветов)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5922F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Мулине</w:t>
            </w:r>
          </w:p>
          <w:p w14:paraId="33E60ED5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 ниток Полиэстер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3E197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21A06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4494EF33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2E4EE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551C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Фольга алюминиевая (пищевая)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F3EE5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Фольга профессиональная широкая 44 см 50 м 20 мкм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CBDD7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BDB9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1FCBFA04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95737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3A1BD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Мягкий мяч (диаметр 10 см)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09173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Игрушка мягкая от 0+ Мячик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8AEAF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25B7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7AEF4D88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322BF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8FB8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Газетная бумага (газета формата А3)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6A43D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Бумага   формата, А3, газетная, 43-47 г/м2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7A08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682A8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лист</w:t>
            </w:r>
          </w:p>
        </w:tc>
      </w:tr>
      <w:tr w:rsidR="007B5431" w14:paraId="3FA0A4F5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E46D4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00690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Мягкая игрушка (габариты не превышают </w:t>
            </w:r>
          </w:p>
          <w:p w14:paraId="40B88A18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15х15 см)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69503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Мягкая игрушка</w:t>
            </w:r>
          </w:p>
          <w:p w14:paraId="65DF42D8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Холлофайбер</w:t>
            </w:r>
            <w:proofErr w:type="spellEnd"/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43F7F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4D29D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38526BFF" w14:textId="77777777">
        <w:trPr>
          <w:trHeight w:val="51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50F44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76963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Вата (250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2D1F4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 хлопок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D796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800C5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06B5A027" w14:textId="77777777">
        <w:trPr>
          <w:trHeight w:val="78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5D4CD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19B08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Резинки канцелярские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56496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Резинка банковская цветная диаметр 38мм, длина 60мм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0B0DF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E47CF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5D234B9A" w14:textId="77777777">
        <w:trPr>
          <w:trHeight w:val="79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DA461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7D728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60308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(упаковка 6 штук)</w:t>
            </w:r>
          </w:p>
          <w:p w14:paraId="7D5F25B1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Пластик, Магнит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5E4B2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36200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54DD3F0F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8363A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51C65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 буквенно-числовой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F39E9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Материал: экологически чистый ПЭТ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D9D27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29E3D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43BBC019" w14:textId="77777777">
        <w:trPr>
          <w:trHeight w:val="82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9056E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224C7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Трубочки для питья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9BBA4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Трубочки питьевые для напитков и коктейлей,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гофрой</w:t>
            </w:r>
            <w:proofErr w:type="spellEnd"/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031C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2B022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2CCDD2A5" w14:textId="77777777">
        <w:trPr>
          <w:trHeight w:val="76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55E52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01E18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Почтовые конверты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F624C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Конверт почтовый С6 114х162 мм, с отрывной лентой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AE6E2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84DD0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661D864D" w14:textId="77777777">
        <w:trPr>
          <w:trHeight w:val="51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6D29D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AC69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Ткань для флага 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1B546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 А1, ткань: хлопок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4022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3E6E3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5F24F745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63149" w14:textId="77777777" w:rsidR="007B5431" w:rsidRDefault="00B32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D73EC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Краски акриловые по ткани (12 цветов)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4D345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акриловая краска по ткани Количество цветов 12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9A9D3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4E07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5A4E4894" w14:textId="77777777">
        <w:trPr>
          <w:trHeight w:val="51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F066F" w14:textId="77777777" w:rsidR="007B5431" w:rsidRDefault="00B32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6872C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Кисти-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спонжи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художественные </w:t>
            </w:r>
          </w:p>
          <w:p w14:paraId="0E4C7B54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(4 шт.)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3FEEA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поролон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70FB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33FAA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75E2B900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C71DA" w14:textId="4F9906F6" w:rsidR="007B5431" w:rsidRDefault="00146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8BE8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Нитки швейные </w:t>
            </w:r>
          </w:p>
          <w:p w14:paraId="1FD2A833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(3 цвета)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B6DDD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лавсан/полиэфир Номер 35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2A01C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53082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7B81F546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023AC" w14:textId="7E280F69" w:rsidR="007B5431" w:rsidRDefault="00146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53BE6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Иглы швейные (набор)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7CC28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металл Количество не менее 3 шт.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00010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F1E15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160728ED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B82FA" w14:textId="0C4C63E5" w:rsidR="007B5431" w:rsidRDefault="00146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C971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Колонка портативная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D7199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Беспроводная, с USB разъемом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BDA6A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6FA90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13CA4C2D" w14:textId="77777777">
        <w:trPr>
          <w:trHeight w:val="51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9D1EF" w14:textId="28373AEF" w:rsidR="007B5431" w:rsidRDefault="00146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77C64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Фетр А4 (5 цветов)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BD582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Однотонный А4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A9326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BF81C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7E552DDD" w14:textId="77777777">
        <w:trPr>
          <w:trHeight w:val="51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91384" w14:textId="766CF4BC" w:rsidR="007B5431" w:rsidRDefault="00146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E9F7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Фатин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50х50 </w:t>
            </w:r>
          </w:p>
          <w:p w14:paraId="4DC99E3B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(3 цвета)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82835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50х50 см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B4CDF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0FC20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</w:tr>
      <w:tr w:rsidR="007B5431" w14:paraId="171307FA" w14:textId="77777777">
        <w:trPr>
          <w:trHeight w:val="51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D7A1D" w14:textId="67132CF7" w:rsidR="007B5431" w:rsidRDefault="00146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263B4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Берет уставной синий/красный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7E0F0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Фетр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D0412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1F8D0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4DE8EB21" w14:textId="77777777">
        <w:trPr>
          <w:trHeight w:val="51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5AF14" w14:textId="5AD9E67D" w:rsidR="007B5431" w:rsidRDefault="00146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A6104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Клей Момент «Кристалл»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8ACA0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 мл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32541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9121F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445C1E34" w14:textId="77777777">
        <w:trPr>
          <w:trHeight w:val="74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12FD8" w14:textId="3F35573F" w:rsidR="007B5431" w:rsidRDefault="00146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57007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Резинка бельевая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76813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 белый, ширина 1 см, цвет белый/черный 10м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08F32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25964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B5431" w14:paraId="25BA213D" w14:textId="77777777">
        <w:trPr>
          <w:trHeight w:val="515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F98AB" w14:textId="06927073" w:rsidR="007B5431" w:rsidRDefault="00146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  <w:bookmarkStart w:id="16" w:name="_GoBack"/>
            <w:bookmarkEnd w:id="16"/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0A18E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 репсовая</w:t>
            </w:r>
          </w:p>
          <w:p w14:paraId="0B92785D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(3 цвета)</w:t>
            </w:r>
          </w:p>
        </w:tc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04EF8" w14:textId="77777777" w:rsidR="007B5431" w:rsidRDefault="004D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Ширина 20-25 мм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24900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754B9" w14:textId="77777777" w:rsidR="007B5431" w:rsidRDefault="004D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</w:tbl>
    <w:p w14:paraId="604A3AC4" w14:textId="77777777" w:rsidR="007B5431" w:rsidRDefault="007B54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BD5323" w14:textId="77777777" w:rsidR="007B5431" w:rsidRDefault="004D3B50" w:rsidP="004D3B50">
      <w:pPr>
        <w:pStyle w:val="-2"/>
      </w:pPr>
      <w:bookmarkStart w:id="17" w:name="_Toc173440052"/>
      <w:r>
        <w:t>2.2.</w:t>
      </w:r>
      <w:r>
        <w:rPr>
          <w:i/>
        </w:rPr>
        <w:t xml:space="preserve"> </w:t>
      </w:r>
      <w:r>
        <w:t>Материалы, оборудование и инструменты, запрещенные на площадке</w:t>
      </w:r>
      <w:bookmarkEnd w:id="17"/>
    </w:p>
    <w:p w14:paraId="6C2B28B3" w14:textId="77777777" w:rsidR="007B5431" w:rsidRDefault="004D3B5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Запрещенными являются материалы и оборудование, не указанные в личном инструменте конкурсанта.</w:t>
      </w:r>
    </w:p>
    <w:p w14:paraId="4EC543B4" w14:textId="77777777" w:rsidR="007B5431" w:rsidRDefault="004D3B50" w:rsidP="004D3B50">
      <w:pPr>
        <w:pStyle w:val="-2"/>
      </w:pPr>
      <w:bookmarkStart w:id="18" w:name="_Toc173440053"/>
      <w:r>
        <w:t>3. Приложения</w:t>
      </w:r>
      <w:bookmarkEnd w:id="18"/>
    </w:p>
    <w:p w14:paraId="00C320CB" w14:textId="77777777" w:rsidR="007B5431" w:rsidRDefault="004D3B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1. Инструкция по заполнению матрицы конкурсного задания</w:t>
      </w:r>
    </w:p>
    <w:p w14:paraId="58CDBB66" w14:textId="77777777" w:rsidR="007B5431" w:rsidRDefault="00B433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9">
        <w:r w:rsidR="004D3B50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https://disk.yandex.ru/i/efjrJZz1hq0AnQ</w:t>
        </w:r>
      </w:hyperlink>
      <w:r w:rsidR="004D3B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79B25F9" w14:textId="77777777" w:rsidR="00F22654" w:rsidRDefault="004D3B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2. Матрица конкурсного задания</w:t>
      </w:r>
    </w:p>
    <w:p w14:paraId="460CB8AB" w14:textId="77777777" w:rsidR="002E46A3" w:rsidRDefault="00B433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0" w:history="1">
        <w:r w:rsidR="002E46A3" w:rsidRPr="0040204A">
          <w:rPr>
            <w:rStyle w:val="af"/>
            <w:rFonts w:ascii="Times New Roman" w:eastAsia="Times New Roman" w:hAnsi="Times New Roman" w:cs="Times New Roman"/>
            <w:sz w:val="28"/>
            <w:szCs w:val="28"/>
          </w:rPr>
          <w:t>https://disk.yandex.ru/i/5U7yj1mxitEvKw</w:t>
        </w:r>
      </w:hyperlink>
      <w:r w:rsidR="002E46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1155195" w14:textId="77777777" w:rsidR="007B5431" w:rsidRDefault="004D3B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3. Инструкция по охране труда</w:t>
      </w:r>
    </w:p>
    <w:p w14:paraId="59E7BCAF" w14:textId="77777777" w:rsidR="007B5431" w:rsidRDefault="00B433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1">
        <w:r w:rsidR="004D3B50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https://disk.yandex.ru/i/FKw_mTf-WpVlyQ</w:t>
        </w:r>
      </w:hyperlink>
      <w:r w:rsidR="004D3B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A3E73A5" w14:textId="77777777" w:rsidR="007B5431" w:rsidRDefault="004D3B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№ 4. Содержательная часть</w:t>
      </w:r>
    </w:p>
    <w:p w14:paraId="38E75443" w14:textId="28315179" w:rsidR="007B5431" w:rsidRDefault="007B543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0F4715" w14:textId="38046E8D" w:rsidR="00BD3A5E" w:rsidRDefault="00BD3A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D3A5E" w:rsidSect="008058EC">
      <w:footerReference w:type="default" r:id="rId12"/>
      <w:footerReference w:type="first" r:id="rId13"/>
      <w:pgSz w:w="11906" w:h="16838"/>
      <w:pgMar w:top="1134" w:right="851" w:bottom="1134" w:left="1701" w:header="624" w:footer="17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2D0D3F" w14:textId="77777777" w:rsidR="00611D74" w:rsidRDefault="00611D74">
      <w:pPr>
        <w:spacing w:after="0" w:line="240" w:lineRule="auto"/>
      </w:pPr>
      <w:r>
        <w:separator/>
      </w:r>
    </w:p>
  </w:endnote>
  <w:endnote w:type="continuationSeparator" w:id="0">
    <w:p w14:paraId="06C88D29" w14:textId="77777777" w:rsidR="00611D74" w:rsidRDefault="00611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 Sans Symbols">
    <w:altName w:val="Times New Roman"/>
    <w:charset w:val="00"/>
    <w:family w:val="auto"/>
    <w:pitch w:val="default"/>
  </w:font>
  <w:font w:name="Gungsuh">
    <w:altName w:val="Malgun Gothic Semilight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E6EDB" w14:textId="35385FE5" w:rsidR="00B433F9" w:rsidRDefault="00B433F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467D0">
      <w:rPr>
        <w:noProof/>
        <w:color w:val="000000"/>
      </w:rPr>
      <w:t>28</w:t>
    </w:r>
    <w:r>
      <w:rPr>
        <w:color w:val="000000"/>
      </w:rPr>
      <w:fldChar w:fldCharType="end"/>
    </w:r>
  </w:p>
  <w:p w14:paraId="77AFC91B" w14:textId="77777777" w:rsidR="00B433F9" w:rsidRDefault="00B433F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ADF5" w14:textId="77777777" w:rsidR="00B433F9" w:rsidRDefault="00B433F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</w:p>
  <w:p w14:paraId="740C67D1" w14:textId="77777777" w:rsidR="00B433F9" w:rsidRDefault="00B433F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D1AB26" w14:textId="77777777" w:rsidR="00611D74" w:rsidRDefault="00611D74">
      <w:pPr>
        <w:spacing w:after="0" w:line="240" w:lineRule="auto"/>
      </w:pPr>
      <w:r>
        <w:separator/>
      </w:r>
    </w:p>
  </w:footnote>
  <w:footnote w:type="continuationSeparator" w:id="0">
    <w:p w14:paraId="3F51E7F1" w14:textId="77777777" w:rsidR="00611D74" w:rsidRDefault="00611D74">
      <w:pPr>
        <w:spacing w:after="0" w:line="240" w:lineRule="auto"/>
      </w:pPr>
      <w:r>
        <w:continuationSeparator/>
      </w:r>
    </w:p>
  </w:footnote>
  <w:footnote w:id="1">
    <w:p w14:paraId="511A7737" w14:textId="77777777" w:rsidR="00B433F9" w:rsidRDefault="00B433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Указывается суммарное время на выполнение всех модулей КЗ одним конкурсантом.</w:t>
      </w:r>
    </w:p>
  </w:footnote>
  <w:footnote w:id="2">
    <w:p w14:paraId="7F5C52F7" w14:textId="77777777" w:rsidR="00B433F9" w:rsidRDefault="00B433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Указываются особенности компетенции, которые относятся ко всем возрастным категориям и чемпионатным линейкам без исключения.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47D2D"/>
    <w:multiLevelType w:val="multilevel"/>
    <w:tmpl w:val="E7B25F2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10A94F9E"/>
    <w:multiLevelType w:val="multilevel"/>
    <w:tmpl w:val="33DAAC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BAA1055"/>
    <w:multiLevelType w:val="multilevel"/>
    <w:tmpl w:val="90245AA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2AEB36F4"/>
    <w:multiLevelType w:val="multilevel"/>
    <w:tmpl w:val="F68E4B90"/>
    <w:lvl w:ilvl="0">
      <w:start w:val="1"/>
      <w:numFmt w:val="bullet"/>
      <w:pStyle w:val="a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D624CBB"/>
    <w:multiLevelType w:val="multilevel"/>
    <w:tmpl w:val="DFEC008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39071281"/>
    <w:multiLevelType w:val="multilevel"/>
    <w:tmpl w:val="12A4806E"/>
    <w:lvl w:ilvl="0">
      <w:start w:val="1"/>
      <w:numFmt w:val="decimal"/>
      <w:pStyle w:val="ListaBlack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6" w15:restartNumberingAfterBreak="0">
    <w:nsid w:val="40023CC8"/>
    <w:multiLevelType w:val="multilevel"/>
    <w:tmpl w:val="06A2E15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407B7EFC"/>
    <w:multiLevelType w:val="multilevel"/>
    <w:tmpl w:val="DECA76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D21092F"/>
    <w:multiLevelType w:val="multilevel"/>
    <w:tmpl w:val="F406324E"/>
    <w:lvl w:ilvl="0">
      <w:start w:val="1"/>
      <w:numFmt w:val="bullet"/>
      <w:pStyle w:val="a0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A7E44DB"/>
    <w:multiLevelType w:val="multilevel"/>
    <w:tmpl w:val="924CDE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1"/>
  </w:num>
  <w:num w:numId="5">
    <w:abstractNumId w:val="7"/>
  </w:num>
  <w:num w:numId="6">
    <w:abstractNumId w:val="6"/>
  </w:num>
  <w:num w:numId="7">
    <w:abstractNumId w:val="0"/>
  </w:num>
  <w:num w:numId="8">
    <w:abstractNumId w:val="5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431"/>
    <w:rsid w:val="00024776"/>
    <w:rsid w:val="00135690"/>
    <w:rsid w:val="001467D0"/>
    <w:rsid w:val="00273B33"/>
    <w:rsid w:val="00287EAA"/>
    <w:rsid w:val="002C679E"/>
    <w:rsid w:val="002D04FD"/>
    <w:rsid w:val="002E46A3"/>
    <w:rsid w:val="003762E9"/>
    <w:rsid w:val="004D3B50"/>
    <w:rsid w:val="00507364"/>
    <w:rsid w:val="005B22C3"/>
    <w:rsid w:val="00611D74"/>
    <w:rsid w:val="00631FA1"/>
    <w:rsid w:val="006322A6"/>
    <w:rsid w:val="00694D9B"/>
    <w:rsid w:val="00736BDD"/>
    <w:rsid w:val="00794B5B"/>
    <w:rsid w:val="007B5431"/>
    <w:rsid w:val="007C3D14"/>
    <w:rsid w:val="008058EC"/>
    <w:rsid w:val="00845024"/>
    <w:rsid w:val="008564DC"/>
    <w:rsid w:val="00876B93"/>
    <w:rsid w:val="0088097A"/>
    <w:rsid w:val="009C7DC9"/>
    <w:rsid w:val="009F72CD"/>
    <w:rsid w:val="00A675F8"/>
    <w:rsid w:val="00AA35AC"/>
    <w:rsid w:val="00AE7F1F"/>
    <w:rsid w:val="00B32016"/>
    <w:rsid w:val="00B433F9"/>
    <w:rsid w:val="00B65500"/>
    <w:rsid w:val="00BC47BB"/>
    <w:rsid w:val="00BD3A5E"/>
    <w:rsid w:val="00C741FD"/>
    <w:rsid w:val="00CA6A4B"/>
    <w:rsid w:val="00D57DEB"/>
    <w:rsid w:val="00DF0B35"/>
    <w:rsid w:val="00E56E14"/>
    <w:rsid w:val="00E702C9"/>
    <w:rsid w:val="00F22654"/>
    <w:rsid w:val="00FB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53F0F"/>
  <w15:docId w15:val="{8EAC4EBD-7876-4DB4-A40E-8E0946A72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B3384D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1"/>
    <w:next w:val="a1"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header"/>
    <w:basedOn w:val="a1"/>
    <w:link w:val="a7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uiPriority w:val="99"/>
    <w:rsid w:val="00970F49"/>
  </w:style>
  <w:style w:type="paragraph" w:styleId="a8">
    <w:name w:val="footer"/>
    <w:basedOn w:val="a1"/>
    <w:link w:val="a9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970F49"/>
  </w:style>
  <w:style w:type="paragraph" w:styleId="aa">
    <w:name w:val="No Spacing"/>
    <w:link w:val="ab"/>
    <w:uiPriority w:val="1"/>
    <w:qFormat/>
    <w:rsid w:val="00B45AA4"/>
    <w:pPr>
      <w:spacing w:after="0" w:line="240" w:lineRule="auto"/>
    </w:pPr>
    <w:rPr>
      <w:rFonts w:eastAsiaTheme="minorEastAsia"/>
    </w:rPr>
  </w:style>
  <w:style w:type="character" w:customStyle="1" w:styleId="ab">
    <w:name w:val="Без интервала Знак"/>
    <w:basedOn w:val="a2"/>
    <w:link w:val="aa"/>
    <w:uiPriority w:val="1"/>
    <w:rsid w:val="00B45AA4"/>
    <w:rPr>
      <w:rFonts w:eastAsiaTheme="minorEastAsia"/>
      <w:lang w:eastAsia="ru-RU"/>
    </w:rPr>
  </w:style>
  <w:style w:type="character" w:styleId="ac">
    <w:name w:val="Placeholder Text"/>
    <w:basedOn w:val="a2"/>
    <w:uiPriority w:val="99"/>
    <w:semiHidden/>
    <w:rsid w:val="00832EBB"/>
    <w:rPr>
      <w:color w:val="808080"/>
    </w:rPr>
  </w:style>
  <w:style w:type="paragraph" w:styleId="ad">
    <w:name w:val="Balloon Text"/>
    <w:basedOn w:val="a1"/>
    <w:link w:val="ae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2"/>
    <w:link w:val="ad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f">
    <w:name w:val="Hyperlink"/>
    <w:uiPriority w:val="99"/>
    <w:rsid w:val="00DE39D8"/>
    <w:rPr>
      <w:color w:val="0000FF"/>
      <w:u w:val="single"/>
    </w:rPr>
  </w:style>
  <w:style w:type="table" w:styleId="af0">
    <w:name w:val="Table Grid"/>
    <w:basedOn w:val="a3"/>
    <w:uiPriority w:val="39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spacing w:after="0" w:line="360" w:lineRule="auto"/>
      <w:ind w:left="720" w:hanging="360"/>
    </w:pPr>
    <w:rPr>
      <w:rFonts w:ascii="Arial" w:eastAsia="Times New Roman" w:hAnsi="Arial" w:cs="Times New Roman"/>
      <w:szCs w:val="24"/>
      <w:lang w:val="en-GB"/>
    </w:rPr>
  </w:style>
  <w:style w:type="character" w:styleId="af1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2">
    <w:name w:val="Body Text"/>
    <w:basedOn w:val="a1"/>
    <w:link w:val="af3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3">
    <w:name w:val="Основной текст Знак"/>
    <w:basedOn w:val="a2"/>
    <w:link w:val="af2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4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5">
    <w:name w:val="footnote text"/>
    <w:basedOn w:val="a1"/>
    <w:link w:val="af6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af6">
    <w:name w:val="Текст сноски Знак"/>
    <w:basedOn w:val="a2"/>
    <w:link w:val="af5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7">
    <w:name w:val="footnote reference"/>
    <w:rsid w:val="00DE39D8"/>
    <w:rPr>
      <w:vertAlign w:val="superscript"/>
    </w:rPr>
  </w:style>
  <w:style w:type="character" w:styleId="af8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eastAsia="Times New Roman" w:cs="Times New Roman"/>
    </w:rPr>
  </w:style>
  <w:style w:type="paragraph" w:customStyle="1" w:styleId="af9">
    <w:name w:val="выделение цвет"/>
    <w:basedOn w:val="a1"/>
    <w:link w:val="afa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</w:rPr>
  </w:style>
  <w:style w:type="character" w:customStyle="1" w:styleId="afb">
    <w:name w:val="цвет в таблице"/>
    <w:rsid w:val="00DE39D8"/>
    <w:rPr>
      <w:color w:val="2C8DE6"/>
    </w:rPr>
  </w:style>
  <w:style w:type="paragraph" w:styleId="afc">
    <w:name w:val="TOC Heading"/>
    <w:basedOn w:val="1"/>
    <w:next w:val="a1"/>
    <w:uiPriority w:val="39"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eastAsia="Times New Roman" w:cs="Times New Roman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4D3B50"/>
    <w:pPr>
      <w:jc w:val="center"/>
    </w:pPr>
    <w:rPr>
      <w:rFonts w:ascii="Times New Roman" w:hAnsi="Times New Roman"/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d">
    <w:name w:val="!Текст"/>
    <w:basedOn w:val="a1"/>
    <w:link w:val="afe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-20">
    <w:name w:val="!заголовок-2 Знак"/>
    <w:link w:val="-2"/>
    <w:rsid w:val="004D3B50"/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aff">
    <w:name w:val="!Синий заголовок текста"/>
    <w:basedOn w:val="af9"/>
    <w:link w:val="aff0"/>
    <w:qFormat/>
    <w:rsid w:val="00DE39D8"/>
  </w:style>
  <w:style w:type="character" w:customStyle="1" w:styleId="afe">
    <w:name w:val="!Текст Знак"/>
    <w:link w:val="afd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1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afa">
    <w:name w:val="выделение цвет Знак"/>
    <w:link w:val="af9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0">
    <w:name w:val="!Синий заголовок текста Знак"/>
    <w:link w:val="aff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2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cs="Times New Roman"/>
    </w:rPr>
  </w:style>
  <w:style w:type="character" w:customStyle="1" w:styleId="aff1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3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4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5">
    <w:name w:val="annotation text"/>
    <w:basedOn w:val="a1"/>
    <w:link w:val="aff6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6">
    <w:name w:val="Текст примечания Знак"/>
    <w:basedOn w:val="a2"/>
    <w:link w:val="aff5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semiHidden/>
    <w:unhideWhenUsed/>
    <w:rsid w:val="00DE39D8"/>
    <w:rPr>
      <w:b/>
      <w:bCs/>
    </w:rPr>
  </w:style>
  <w:style w:type="character" w:customStyle="1" w:styleId="aff8">
    <w:name w:val="Тема примечания Знак"/>
    <w:basedOn w:val="aff6"/>
    <w:link w:val="aff7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2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  <w:style w:type="paragraph" w:styleId="aff9">
    <w:name w:val="Subtitle"/>
    <w:basedOn w:val="a1"/>
    <w:next w:val="a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sk.yandex.ru/i/FKw_mTf-WpVlyQ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isk.yandex.ru/i/5U7yj1mxitEvK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efjrJZz1hq0AnQ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ePqBBwOPEA4ieL2hAkQyuO/ewg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29</Pages>
  <Words>5929</Words>
  <Characters>33800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Бабалаева Мария Викторовна</cp:lastModifiedBy>
  <cp:revision>15</cp:revision>
  <dcterms:created xsi:type="dcterms:W3CDTF">2024-10-29T16:46:00Z</dcterms:created>
  <dcterms:modified xsi:type="dcterms:W3CDTF">2025-01-16T13:43:00Z</dcterms:modified>
</cp:coreProperties>
</file>