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3A1738" w14:textId="2037B7BD" w:rsidR="009D74C5" w:rsidRDefault="001374B9" w:rsidP="001374B9">
      <w:pPr>
        <w:spacing w:line="240" w:lineRule="auto"/>
        <w:rPr>
          <w:rFonts w:eastAsia="Times New Roman" w:cs="Times New Roman"/>
          <w:color w:val="000000"/>
          <w:sz w:val="48"/>
          <w:szCs w:val="48"/>
        </w:rPr>
      </w:pPr>
      <w:bookmarkStart w:id="0" w:name="_Hlk181871641"/>
      <w:r w:rsidRPr="00584FB3">
        <w:rPr>
          <w:rFonts w:ascii="Calibri" w:hAnsi="Calibri"/>
          <w:noProof/>
          <w:position w:val="0"/>
        </w:rPr>
        <w:drawing>
          <wp:inline distT="0" distB="0" distL="0" distR="0" wp14:anchorId="14909AFD" wp14:editId="0A96A0C6">
            <wp:extent cx="3556635" cy="1371600"/>
            <wp:effectExtent l="0" t="0" r="5715" b="0"/>
            <wp:docPr id="2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556635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4F9A09" w14:textId="77777777" w:rsidR="009D74C5" w:rsidRDefault="009D74C5" w:rsidP="009D74C5">
      <w:pPr>
        <w:spacing w:line="240" w:lineRule="auto"/>
        <w:jc w:val="center"/>
        <w:rPr>
          <w:rFonts w:eastAsia="Times New Roman" w:cs="Times New Roman"/>
          <w:color w:val="000000"/>
          <w:sz w:val="48"/>
          <w:szCs w:val="48"/>
        </w:rPr>
      </w:pPr>
    </w:p>
    <w:p w14:paraId="30F3D053" w14:textId="77777777" w:rsidR="009D74C5" w:rsidRDefault="009D74C5" w:rsidP="009D74C5">
      <w:pPr>
        <w:spacing w:line="240" w:lineRule="auto"/>
        <w:jc w:val="center"/>
        <w:rPr>
          <w:rFonts w:eastAsia="Times New Roman" w:cs="Times New Roman"/>
          <w:color w:val="000000"/>
          <w:sz w:val="48"/>
          <w:szCs w:val="48"/>
        </w:rPr>
      </w:pPr>
    </w:p>
    <w:p w14:paraId="50400499" w14:textId="77777777" w:rsidR="009D74C5" w:rsidRDefault="009D74C5" w:rsidP="009D74C5">
      <w:pPr>
        <w:spacing w:line="240" w:lineRule="auto"/>
        <w:jc w:val="center"/>
        <w:rPr>
          <w:rFonts w:eastAsia="Times New Roman" w:cs="Times New Roman"/>
          <w:color w:val="000000"/>
          <w:sz w:val="48"/>
          <w:szCs w:val="48"/>
        </w:rPr>
      </w:pPr>
    </w:p>
    <w:p w14:paraId="075655FD" w14:textId="77777777" w:rsidR="009D74C5" w:rsidRDefault="009D74C5" w:rsidP="009D74C5">
      <w:pPr>
        <w:spacing w:line="240" w:lineRule="auto"/>
        <w:jc w:val="center"/>
        <w:rPr>
          <w:rFonts w:eastAsia="Times New Roman" w:cs="Times New Roman"/>
          <w:color w:val="000000"/>
          <w:sz w:val="48"/>
          <w:szCs w:val="48"/>
        </w:rPr>
      </w:pPr>
    </w:p>
    <w:p w14:paraId="6A8D0B2D" w14:textId="77777777" w:rsidR="009D74C5" w:rsidRDefault="009D74C5" w:rsidP="009D74C5">
      <w:pPr>
        <w:spacing w:line="240" w:lineRule="auto"/>
        <w:jc w:val="center"/>
        <w:rPr>
          <w:rFonts w:eastAsia="Times New Roman" w:cs="Times New Roman"/>
          <w:color w:val="000000"/>
          <w:sz w:val="48"/>
          <w:szCs w:val="48"/>
        </w:rPr>
      </w:pPr>
    </w:p>
    <w:p w14:paraId="6686AF28" w14:textId="4B221F99" w:rsidR="009D74C5" w:rsidRDefault="009D74C5" w:rsidP="001374B9">
      <w:pPr>
        <w:spacing w:line="240" w:lineRule="auto"/>
        <w:jc w:val="center"/>
        <w:rPr>
          <w:rFonts w:eastAsia="Times New Roman" w:cs="Times New Roman"/>
          <w:color w:val="000000"/>
          <w:sz w:val="48"/>
          <w:szCs w:val="48"/>
        </w:rPr>
      </w:pPr>
      <w:r>
        <w:rPr>
          <w:rFonts w:eastAsia="Times New Roman" w:cs="Times New Roman"/>
          <w:color w:val="000000"/>
          <w:sz w:val="48"/>
          <w:szCs w:val="48"/>
        </w:rPr>
        <w:t>Инструкция по охране труда</w:t>
      </w:r>
    </w:p>
    <w:p w14:paraId="57FA88E4" w14:textId="77777777" w:rsidR="009D74C5" w:rsidRDefault="009D74C5" w:rsidP="009D74C5">
      <w:pPr>
        <w:spacing w:line="240" w:lineRule="auto"/>
        <w:jc w:val="center"/>
        <w:rPr>
          <w:rFonts w:eastAsia="Times New Roman" w:cs="Times New Roman"/>
          <w:color w:val="000000"/>
          <w:sz w:val="52"/>
          <w:szCs w:val="52"/>
        </w:rPr>
      </w:pPr>
    </w:p>
    <w:p w14:paraId="41627A3B" w14:textId="55EC28AB" w:rsidR="009D74C5" w:rsidRDefault="009D74C5" w:rsidP="009D74C5">
      <w:pPr>
        <w:spacing w:line="240" w:lineRule="auto"/>
        <w:jc w:val="center"/>
        <w:rPr>
          <w:rFonts w:eastAsia="Times New Roman" w:cs="Times New Roman"/>
          <w:color w:val="000000"/>
          <w:sz w:val="40"/>
          <w:szCs w:val="40"/>
        </w:rPr>
      </w:pPr>
      <w:r>
        <w:rPr>
          <w:rFonts w:eastAsia="Times New Roman" w:cs="Times New Roman"/>
          <w:color w:val="000000"/>
          <w:sz w:val="40"/>
          <w:szCs w:val="40"/>
        </w:rPr>
        <w:t>компетенции «Ювелирное дело»</w:t>
      </w:r>
    </w:p>
    <w:p w14:paraId="79F7F662" w14:textId="73AA02F3" w:rsidR="009D74C5" w:rsidRDefault="00C23848" w:rsidP="009D74C5">
      <w:pPr>
        <w:spacing w:line="240" w:lineRule="auto"/>
        <w:jc w:val="center"/>
        <w:rPr>
          <w:rFonts w:eastAsia="Times New Roman" w:cs="Times New Roman"/>
          <w:color w:val="000000"/>
          <w:sz w:val="36"/>
          <w:szCs w:val="36"/>
        </w:rPr>
      </w:pPr>
      <w:r w:rsidRPr="00C23848">
        <w:rPr>
          <w:rFonts w:eastAsia="Times New Roman" w:cs="Times New Roman"/>
          <w:sz w:val="36"/>
          <w:szCs w:val="36"/>
        </w:rPr>
        <w:t xml:space="preserve">Регионального </w:t>
      </w:r>
      <w:r w:rsidR="009D74C5">
        <w:rPr>
          <w:rFonts w:eastAsia="Times New Roman" w:cs="Times New Roman"/>
          <w:sz w:val="36"/>
          <w:szCs w:val="36"/>
        </w:rPr>
        <w:t>этапа</w:t>
      </w:r>
      <w:r w:rsidR="009D74C5">
        <w:rPr>
          <w:rFonts w:eastAsia="Times New Roman" w:cs="Times New Roman"/>
          <w:color w:val="000000"/>
          <w:sz w:val="36"/>
          <w:szCs w:val="36"/>
        </w:rPr>
        <w:t xml:space="preserve"> Чемпионата по профессиональному мастерству «Профессионалы» </w:t>
      </w:r>
    </w:p>
    <w:p w14:paraId="38B3FC59" w14:textId="77777777" w:rsidR="009D74C5" w:rsidRDefault="009D74C5" w:rsidP="009D74C5">
      <w:pPr>
        <w:spacing w:line="240" w:lineRule="auto"/>
        <w:jc w:val="center"/>
        <w:rPr>
          <w:rFonts w:eastAsia="Times New Roman" w:cs="Times New Roman"/>
          <w:color w:val="000000"/>
          <w:sz w:val="36"/>
          <w:szCs w:val="36"/>
          <w:u w:val="single"/>
        </w:rPr>
      </w:pPr>
      <w:r>
        <w:rPr>
          <w:rFonts w:eastAsia="Times New Roman" w:cs="Times New Roman"/>
          <w:color w:val="000000"/>
          <w:sz w:val="36"/>
          <w:szCs w:val="36"/>
          <w:u w:val="single"/>
        </w:rPr>
        <w:t>________________________</w:t>
      </w:r>
    </w:p>
    <w:p w14:paraId="6BE4A7CA" w14:textId="77777777" w:rsidR="009D74C5" w:rsidRDefault="009D74C5" w:rsidP="009D74C5">
      <w:pPr>
        <w:spacing w:line="240" w:lineRule="auto"/>
        <w:jc w:val="center"/>
        <w:rPr>
          <w:rFonts w:eastAsia="Times New Roman" w:cs="Times New Roman"/>
          <w:color w:val="000000"/>
          <w:sz w:val="22"/>
          <w:szCs w:val="22"/>
        </w:rPr>
      </w:pPr>
      <w:r>
        <w:rPr>
          <w:rFonts w:eastAsia="Times New Roman" w:cs="Times New Roman"/>
          <w:color w:val="000000"/>
          <w:sz w:val="22"/>
          <w:szCs w:val="22"/>
        </w:rPr>
        <w:t>регион проведения</w:t>
      </w:r>
    </w:p>
    <w:p w14:paraId="3E05D8D5" w14:textId="77777777" w:rsidR="009D74C5" w:rsidRDefault="009D74C5" w:rsidP="009D74C5">
      <w:pPr>
        <w:spacing w:line="240" w:lineRule="auto"/>
        <w:rPr>
          <w:rFonts w:eastAsia="Times New Roman" w:cs="Times New Roman"/>
          <w:color w:val="000000"/>
        </w:rPr>
      </w:pPr>
    </w:p>
    <w:bookmarkEnd w:id="0"/>
    <w:p w14:paraId="015C4550" w14:textId="77777777" w:rsidR="009D74C5" w:rsidRDefault="009D74C5" w:rsidP="009D74C5">
      <w:pPr>
        <w:spacing w:line="240" w:lineRule="auto"/>
        <w:rPr>
          <w:rFonts w:eastAsia="Times New Roman" w:cs="Times New Roman"/>
          <w:color w:val="000000"/>
        </w:rPr>
      </w:pPr>
    </w:p>
    <w:p w14:paraId="4BDBD10C" w14:textId="77777777" w:rsidR="009D74C5" w:rsidRDefault="009D74C5" w:rsidP="009D74C5">
      <w:pPr>
        <w:spacing w:line="240" w:lineRule="auto"/>
        <w:rPr>
          <w:rFonts w:eastAsia="Times New Roman" w:cs="Times New Roman"/>
          <w:color w:val="000000"/>
        </w:rPr>
      </w:pPr>
    </w:p>
    <w:p w14:paraId="4AEFA209" w14:textId="77777777" w:rsidR="009D74C5" w:rsidRDefault="009D74C5" w:rsidP="009D74C5">
      <w:pPr>
        <w:spacing w:line="240" w:lineRule="auto"/>
        <w:rPr>
          <w:rFonts w:eastAsia="Times New Roman" w:cs="Times New Roman"/>
          <w:color w:val="000000"/>
        </w:rPr>
      </w:pPr>
    </w:p>
    <w:p w14:paraId="66280F0E" w14:textId="77777777" w:rsidR="009D74C5" w:rsidRDefault="009D74C5" w:rsidP="009D74C5">
      <w:pPr>
        <w:spacing w:line="240" w:lineRule="auto"/>
        <w:rPr>
          <w:rFonts w:eastAsia="Times New Roman" w:cs="Times New Roman"/>
          <w:color w:val="000000"/>
        </w:rPr>
      </w:pPr>
    </w:p>
    <w:p w14:paraId="29D6797C" w14:textId="77777777" w:rsidR="009D74C5" w:rsidRDefault="009D74C5" w:rsidP="009D74C5">
      <w:pPr>
        <w:spacing w:line="240" w:lineRule="auto"/>
        <w:rPr>
          <w:rFonts w:eastAsia="Times New Roman" w:cs="Times New Roman"/>
          <w:color w:val="000000"/>
        </w:rPr>
      </w:pPr>
    </w:p>
    <w:p w14:paraId="23FF4504" w14:textId="77777777" w:rsidR="009D74C5" w:rsidRDefault="009D74C5" w:rsidP="009D74C5">
      <w:pPr>
        <w:spacing w:line="240" w:lineRule="auto"/>
        <w:rPr>
          <w:rFonts w:eastAsia="Times New Roman" w:cs="Times New Roman"/>
          <w:color w:val="000000"/>
        </w:rPr>
      </w:pPr>
    </w:p>
    <w:p w14:paraId="1307826C" w14:textId="77777777" w:rsidR="009D74C5" w:rsidRDefault="009D74C5" w:rsidP="009D74C5">
      <w:pPr>
        <w:spacing w:line="240" w:lineRule="auto"/>
        <w:rPr>
          <w:rFonts w:eastAsia="Times New Roman" w:cs="Times New Roman"/>
          <w:color w:val="000000"/>
        </w:rPr>
      </w:pPr>
    </w:p>
    <w:p w14:paraId="22232627" w14:textId="77777777" w:rsidR="009D74C5" w:rsidRDefault="009D74C5" w:rsidP="009D74C5">
      <w:pPr>
        <w:spacing w:line="240" w:lineRule="auto"/>
        <w:rPr>
          <w:rFonts w:eastAsia="Times New Roman" w:cs="Times New Roman"/>
          <w:color w:val="000000"/>
        </w:rPr>
      </w:pPr>
    </w:p>
    <w:p w14:paraId="397B737F" w14:textId="77777777" w:rsidR="009D74C5" w:rsidRDefault="009D74C5" w:rsidP="009D74C5">
      <w:pPr>
        <w:spacing w:line="240" w:lineRule="auto"/>
        <w:rPr>
          <w:rFonts w:eastAsia="Times New Roman" w:cs="Times New Roman"/>
          <w:color w:val="000000"/>
        </w:rPr>
      </w:pPr>
    </w:p>
    <w:p w14:paraId="500A93FF" w14:textId="77777777" w:rsidR="009D74C5" w:rsidRDefault="009D74C5" w:rsidP="009D74C5">
      <w:pPr>
        <w:spacing w:line="240" w:lineRule="auto"/>
        <w:rPr>
          <w:rFonts w:eastAsia="Times New Roman" w:cs="Times New Roman"/>
          <w:color w:val="000000"/>
        </w:rPr>
      </w:pPr>
    </w:p>
    <w:p w14:paraId="40DC74B4" w14:textId="77777777" w:rsidR="009D74C5" w:rsidRDefault="009D74C5" w:rsidP="009D74C5">
      <w:pPr>
        <w:spacing w:line="240" w:lineRule="auto"/>
        <w:rPr>
          <w:rFonts w:eastAsia="Times New Roman" w:cs="Times New Roman"/>
          <w:color w:val="000000"/>
        </w:rPr>
      </w:pPr>
    </w:p>
    <w:p w14:paraId="6475F9C6" w14:textId="77777777" w:rsidR="009D74C5" w:rsidRDefault="009D74C5" w:rsidP="009D74C5">
      <w:pPr>
        <w:spacing w:line="240" w:lineRule="auto"/>
        <w:rPr>
          <w:rFonts w:eastAsia="Times New Roman" w:cs="Times New Roman"/>
          <w:color w:val="000000"/>
        </w:rPr>
      </w:pPr>
    </w:p>
    <w:p w14:paraId="1CFC1FB6" w14:textId="77777777" w:rsidR="009D74C5" w:rsidRDefault="009D74C5" w:rsidP="009D74C5">
      <w:pPr>
        <w:spacing w:line="240" w:lineRule="auto"/>
        <w:rPr>
          <w:rFonts w:eastAsia="Times New Roman" w:cs="Times New Roman"/>
          <w:color w:val="000000"/>
        </w:rPr>
      </w:pPr>
    </w:p>
    <w:p w14:paraId="0F59497C" w14:textId="77777777" w:rsidR="009D74C5" w:rsidRDefault="009D74C5" w:rsidP="009D74C5">
      <w:pPr>
        <w:spacing w:line="240" w:lineRule="auto"/>
        <w:rPr>
          <w:rFonts w:eastAsia="Times New Roman" w:cs="Times New Roman"/>
          <w:color w:val="000000"/>
        </w:rPr>
      </w:pPr>
    </w:p>
    <w:p w14:paraId="6F64CEA5" w14:textId="77777777" w:rsidR="009D74C5" w:rsidRDefault="009D74C5" w:rsidP="009D74C5">
      <w:pPr>
        <w:spacing w:line="240" w:lineRule="auto"/>
        <w:rPr>
          <w:rFonts w:eastAsia="Times New Roman" w:cs="Times New Roman"/>
          <w:color w:val="000000"/>
        </w:rPr>
      </w:pPr>
    </w:p>
    <w:p w14:paraId="09587D6A" w14:textId="77777777" w:rsidR="009D74C5" w:rsidRDefault="009D74C5" w:rsidP="009D74C5">
      <w:pPr>
        <w:spacing w:line="240" w:lineRule="auto"/>
        <w:rPr>
          <w:rFonts w:eastAsia="Times New Roman" w:cs="Times New Roman"/>
          <w:color w:val="000000"/>
        </w:rPr>
      </w:pPr>
    </w:p>
    <w:p w14:paraId="22D00D86" w14:textId="77777777" w:rsidR="009D74C5" w:rsidRDefault="009D74C5" w:rsidP="009D74C5">
      <w:pPr>
        <w:spacing w:line="240" w:lineRule="auto"/>
        <w:rPr>
          <w:rFonts w:eastAsia="Times New Roman" w:cs="Times New Roman"/>
          <w:color w:val="000000"/>
        </w:rPr>
      </w:pPr>
    </w:p>
    <w:p w14:paraId="10675AEE" w14:textId="77777777" w:rsidR="00B82435" w:rsidRDefault="00B82435" w:rsidP="009D74C5">
      <w:pPr>
        <w:spacing w:line="240" w:lineRule="auto"/>
        <w:jc w:val="center"/>
        <w:rPr>
          <w:rFonts w:eastAsia="Times New Roman" w:cs="Times New Roman"/>
          <w:color w:val="000000"/>
        </w:rPr>
      </w:pPr>
    </w:p>
    <w:p w14:paraId="7D33E6D9" w14:textId="77777777" w:rsidR="00B82435" w:rsidRDefault="00B82435" w:rsidP="009D74C5">
      <w:pPr>
        <w:spacing w:line="240" w:lineRule="auto"/>
        <w:jc w:val="center"/>
        <w:rPr>
          <w:rFonts w:eastAsia="Times New Roman" w:cs="Times New Roman"/>
          <w:color w:val="000000"/>
        </w:rPr>
      </w:pPr>
    </w:p>
    <w:p w14:paraId="7FF887F7" w14:textId="68180991" w:rsidR="009D74C5" w:rsidRDefault="009D74C5" w:rsidP="009D74C5">
      <w:pPr>
        <w:spacing w:line="240" w:lineRule="auto"/>
        <w:jc w:val="center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2025 г.</w:t>
      </w:r>
    </w:p>
    <w:p w14:paraId="7C850078" w14:textId="77777777" w:rsidR="009D74C5" w:rsidRDefault="009D74C5" w:rsidP="009D74C5">
      <w:pPr>
        <w:spacing w:line="240" w:lineRule="auto"/>
        <w:rPr>
          <w:rFonts w:eastAsia="Times New Roman" w:cs="Times New Roman"/>
          <w:color w:val="000000"/>
        </w:rPr>
      </w:pPr>
    </w:p>
    <w:p w14:paraId="156FF19C" w14:textId="77777777" w:rsidR="009D74C5" w:rsidRDefault="009D74C5" w:rsidP="009D74C5">
      <w:pPr>
        <w:spacing w:line="240" w:lineRule="auto"/>
        <w:rPr>
          <w:rFonts w:eastAsia="Times New Roman" w:cs="Times New Roman"/>
          <w:color w:val="000000"/>
        </w:rPr>
      </w:pPr>
    </w:p>
    <w:p w14:paraId="0294A473" w14:textId="77777777" w:rsidR="009D74C5" w:rsidRDefault="009D74C5" w:rsidP="009D74C5">
      <w:pPr>
        <w:spacing w:line="240" w:lineRule="auto"/>
        <w:rPr>
          <w:rFonts w:eastAsia="Times New Roman" w:cs="Times New Roman"/>
          <w:color w:val="000000"/>
        </w:rPr>
      </w:pPr>
    </w:p>
    <w:p w14:paraId="04F454E8" w14:textId="150027A6" w:rsidR="009D74C5" w:rsidRDefault="009D74C5" w:rsidP="009D74C5">
      <w:pPr>
        <w:keepNext/>
        <w:keepLines/>
        <w:spacing w:line="48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r>
        <w:rPr>
          <w:rFonts w:eastAsia="Times New Roman" w:cs="Times New Roman"/>
          <w:b/>
          <w:color w:val="000000"/>
          <w:sz w:val="28"/>
          <w:szCs w:val="28"/>
        </w:rPr>
        <w:t>Содержание</w:t>
      </w:r>
    </w:p>
    <w:sdt>
      <w:sdtPr>
        <w:id w:val="-1803526934"/>
        <w:docPartObj>
          <w:docPartGallery w:val="Table of Contents"/>
          <w:docPartUnique/>
        </w:docPartObj>
      </w:sdtPr>
      <w:sdtEndPr/>
      <w:sdtContent>
        <w:p w14:paraId="2C69F145" w14:textId="77777777" w:rsidR="009D74C5" w:rsidRDefault="009D74C5" w:rsidP="009D74C5">
          <w:pPr>
            <w:tabs>
              <w:tab w:val="right" w:pos="9911"/>
            </w:tabs>
            <w:spacing w:line="360" w:lineRule="auto"/>
            <w:rPr>
              <w:rFonts w:ascii="Calibri" w:hAnsi="Calibri"/>
              <w:color w:val="000000"/>
              <w:sz w:val="28"/>
              <w:szCs w:val="28"/>
            </w:rPr>
          </w:pPr>
          <w:r>
            <w:fldChar w:fldCharType="begin"/>
          </w:r>
          <w:r>
            <w:instrText xml:space="preserve"> TOC \h \u \z </w:instrText>
          </w:r>
          <w:r>
            <w:fldChar w:fldCharType="separate"/>
          </w:r>
          <w:hyperlink r:id="rId6" w:anchor="_heading=h.30j0zll" w:tooltip="#_heading=h.30j0zll" w:history="1">
            <w:r>
              <w:rPr>
                <w:rStyle w:val="a3"/>
                <w:rFonts w:eastAsia="Times New Roman" w:cs="Times New Roman"/>
                <w:sz w:val="28"/>
                <w:szCs w:val="28"/>
              </w:rPr>
              <w:t>1. Область применения</w:t>
            </w:r>
          </w:hyperlink>
          <w:hyperlink r:id="rId7" w:anchor="_heading=h.30j0zll" w:tooltip="#_heading=h.30j0zll" w:history="1">
            <w:r>
              <w:rPr>
                <w:rStyle w:val="a3"/>
                <w:rFonts w:eastAsia="Times New Roman" w:cs="Times New Roman"/>
                <w:color w:val="000000"/>
                <w:sz w:val="28"/>
                <w:szCs w:val="28"/>
              </w:rPr>
              <w:tab/>
              <w:t>3</w:t>
            </w:r>
          </w:hyperlink>
        </w:p>
        <w:p w14:paraId="7759A540" w14:textId="77777777" w:rsidR="009D74C5" w:rsidRDefault="00C23848" w:rsidP="009D74C5">
          <w:pPr>
            <w:tabs>
              <w:tab w:val="right" w:pos="9911"/>
            </w:tabs>
            <w:spacing w:line="360" w:lineRule="auto"/>
            <w:rPr>
              <w:rFonts w:ascii="Calibri" w:hAnsi="Calibri"/>
              <w:color w:val="000000"/>
              <w:sz w:val="28"/>
              <w:szCs w:val="28"/>
            </w:rPr>
          </w:pPr>
          <w:hyperlink r:id="rId8" w:anchor="_heading=h.1fob9te" w:tooltip="#_heading=h.1fob9te" w:history="1">
            <w:r w:rsidR="009D74C5">
              <w:rPr>
                <w:rStyle w:val="a3"/>
                <w:rFonts w:eastAsia="Times New Roman" w:cs="Times New Roman"/>
                <w:sz w:val="28"/>
                <w:szCs w:val="28"/>
              </w:rPr>
              <w:t>2. Нормативные ссылки</w:t>
            </w:r>
          </w:hyperlink>
          <w:hyperlink r:id="rId9" w:anchor="_heading=h.1fob9te" w:tooltip="#_heading=h.1fob9te" w:history="1">
            <w:r w:rsidR="009D74C5">
              <w:rPr>
                <w:rStyle w:val="a3"/>
                <w:rFonts w:eastAsia="Times New Roman" w:cs="Times New Roman"/>
                <w:color w:val="000000"/>
                <w:sz w:val="28"/>
                <w:szCs w:val="28"/>
              </w:rPr>
              <w:tab/>
              <w:t>3</w:t>
            </w:r>
          </w:hyperlink>
        </w:p>
        <w:p w14:paraId="45258980" w14:textId="77777777" w:rsidR="009D74C5" w:rsidRDefault="00C23848" w:rsidP="009D74C5">
          <w:pPr>
            <w:tabs>
              <w:tab w:val="right" w:pos="9911"/>
            </w:tabs>
            <w:spacing w:line="360" w:lineRule="auto"/>
            <w:rPr>
              <w:rFonts w:ascii="Calibri" w:hAnsi="Calibri"/>
              <w:color w:val="000000"/>
              <w:sz w:val="28"/>
              <w:szCs w:val="28"/>
            </w:rPr>
          </w:pPr>
          <w:hyperlink r:id="rId10" w:anchor="_heading=h.2et92p0" w:tooltip="#_heading=h.2et92p0" w:history="1">
            <w:r w:rsidR="009D74C5">
              <w:rPr>
                <w:rStyle w:val="a3"/>
                <w:rFonts w:eastAsia="Times New Roman" w:cs="Times New Roman"/>
                <w:sz w:val="28"/>
                <w:szCs w:val="28"/>
              </w:rPr>
              <w:t>3. Общие требования охраны труда</w:t>
            </w:r>
          </w:hyperlink>
          <w:hyperlink r:id="rId11" w:anchor="_heading=h.2et92p0" w:tooltip="#_heading=h.2et92p0" w:history="1">
            <w:r w:rsidR="009D74C5">
              <w:rPr>
                <w:rStyle w:val="a3"/>
                <w:rFonts w:eastAsia="Times New Roman" w:cs="Times New Roman"/>
                <w:color w:val="000000"/>
                <w:sz w:val="28"/>
                <w:szCs w:val="28"/>
              </w:rPr>
              <w:tab/>
              <w:t>3</w:t>
            </w:r>
          </w:hyperlink>
        </w:p>
        <w:p w14:paraId="4C18DA14" w14:textId="77777777" w:rsidR="009D74C5" w:rsidRDefault="00C23848" w:rsidP="009D74C5">
          <w:pPr>
            <w:tabs>
              <w:tab w:val="right" w:pos="9911"/>
            </w:tabs>
            <w:spacing w:line="360" w:lineRule="auto"/>
            <w:rPr>
              <w:rFonts w:ascii="Calibri" w:hAnsi="Calibri"/>
              <w:color w:val="000000"/>
              <w:sz w:val="28"/>
              <w:szCs w:val="28"/>
            </w:rPr>
          </w:pPr>
          <w:hyperlink r:id="rId12" w:anchor="_heading=h.tyjcwt" w:tooltip="#_heading=h.tyjcwt" w:history="1">
            <w:r w:rsidR="009D74C5">
              <w:rPr>
                <w:rStyle w:val="a3"/>
                <w:rFonts w:eastAsia="Times New Roman" w:cs="Times New Roman"/>
                <w:sz w:val="28"/>
                <w:szCs w:val="28"/>
              </w:rPr>
              <w:t>4. Требования охраны труда перед началом работы</w:t>
            </w:r>
          </w:hyperlink>
          <w:hyperlink r:id="rId13" w:anchor="_heading=h.tyjcwt" w:tooltip="#_heading=h.tyjcwt" w:history="1">
            <w:r w:rsidR="009D74C5">
              <w:rPr>
                <w:rStyle w:val="a3"/>
                <w:rFonts w:eastAsia="Times New Roman" w:cs="Times New Roman"/>
                <w:color w:val="000000"/>
                <w:sz w:val="28"/>
                <w:szCs w:val="28"/>
              </w:rPr>
              <w:tab/>
              <w:t>6</w:t>
            </w:r>
          </w:hyperlink>
        </w:p>
        <w:p w14:paraId="7072FE4A" w14:textId="77777777" w:rsidR="009D74C5" w:rsidRDefault="00C23848" w:rsidP="009D74C5">
          <w:pPr>
            <w:tabs>
              <w:tab w:val="right" w:pos="9911"/>
            </w:tabs>
            <w:spacing w:line="360" w:lineRule="auto"/>
            <w:rPr>
              <w:rFonts w:ascii="Calibri" w:hAnsi="Calibri"/>
              <w:color w:val="000000"/>
              <w:sz w:val="28"/>
              <w:szCs w:val="28"/>
            </w:rPr>
          </w:pPr>
          <w:hyperlink r:id="rId14" w:anchor="_heading=h.3dy6vkm" w:tooltip="#_heading=h.3dy6vkm" w:history="1">
            <w:r w:rsidR="009D74C5">
              <w:rPr>
                <w:rStyle w:val="a3"/>
                <w:rFonts w:eastAsia="Times New Roman" w:cs="Times New Roman"/>
                <w:sz w:val="28"/>
                <w:szCs w:val="28"/>
              </w:rPr>
              <w:t>5. Требования охраны труда во время работы</w:t>
            </w:r>
          </w:hyperlink>
          <w:hyperlink r:id="rId15" w:anchor="_heading=h.3dy6vkm" w:tooltip="#_heading=h.3dy6vkm" w:history="1">
            <w:r w:rsidR="009D74C5">
              <w:rPr>
                <w:rStyle w:val="a3"/>
                <w:rFonts w:eastAsia="Times New Roman" w:cs="Times New Roman"/>
                <w:color w:val="000000"/>
                <w:sz w:val="28"/>
                <w:szCs w:val="28"/>
              </w:rPr>
              <w:tab/>
              <w:t>7</w:t>
            </w:r>
          </w:hyperlink>
        </w:p>
        <w:p w14:paraId="06925299" w14:textId="77777777" w:rsidR="009D74C5" w:rsidRDefault="00C23848" w:rsidP="009D74C5">
          <w:pPr>
            <w:tabs>
              <w:tab w:val="right" w:pos="9911"/>
            </w:tabs>
            <w:spacing w:line="360" w:lineRule="auto"/>
            <w:rPr>
              <w:rFonts w:ascii="Calibri" w:hAnsi="Calibri"/>
              <w:color w:val="000000"/>
              <w:sz w:val="28"/>
              <w:szCs w:val="28"/>
            </w:rPr>
          </w:pPr>
          <w:hyperlink r:id="rId16" w:anchor="_heading=h.1t3h5sf" w:tooltip="#_heading=h.1t3h5sf" w:history="1">
            <w:r w:rsidR="009D74C5">
              <w:rPr>
                <w:rStyle w:val="a3"/>
                <w:rFonts w:eastAsia="Times New Roman" w:cs="Times New Roman"/>
                <w:sz w:val="28"/>
                <w:szCs w:val="28"/>
              </w:rPr>
              <w:t>6. Требования охраны труда в аварийных ситуациях</w:t>
            </w:r>
          </w:hyperlink>
          <w:hyperlink r:id="rId17" w:anchor="_heading=h.1t3h5sf" w:tooltip="#_heading=h.1t3h5sf" w:history="1">
            <w:r w:rsidR="009D74C5">
              <w:rPr>
                <w:rStyle w:val="a3"/>
                <w:rFonts w:eastAsia="Times New Roman" w:cs="Times New Roman"/>
                <w:color w:val="000000"/>
                <w:sz w:val="28"/>
                <w:szCs w:val="28"/>
              </w:rPr>
              <w:tab/>
              <w:t>9</w:t>
            </w:r>
          </w:hyperlink>
        </w:p>
        <w:p w14:paraId="367778D8" w14:textId="77777777" w:rsidR="009D74C5" w:rsidRDefault="00C23848" w:rsidP="009D74C5">
          <w:pPr>
            <w:tabs>
              <w:tab w:val="right" w:pos="9911"/>
            </w:tabs>
            <w:spacing w:line="360" w:lineRule="auto"/>
            <w:rPr>
              <w:rFonts w:ascii="Calibri" w:hAnsi="Calibri"/>
              <w:color w:val="000000"/>
              <w:sz w:val="28"/>
              <w:szCs w:val="28"/>
            </w:rPr>
          </w:pPr>
          <w:hyperlink r:id="rId18" w:anchor="_heading=h.4d34og8" w:tooltip="#_heading=h.4d34og8" w:history="1">
            <w:r w:rsidR="009D74C5">
              <w:rPr>
                <w:rStyle w:val="a3"/>
                <w:rFonts w:eastAsia="Times New Roman" w:cs="Times New Roman"/>
                <w:sz w:val="28"/>
                <w:szCs w:val="28"/>
              </w:rPr>
              <w:t>7. Требования охраны труда по окончании работы</w:t>
            </w:r>
          </w:hyperlink>
          <w:hyperlink r:id="rId19" w:anchor="_heading=h.4d34og8" w:tooltip="#_heading=h.4d34og8" w:history="1">
            <w:r w:rsidR="009D74C5">
              <w:rPr>
                <w:rStyle w:val="a3"/>
                <w:rFonts w:eastAsia="Times New Roman" w:cs="Times New Roman"/>
                <w:color w:val="000000"/>
                <w:sz w:val="28"/>
                <w:szCs w:val="28"/>
              </w:rPr>
              <w:tab/>
              <w:t>10</w:t>
            </w:r>
          </w:hyperlink>
          <w:r w:rsidR="009D74C5">
            <w:fldChar w:fldCharType="end"/>
          </w:r>
        </w:p>
      </w:sdtContent>
    </w:sdt>
    <w:p w14:paraId="2063D854" w14:textId="77777777" w:rsidR="009D74C5" w:rsidRDefault="009D74C5" w:rsidP="009D74C5">
      <w:pPr>
        <w:spacing w:line="360" w:lineRule="auto"/>
        <w:rPr>
          <w:rFonts w:eastAsia="Times New Roman" w:cs="Times New Roman"/>
          <w:color w:val="000000"/>
        </w:rPr>
      </w:pPr>
    </w:p>
    <w:p w14:paraId="316ECA89" w14:textId="77777777" w:rsidR="009D74C5" w:rsidRDefault="009D74C5" w:rsidP="009D74C5">
      <w:pPr>
        <w:spacing w:line="240" w:lineRule="auto"/>
        <w:jc w:val="center"/>
        <w:rPr>
          <w:rFonts w:eastAsia="Times New Roman" w:cs="Times New Roman"/>
          <w:color w:val="000000"/>
        </w:rPr>
      </w:pPr>
    </w:p>
    <w:p w14:paraId="025CB035" w14:textId="77777777" w:rsidR="009D74C5" w:rsidRDefault="009D74C5" w:rsidP="009D74C5">
      <w:pPr>
        <w:spacing w:line="240" w:lineRule="auto"/>
        <w:rPr>
          <w:rFonts w:eastAsia="Times New Roman" w:cs="Times New Roman"/>
          <w:color w:val="000000"/>
        </w:rPr>
      </w:pPr>
    </w:p>
    <w:p w14:paraId="38E08AD7" w14:textId="77777777" w:rsidR="009D74C5" w:rsidRDefault="009D74C5" w:rsidP="009D74C5">
      <w:pPr>
        <w:spacing w:line="240" w:lineRule="auto"/>
        <w:rPr>
          <w:rFonts w:eastAsia="Times New Roman" w:cs="Times New Roman"/>
          <w:color w:val="000000"/>
        </w:rPr>
      </w:pPr>
    </w:p>
    <w:p w14:paraId="193B2CAE" w14:textId="77777777" w:rsidR="009D74C5" w:rsidRDefault="009D74C5" w:rsidP="009D74C5">
      <w:pPr>
        <w:spacing w:line="240" w:lineRule="auto"/>
        <w:rPr>
          <w:rFonts w:eastAsia="Times New Roman" w:cs="Times New Roman"/>
          <w:color w:val="000000"/>
        </w:rPr>
      </w:pPr>
    </w:p>
    <w:p w14:paraId="0E2DE023" w14:textId="77777777" w:rsidR="009D74C5" w:rsidRDefault="009D74C5" w:rsidP="009D74C5">
      <w:pPr>
        <w:spacing w:line="240" w:lineRule="auto"/>
        <w:rPr>
          <w:rFonts w:eastAsia="Times New Roman" w:cs="Times New Roman"/>
          <w:color w:val="000000"/>
        </w:rPr>
      </w:pPr>
    </w:p>
    <w:p w14:paraId="10FC58CA" w14:textId="77777777" w:rsidR="009D74C5" w:rsidRDefault="009D74C5" w:rsidP="009D74C5">
      <w:pPr>
        <w:spacing w:line="240" w:lineRule="auto"/>
        <w:rPr>
          <w:rFonts w:eastAsia="Times New Roman" w:cs="Times New Roman"/>
          <w:color w:val="000000"/>
        </w:rPr>
      </w:pPr>
    </w:p>
    <w:p w14:paraId="3BE6E818" w14:textId="77777777" w:rsidR="009D74C5" w:rsidRDefault="009D74C5" w:rsidP="009D74C5">
      <w:pPr>
        <w:spacing w:line="240" w:lineRule="auto"/>
        <w:rPr>
          <w:rFonts w:eastAsia="Times New Roman" w:cs="Times New Roman"/>
          <w:color w:val="000000"/>
        </w:rPr>
      </w:pPr>
    </w:p>
    <w:p w14:paraId="2462A8BA" w14:textId="77777777" w:rsidR="009D74C5" w:rsidRDefault="009D74C5" w:rsidP="009D74C5">
      <w:pPr>
        <w:spacing w:line="240" w:lineRule="auto"/>
        <w:rPr>
          <w:rFonts w:eastAsia="Times New Roman" w:cs="Times New Roman"/>
          <w:color w:val="000000"/>
        </w:rPr>
      </w:pPr>
    </w:p>
    <w:p w14:paraId="77EFB066" w14:textId="77777777" w:rsidR="009D74C5" w:rsidRDefault="009D74C5" w:rsidP="009D74C5">
      <w:pPr>
        <w:spacing w:line="240" w:lineRule="auto"/>
        <w:rPr>
          <w:rFonts w:eastAsia="Times New Roman" w:cs="Times New Roman"/>
          <w:color w:val="000000"/>
        </w:rPr>
      </w:pPr>
    </w:p>
    <w:p w14:paraId="414F282C" w14:textId="77777777" w:rsidR="009D74C5" w:rsidRDefault="009D74C5" w:rsidP="009D74C5">
      <w:pPr>
        <w:spacing w:line="240" w:lineRule="auto"/>
        <w:rPr>
          <w:rFonts w:eastAsia="Times New Roman" w:cs="Times New Roman"/>
          <w:color w:val="000000"/>
        </w:rPr>
      </w:pPr>
    </w:p>
    <w:p w14:paraId="14C50836" w14:textId="77777777" w:rsidR="009D74C5" w:rsidRDefault="009D74C5" w:rsidP="009D74C5">
      <w:pPr>
        <w:spacing w:line="240" w:lineRule="auto"/>
        <w:rPr>
          <w:rFonts w:eastAsia="Times New Roman" w:cs="Times New Roman"/>
          <w:color w:val="000000"/>
        </w:rPr>
      </w:pPr>
    </w:p>
    <w:p w14:paraId="65D8CC7E" w14:textId="77777777" w:rsidR="009D74C5" w:rsidRDefault="009D74C5" w:rsidP="009D74C5">
      <w:pPr>
        <w:spacing w:line="240" w:lineRule="auto"/>
        <w:rPr>
          <w:rFonts w:eastAsia="Times New Roman" w:cs="Times New Roman"/>
          <w:color w:val="000000"/>
        </w:rPr>
      </w:pPr>
    </w:p>
    <w:p w14:paraId="4929E58D" w14:textId="77777777" w:rsidR="009D74C5" w:rsidRDefault="009D74C5" w:rsidP="009D74C5">
      <w:pPr>
        <w:spacing w:line="240" w:lineRule="auto"/>
        <w:rPr>
          <w:rFonts w:eastAsia="Times New Roman" w:cs="Times New Roman"/>
          <w:color w:val="000000"/>
        </w:rPr>
      </w:pPr>
    </w:p>
    <w:p w14:paraId="67581BA6" w14:textId="77777777" w:rsidR="009D74C5" w:rsidRDefault="009D74C5" w:rsidP="009D74C5">
      <w:pPr>
        <w:spacing w:line="240" w:lineRule="auto"/>
        <w:rPr>
          <w:rFonts w:eastAsia="Times New Roman" w:cs="Times New Roman"/>
          <w:color w:val="000000"/>
        </w:rPr>
      </w:pPr>
    </w:p>
    <w:p w14:paraId="3A29AFCF" w14:textId="77777777" w:rsidR="009D74C5" w:rsidRDefault="009D74C5" w:rsidP="009D74C5">
      <w:pPr>
        <w:spacing w:line="240" w:lineRule="auto"/>
        <w:rPr>
          <w:rFonts w:eastAsia="Times New Roman" w:cs="Times New Roman"/>
          <w:color w:val="000000"/>
        </w:rPr>
      </w:pPr>
    </w:p>
    <w:p w14:paraId="6C4A5F61" w14:textId="77777777" w:rsidR="009D74C5" w:rsidRDefault="009D74C5" w:rsidP="009D74C5">
      <w:pPr>
        <w:spacing w:line="240" w:lineRule="auto"/>
        <w:rPr>
          <w:rFonts w:eastAsia="Times New Roman" w:cs="Times New Roman"/>
          <w:color w:val="000000"/>
        </w:rPr>
      </w:pPr>
    </w:p>
    <w:p w14:paraId="7C39FB81" w14:textId="77777777" w:rsidR="009D74C5" w:rsidRDefault="009D74C5" w:rsidP="009D74C5">
      <w:pPr>
        <w:spacing w:line="240" w:lineRule="auto"/>
        <w:rPr>
          <w:rFonts w:eastAsia="Times New Roman" w:cs="Times New Roman"/>
          <w:color w:val="000000"/>
        </w:rPr>
      </w:pPr>
    </w:p>
    <w:p w14:paraId="57727A06" w14:textId="77777777" w:rsidR="009D74C5" w:rsidRDefault="009D74C5" w:rsidP="009D74C5">
      <w:pPr>
        <w:spacing w:line="240" w:lineRule="auto"/>
        <w:rPr>
          <w:rFonts w:eastAsia="Times New Roman" w:cs="Times New Roman"/>
          <w:color w:val="000000"/>
        </w:rPr>
      </w:pPr>
    </w:p>
    <w:p w14:paraId="5DC02340" w14:textId="77777777" w:rsidR="009D74C5" w:rsidRDefault="009D74C5" w:rsidP="009D74C5">
      <w:pPr>
        <w:spacing w:line="240" w:lineRule="auto"/>
        <w:rPr>
          <w:rFonts w:eastAsia="Times New Roman" w:cs="Times New Roman"/>
          <w:color w:val="000000"/>
        </w:rPr>
      </w:pPr>
    </w:p>
    <w:p w14:paraId="2F153DBF" w14:textId="77777777" w:rsidR="009D74C5" w:rsidRDefault="009D74C5" w:rsidP="009D74C5">
      <w:pPr>
        <w:spacing w:line="240" w:lineRule="auto"/>
        <w:rPr>
          <w:rFonts w:eastAsia="Times New Roman" w:cs="Times New Roman"/>
          <w:color w:val="000000"/>
        </w:rPr>
      </w:pPr>
    </w:p>
    <w:p w14:paraId="5CEE86A7" w14:textId="77777777" w:rsidR="009D74C5" w:rsidRDefault="009D74C5" w:rsidP="009D74C5">
      <w:pPr>
        <w:spacing w:line="240" w:lineRule="auto"/>
        <w:rPr>
          <w:rFonts w:eastAsia="Times New Roman" w:cs="Times New Roman"/>
          <w:color w:val="000000"/>
        </w:rPr>
      </w:pPr>
    </w:p>
    <w:p w14:paraId="45B08C56" w14:textId="77777777" w:rsidR="009D74C5" w:rsidRDefault="009D74C5" w:rsidP="009D74C5">
      <w:pPr>
        <w:spacing w:line="240" w:lineRule="auto"/>
        <w:rPr>
          <w:rFonts w:eastAsia="Times New Roman" w:cs="Times New Roman"/>
          <w:color w:val="000000"/>
        </w:rPr>
      </w:pPr>
    </w:p>
    <w:p w14:paraId="210486A7" w14:textId="77777777" w:rsidR="009D74C5" w:rsidRDefault="009D74C5" w:rsidP="009D74C5">
      <w:pPr>
        <w:spacing w:line="240" w:lineRule="auto"/>
        <w:rPr>
          <w:rFonts w:eastAsia="Times New Roman" w:cs="Times New Roman"/>
          <w:color w:val="000000"/>
        </w:rPr>
      </w:pPr>
    </w:p>
    <w:p w14:paraId="45AE6C1D" w14:textId="77777777" w:rsidR="009D74C5" w:rsidRDefault="009D74C5" w:rsidP="009D74C5">
      <w:pPr>
        <w:keepNext/>
        <w:keepLines/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r>
        <w:br w:type="page"/>
      </w:r>
      <w:bookmarkStart w:id="1" w:name="_heading=h.gjdgxs"/>
      <w:bookmarkEnd w:id="1"/>
    </w:p>
    <w:p w14:paraId="4F767E42" w14:textId="77777777" w:rsidR="009D74C5" w:rsidRDefault="009D74C5" w:rsidP="009D74C5">
      <w:pPr>
        <w:keepNext/>
        <w:keepLines/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bookmarkStart w:id="2" w:name="_heading=h.30j0zll"/>
      <w:bookmarkEnd w:id="2"/>
      <w:r>
        <w:rPr>
          <w:rFonts w:eastAsia="Times New Roman" w:cs="Times New Roman"/>
          <w:b/>
          <w:color w:val="000000"/>
          <w:sz w:val="28"/>
          <w:szCs w:val="28"/>
        </w:rPr>
        <w:lastRenderedPageBreak/>
        <w:t>1. Область применения</w:t>
      </w:r>
    </w:p>
    <w:p w14:paraId="0FD68F22" w14:textId="54491E89" w:rsidR="009D74C5" w:rsidRDefault="009D74C5" w:rsidP="009D74C5">
      <w:pP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1.1 Настоящие правила разработаны на основе типовой инструкции по охране труда с учетом требований законодательных и иных нормативных правовых актов, содержащих государственные требования охраны труда, правил по охране труда и предназначена для участников </w:t>
      </w:r>
      <w:r w:rsidR="00C23848">
        <w:rPr>
          <w:rFonts w:eastAsia="Times New Roman" w:cs="Times New Roman"/>
          <w:color w:val="000000"/>
          <w:sz w:val="28"/>
          <w:szCs w:val="28"/>
        </w:rPr>
        <w:t>Регионального</w:t>
      </w:r>
      <w:r>
        <w:rPr>
          <w:rFonts w:eastAsia="Times New Roman" w:cs="Times New Roman"/>
          <w:color w:val="000000"/>
          <w:sz w:val="28"/>
          <w:szCs w:val="28"/>
        </w:rPr>
        <w:t xml:space="preserve"> этапа Чемпионата по профессиональному мастерству «Профессионалы» в 2025 г. (далее Чемпионата).</w:t>
      </w:r>
    </w:p>
    <w:p w14:paraId="353DC712" w14:textId="34098621" w:rsidR="009D74C5" w:rsidRDefault="009D74C5" w:rsidP="009D74C5">
      <w:pP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1.2 Выполнение требований настоящих правил обязательны для всех участников </w:t>
      </w:r>
      <w:r w:rsidR="00C23848">
        <w:rPr>
          <w:rFonts w:eastAsia="Times New Roman" w:cs="Times New Roman"/>
          <w:color w:val="000000"/>
          <w:sz w:val="28"/>
          <w:szCs w:val="28"/>
        </w:rPr>
        <w:t>Р</w:t>
      </w:r>
      <w:r>
        <w:rPr>
          <w:rFonts w:eastAsia="Times New Roman" w:cs="Times New Roman"/>
          <w:color w:val="000000"/>
          <w:sz w:val="28"/>
          <w:szCs w:val="28"/>
        </w:rPr>
        <w:t>егионального этапа Чемпионата по профессиональному мастерству «Профессионалы» в 2025 г. компетенции «</w:t>
      </w:r>
      <w:r w:rsidR="00B82435">
        <w:rPr>
          <w:rFonts w:eastAsia="Times New Roman" w:cs="Times New Roman"/>
          <w:color w:val="000000"/>
          <w:sz w:val="28"/>
          <w:szCs w:val="28"/>
        </w:rPr>
        <w:t>Ювелирное дело</w:t>
      </w:r>
      <w:r>
        <w:rPr>
          <w:rFonts w:eastAsia="Times New Roman" w:cs="Times New Roman"/>
          <w:color w:val="000000"/>
          <w:sz w:val="28"/>
          <w:szCs w:val="28"/>
        </w:rPr>
        <w:t xml:space="preserve">». </w:t>
      </w:r>
    </w:p>
    <w:p w14:paraId="536B30AB" w14:textId="0CFB5F46" w:rsidR="00B82435" w:rsidRPr="00194F25" w:rsidRDefault="00B82435" w:rsidP="00B82435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r>
        <w:rPr>
          <w:rFonts w:eastAsia="Times New Roman" w:cs="Times New Roman"/>
          <w:b/>
          <w:color w:val="000000"/>
          <w:sz w:val="28"/>
          <w:szCs w:val="28"/>
        </w:rPr>
        <w:t xml:space="preserve">2. </w:t>
      </w:r>
      <w:r w:rsidRPr="00194F25">
        <w:rPr>
          <w:rFonts w:eastAsia="Times New Roman" w:cs="Times New Roman"/>
          <w:b/>
          <w:color w:val="000000"/>
          <w:sz w:val="28"/>
          <w:szCs w:val="28"/>
        </w:rPr>
        <w:t>Нормативные ссылки</w:t>
      </w:r>
    </w:p>
    <w:p w14:paraId="5236E670" w14:textId="77777777" w:rsidR="00B82435" w:rsidRPr="001F21E7" w:rsidRDefault="00B82435" w:rsidP="00B8243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1F21E7">
        <w:rPr>
          <w:rFonts w:eastAsia="Times New Roman" w:cs="Times New Roman"/>
          <w:color w:val="000000"/>
          <w:sz w:val="28"/>
          <w:szCs w:val="28"/>
        </w:rPr>
        <w:t xml:space="preserve">2.1 Правила разработаны на основании следующих документов </w:t>
      </w:r>
      <w:r>
        <w:rPr>
          <w:rFonts w:eastAsia="Times New Roman" w:cs="Times New Roman"/>
          <w:color w:val="000000"/>
          <w:sz w:val="28"/>
          <w:szCs w:val="28"/>
        </w:rPr>
        <w:t xml:space="preserve">                             </w:t>
      </w:r>
      <w:r w:rsidRPr="001F21E7">
        <w:rPr>
          <w:rFonts w:eastAsia="Times New Roman" w:cs="Times New Roman"/>
          <w:color w:val="000000"/>
          <w:sz w:val="28"/>
          <w:szCs w:val="28"/>
        </w:rPr>
        <w:t>и источников:</w:t>
      </w:r>
    </w:p>
    <w:p w14:paraId="1F333A1F" w14:textId="77777777" w:rsidR="00B82435" w:rsidRPr="001F21E7" w:rsidRDefault="00B82435" w:rsidP="00B8243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1F21E7">
        <w:rPr>
          <w:rFonts w:eastAsia="Times New Roman" w:cs="Times New Roman"/>
          <w:color w:val="000000"/>
          <w:sz w:val="28"/>
          <w:szCs w:val="28"/>
        </w:rPr>
        <w:t>2.1.1 Трудовой кодекс Российской Федерации от 30.12.2001 № 197-ФЗ.</w:t>
      </w:r>
    </w:p>
    <w:p w14:paraId="0B496C2A" w14:textId="77777777" w:rsidR="00B82435" w:rsidRPr="00CD6C6E" w:rsidRDefault="00B82435" w:rsidP="00B82435">
      <w:pPr>
        <w:spacing w:line="360" w:lineRule="auto"/>
        <w:ind w:firstLine="709"/>
        <w:jc w:val="both"/>
        <w:outlineLvl w:val="9"/>
        <w:rPr>
          <w:rFonts w:eastAsia="Times New Roman" w:cs="Times New Roman"/>
          <w:position w:val="0"/>
          <w:sz w:val="28"/>
          <w:szCs w:val="28"/>
        </w:rPr>
      </w:pPr>
      <w:r w:rsidRPr="00CD6C6E">
        <w:rPr>
          <w:rFonts w:eastAsia="Times New Roman" w:cs="Times New Roman"/>
          <w:color w:val="000000"/>
          <w:sz w:val="28"/>
          <w:szCs w:val="28"/>
        </w:rPr>
        <w:t>2.1.2.</w:t>
      </w:r>
      <w:r w:rsidRPr="00CD6C6E">
        <w:rPr>
          <w:rFonts w:eastAsia="Times New Roman" w:cs="Times New Roman"/>
          <w:color w:val="000000"/>
          <w:position w:val="0"/>
          <w:sz w:val="28"/>
          <w:szCs w:val="28"/>
          <w:shd w:val="clear" w:color="auto" w:fill="FFFFFF"/>
        </w:rPr>
        <w:t xml:space="preserve"> Приказ Минздравсоцразвития от 24.12.2009 № 1028 </w:t>
      </w:r>
      <w:r w:rsidRPr="00CD6C6E">
        <w:rPr>
          <w:rFonts w:eastAsia="Times New Roman" w:cs="Times New Roman"/>
          <w:color w:val="000000"/>
          <w:position w:val="0"/>
          <w:sz w:val="28"/>
          <w:szCs w:val="28"/>
        </w:rPr>
        <w:t>Пункт: 2277;</w:t>
      </w:r>
    </w:p>
    <w:p w14:paraId="1AC743E1" w14:textId="77777777" w:rsidR="00B82435" w:rsidRPr="00CD6C6E" w:rsidRDefault="00B82435" w:rsidP="00B82435">
      <w:pPr>
        <w:pStyle w:val="1"/>
        <w:shd w:val="clear" w:color="auto" w:fill="FFFFFF" w:themeFill="background1"/>
        <w:spacing w:before="0" w:line="360" w:lineRule="auto"/>
        <w:ind w:firstLine="720"/>
        <w:jc w:val="both"/>
        <w:rPr>
          <w:rFonts w:ascii="Times New Roman" w:hAnsi="Times New Roman" w:cs="Times New Roman"/>
          <w:b w:val="0"/>
          <w:bCs w:val="0"/>
          <w:color w:val="auto"/>
        </w:rPr>
      </w:pPr>
      <w:r w:rsidRPr="00CD6C6E">
        <w:rPr>
          <w:rFonts w:ascii="Times New Roman" w:eastAsia="Times New Roman" w:hAnsi="Times New Roman" w:cs="Times New Roman"/>
          <w:b w:val="0"/>
          <w:bCs w:val="0"/>
          <w:color w:val="auto"/>
        </w:rPr>
        <w:t>2.1.3.</w:t>
      </w:r>
      <w:r w:rsidRPr="00CD6C6E">
        <w:rPr>
          <w:rFonts w:ascii="Times New Roman" w:hAnsi="Times New Roman" w:cs="Times New Roman"/>
          <w:b w:val="0"/>
          <w:bCs w:val="0"/>
          <w:color w:val="auto"/>
        </w:rPr>
        <w:t xml:space="preserve"> СанПиН 952-72 Организация процессов пайки мелких изделий сплавами;</w:t>
      </w:r>
    </w:p>
    <w:p w14:paraId="6983C030" w14:textId="77777777" w:rsidR="00B82435" w:rsidRDefault="00B82435" w:rsidP="00B82435">
      <w:pPr>
        <w:pStyle w:val="1"/>
        <w:shd w:val="clear" w:color="auto" w:fill="FFFFFF" w:themeFill="background1"/>
        <w:spacing w:before="0" w:line="360" w:lineRule="auto"/>
        <w:ind w:firstLine="720"/>
        <w:jc w:val="both"/>
        <w:rPr>
          <w:rFonts w:ascii="Times New Roman" w:hAnsi="Times New Roman" w:cs="Times New Roman"/>
          <w:b w:val="0"/>
          <w:bCs w:val="0"/>
          <w:color w:val="000000"/>
        </w:rPr>
      </w:pPr>
      <w:r w:rsidRPr="00CD6C6E">
        <w:rPr>
          <w:rFonts w:ascii="Times New Roman" w:eastAsia="Times New Roman" w:hAnsi="Times New Roman" w:cs="Times New Roman"/>
          <w:b w:val="0"/>
          <w:bCs w:val="0"/>
          <w:color w:val="000000"/>
        </w:rPr>
        <w:t xml:space="preserve">2.1.4. </w:t>
      </w:r>
      <w:r w:rsidRPr="00CD6C6E">
        <w:rPr>
          <w:rFonts w:ascii="Times New Roman" w:hAnsi="Times New Roman" w:cs="Times New Roman"/>
          <w:b w:val="0"/>
          <w:bCs w:val="0"/>
          <w:color w:val="000000"/>
        </w:rPr>
        <w:t>ОСТ 117-3-002-95 Изделия ювелирные из драгоценных металлов;</w:t>
      </w:r>
    </w:p>
    <w:p w14:paraId="7E70ED24" w14:textId="77777777" w:rsidR="00B82435" w:rsidRPr="00CD6C6E" w:rsidRDefault="00B82435" w:rsidP="00B82435">
      <w:pPr>
        <w:pStyle w:val="1"/>
        <w:shd w:val="clear" w:color="auto" w:fill="FFFFFF" w:themeFill="background1"/>
        <w:spacing w:before="0" w:line="360" w:lineRule="auto"/>
        <w:ind w:firstLine="720"/>
        <w:jc w:val="both"/>
        <w:rPr>
          <w:rFonts w:ascii="Times New Roman" w:hAnsi="Times New Roman" w:cs="Times New Roman"/>
          <w:b w:val="0"/>
          <w:bCs w:val="0"/>
          <w:color w:val="auto"/>
        </w:rPr>
      </w:pPr>
      <w:r>
        <w:rPr>
          <w:rFonts w:ascii="Times New Roman" w:hAnsi="Times New Roman" w:cs="Times New Roman"/>
          <w:b w:val="0"/>
          <w:bCs w:val="0"/>
          <w:color w:val="000000"/>
        </w:rPr>
        <w:t xml:space="preserve">2.1.5. </w:t>
      </w:r>
      <w:r w:rsidRPr="00CD6C6E">
        <w:rPr>
          <w:rStyle w:val="a5"/>
          <w:rFonts w:ascii="Times New Roman" w:hAnsi="Times New Roman" w:cs="Times New Roman"/>
          <w:color w:val="333333"/>
          <w:shd w:val="clear" w:color="auto" w:fill="FFFFFF"/>
        </w:rPr>
        <w:t>ГОСТ 6902-2018 «Золото и серебро сусальные. Технические условия»</w:t>
      </w:r>
      <w:r w:rsidRPr="00CD6C6E">
        <w:rPr>
          <w:rFonts w:ascii="Times New Roman" w:hAnsi="Times New Roman" w:cs="Times New Roman"/>
          <w:b w:val="0"/>
          <w:bCs w:val="0"/>
          <w:color w:val="333333"/>
          <w:shd w:val="clear" w:color="auto" w:fill="FFFFFF"/>
        </w:rPr>
        <w:t>;</w:t>
      </w:r>
    </w:p>
    <w:p w14:paraId="4D467A02" w14:textId="77777777" w:rsidR="00B82435" w:rsidRDefault="00B82435" w:rsidP="00B82435">
      <w:pPr>
        <w:pStyle w:val="1"/>
        <w:shd w:val="clear" w:color="auto" w:fill="FFFFFF" w:themeFill="background1"/>
        <w:spacing w:before="0" w:line="360" w:lineRule="auto"/>
        <w:ind w:firstLine="720"/>
        <w:jc w:val="both"/>
        <w:rPr>
          <w:rFonts w:ascii="Arial" w:eastAsia="Times New Roman" w:hAnsi="Arial" w:cs="Arial"/>
          <w:color w:val="8C8C8C"/>
          <w:position w:val="0"/>
          <w:sz w:val="18"/>
          <w:szCs w:val="18"/>
        </w:rPr>
      </w:pPr>
      <w:r>
        <w:rPr>
          <w:rFonts w:ascii="Times New Roman" w:eastAsia="Times New Roman" w:hAnsi="Times New Roman" w:cs="Times New Roman"/>
          <w:b w:val="0"/>
          <w:bCs w:val="0"/>
          <w:color w:val="1B0D0E"/>
          <w:kern w:val="36"/>
          <w:position w:val="0"/>
        </w:rPr>
        <w:t xml:space="preserve">2.1.6. </w:t>
      </w:r>
      <w:r w:rsidRPr="00CD6C6E">
        <w:rPr>
          <w:rFonts w:ascii="Times New Roman" w:eastAsia="Times New Roman" w:hAnsi="Times New Roman" w:cs="Times New Roman"/>
          <w:b w:val="0"/>
          <w:bCs w:val="0"/>
          <w:color w:val="1B0D0E"/>
          <w:kern w:val="36"/>
          <w:position w:val="0"/>
        </w:rPr>
        <w:t xml:space="preserve">ГОСТ Р 53197-2008 </w:t>
      </w:r>
      <w:r w:rsidRPr="00CD6C6E">
        <w:rPr>
          <w:rFonts w:ascii="Times New Roman" w:eastAsia="Times New Roman" w:hAnsi="Times New Roman" w:cs="Times New Roman"/>
          <w:b w:val="0"/>
          <w:bCs w:val="0"/>
          <w:color w:val="1B0D0E"/>
          <w:position w:val="0"/>
        </w:rPr>
        <w:t>Ювелирные изделия. Пробы сплавов на основе драгоценных металлов</w:t>
      </w:r>
      <w:r>
        <w:rPr>
          <w:rFonts w:ascii="Times New Roman" w:eastAsia="Times New Roman" w:hAnsi="Times New Roman" w:cs="Times New Roman"/>
          <w:b w:val="0"/>
          <w:bCs w:val="0"/>
          <w:color w:val="1B0D0E"/>
          <w:position w:val="0"/>
        </w:rPr>
        <w:t>.</w:t>
      </w:r>
      <w:r w:rsidRPr="002F37F6">
        <w:rPr>
          <w:rFonts w:ascii="Arial" w:eastAsia="Times New Roman" w:hAnsi="Arial" w:cs="Arial"/>
          <w:color w:val="8C8C8C"/>
          <w:position w:val="0"/>
          <w:sz w:val="18"/>
          <w:szCs w:val="18"/>
        </w:rPr>
        <w:t xml:space="preserve"> </w:t>
      </w:r>
    </w:p>
    <w:p w14:paraId="23C3895A" w14:textId="77777777" w:rsidR="00B82435" w:rsidRDefault="00B82435" w:rsidP="00B82435">
      <w:pPr>
        <w:pStyle w:val="1"/>
        <w:shd w:val="clear" w:color="auto" w:fill="FFFFFF" w:themeFill="background1"/>
        <w:spacing w:before="0" w:line="360" w:lineRule="auto"/>
        <w:ind w:firstLine="720"/>
        <w:jc w:val="both"/>
        <w:rPr>
          <w:rFonts w:ascii="Times New Roman" w:eastAsia="Times New Roman" w:hAnsi="Times New Roman" w:cs="Times New Roman"/>
          <w:b w:val="0"/>
          <w:bCs w:val="0"/>
          <w:color w:val="auto"/>
          <w:position w:val="0"/>
          <w:bdr w:val="none" w:sz="0" w:space="0" w:color="auto" w:frame="1"/>
        </w:rPr>
      </w:pPr>
      <w:r w:rsidRPr="009872B3">
        <w:rPr>
          <w:rFonts w:ascii="Times New Roman" w:eastAsia="Times New Roman" w:hAnsi="Times New Roman" w:cs="Times New Roman"/>
          <w:b w:val="0"/>
          <w:bCs w:val="0"/>
          <w:color w:val="auto"/>
          <w:position w:val="0"/>
        </w:rPr>
        <w:t>2.1.7.</w:t>
      </w:r>
      <w:r w:rsidRPr="009872B3">
        <w:rPr>
          <w:rFonts w:ascii="Arial" w:eastAsia="Times New Roman" w:hAnsi="Arial" w:cs="Arial"/>
          <w:color w:val="auto"/>
          <w:position w:val="0"/>
          <w:sz w:val="18"/>
          <w:szCs w:val="18"/>
        </w:rPr>
        <w:t xml:space="preserve"> </w:t>
      </w:r>
      <w:r w:rsidRPr="002F37F6">
        <w:rPr>
          <w:rFonts w:ascii="Times New Roman" w:eastAsia="Times New Roman" w:hAnsi="Times New Roman" w:cs="Times New Roman"/>
          <w:b w:val="0"/>
          <w:bCs w:val="0"/>
          <w:color w:val="auto"/>
          <w:position w:val="0"/>
          <w:bdr w:val="none" w:sz="0" w:space="0" w:color="auto" w:frame="1"/>
        </w:rPr>
        <w:t xml:space="preserve">ТОИ Р-31-204-97 </w:t>
      </w:r>
      <w:r>
        <w:rPr>
          <w:rFonts w:ascii="Times New Roman" w:eastAsia="Times New Roman" w:hAnsi="Times New Roman" w:cs="Times New Roman"/>
          <w:b w:val="0"/>
          <w:bCs w:val="0"/>
          <w:color w:val="auto"/>
          <w:position w:val="0"/>
          <w:bdr w:val="none" w:sz="0" w:space="0" w:color="auto" w:frame="1"/>
        </w:rPr>
        <w:t>Т</w:t>
      </w:r>
      <w:r w:rsidRPr="002F37F6">
        <w:rPr>
          <w:rFonts w:ascii="Times New Roman" w:eastAsia="Times New Roman" w:hAnsi="Times New Roman" w:cs="Times New Roman"/>
          <w:b w:val="0"/>
          <w:bCs w:val="0"/>
          <w:color w:val="auto"/>
          <w:position w:val="0"/>
          <w:bdr w:val="none" w:sz="0" w:space="0" w:color="auto" w:frame="1"/>
        </w:rPr>
        <w:t>ребования безопасности при сверлильных и расточных работах</w:t>
      </w:r>
      <w:r>
        <w:rPr>
          <w:rFonts w:ascii="Arial" w:eastAsia="Times New Roman" w:hAnsi="Arial" w:cs="Arial"/>
          <w:color w:val="8C8C8C"/>
          <w:position w:val="0"/>
          <w:sz w:val="23"/>
          <w:szCs w:val="23"/>
          <w:bdr w:val="none" w:sz="0" w:space="0" w:color="auto" w:frame="1"/>
        </w:rPr>
        <w:t xml:space="preserve">.  </w:t>
      </w:r>
      <w:r w:rsidRPr="002F37F6">
        <w:rPr>
          <w:rFonts w:ascii="Times New Roman" w:eastAsia="Times New Roman" w:hAnsi="Times New Roman" w:cs="Times New Roman"/>
          <w:b w:val="0"/>
          <w:bCs w:val="0"/>
          <w:color w:val="auto"/>
          <w:position w:val="0"/>
          <w:bdr w:val="none" w:sz="0" w:space="0" w:color="auto" w:frame="1"/>
        </w:rPr>
        <w:t>Типовая инструкция по охране труда для станочника широкого профиля, токаря, фрезеровщика, шлифовщика, полировщика, зуборезчика, заточника</w:t>
      </w:r>
      <w:r>
        <w:rPr>
          <w:rFonts w:ascii="Times New Roman" w:eastAsia="Times New Roman" w:hAnsi="Times New Roman" w:cs="Times New Roman"/>
          <w:b w:val="0"/>
          <w:bCs w:val="0"/>
          <w:color w:val="auto"/>
          <w:position w:val="0"/>
          <w:bdr w:val="none" w:sz="0" w:space="0" w:color="auto" w:frame="1"/>
        </w:rPr>
        <w:t xml:space="preserve">, </w:t>
      </w:r>
      <w:r w:rsidRPr="002F37F6">
        <w:rPr>
          <w:rFonts w:ascii="Times New Roman" w:eastAsia="Times New Roman" w:hAnsi="Times New Roman" w:cs="Times New Roman"/>
          <w:b w:val="0"/>
          <w:bCs w:val="0"/>
          <w:color w:val="auto"/>
          <w:position w:val="0"/>
          <w:bdr w:val="none" w:sz="0" w:space="0" w:color="auto" w:frame="1"/>
        </w:rPr>
        <w:t>утв.</w:t>
      </w:r>
      <w:r>
        <w:rPr>
          <w:rFonts w:ascii="Times New Roman" w:eastAsia="Times New Roman" w:hAnsi="Times New Roman" w:cs="Times New Roman"/>
          <w:b w:val="0"/>
          <w:bCs w:val="0"/>
          <w:color w:val="auto"/>
          <w:position w:val="0"/>
          <w:bdr w:val="none" w:sz="0" w:space="0" w:color="auto" w:frame="1"/>
        </w:rPr>
        <w:t xml:space="preserve"> </w:t>
      </w:r>
      <w:r w:rsidRPr="002F37F6">
        <w:rPr>
          <w:rFonts w:ascii="Times New Roman" w:eastAsia="Times New Roman" w:hAnsi="Times New Roman" w:cs="Times New Roman"/>
          <w:b w:val="0"/>
          <w:bCs w:val="0"/>
          <w:color w:val="auto"/>
          <w:position w:val="0"/>
          <w:bdr w:val="none" w:sz="0" w:space="0" w:color="auto" w:frame="1"/>
        </w:rPr>
        <w:t>Приказом Минтранса РФ от 15.09.1997 N 105 (вместе с Правилами оказания первой доврачебной помощи пострадавшим)</w:t>
      </w:r>
      <w:r>
        <w:rPr>
          <w:rFonts w:ascii="Times New Roman" w:eastAsia="Times New Roman" w:hAnsi="Times New Roman" w:cs="Times New Roman"/>
          <w:b w:val="0"/>
          <w:bCs w:val="0"/>
          <w:color w:val="auto"/>
          <w:position w:val="0"/>
          <w:bdr w:val="none" w:sz="0" w:space="0" w:color="auto" w:frame="1"/>
        </w:rPr>
        <w:t>.</w:t>
      </w:r>
    </w:p>
    <w:p w14:paraId="1F790762" w14:textId="77777777" w:rsidR="00B82435" w:rsidRPr="009872B3" w:rsidRDefault="00B82435" w:rsidP="00B82435"/>
    <w:p w14:paraId="011CEB3C" w14:textId="77777777" w:rsidR="00B82435" w:rsidRPr="002F37F6" w:rsidRDefault="00B82435" w:rsidP="00B82435">
      <w:pPr>
        <w:shd w:val="clear" w:color="auto" w:fill="F5F5F5"/>
        <w:spacing w:line="0" w:lineRule="auto"/>
        <w:outlineLvl w:val="9"/>
        <w:rPr>
          <w:rFonts w:ascii="Arial" w:eastAsia="Times New Roman" w:hAnsi="Arial" w:cs="Arial"/>
          <w:color w:val="000000"/>
          <w:position w:val="0"/>
          <w:sz w:val="2"/>
          <w:szCs w:val="2"/>
        </w:rPr>
      </w:pPr>
      <w:r w:rsidRPr="002F37F6">
        <w:rPr>
          <w:sz w:val="28"/>
          <w:szCs w:val="28"/>
        </w:rPr>
        <w:t xml:space="preserve">2.1.7. </w:t>
      </w:r>
      <w:bookmarkStart w:id="3" w:name="_heading=h.2et92p0"/>
      <w:bookmarkEnd w:id="3"/>
      <w:r w:rsidRPr="002F37F6">
        <w:rPr>
          <w:rFonts w:ascii="Arial" w:eastAsia="Times New Roman" w:hAnsi="Arial" w:cs="Arial"/>
          <w:color w:val="000000"/>
          <w:position w:val="0"/>
          <w:sz w:val="2"/>
          <w:szCs w:val="2"/>
        </w:rPr>
        <w:br/>
        <w:t> </w:t>
      </w:r>
    </w:p>
    <w:p w14:paraId="4D790BDA" w14:textId="1DDFBBD7" w:rsidR="00B82435" w:rsidRPr="00194F25" w:rsidRDefault="00B82435" w:rsidP="00B82435">
      <w:pPr>
        <w:spacing w:line="360" w:lineRule="auto"/>
        <w:ind w:firstLine="709"/>
        <w:jc w:val="center"/>
        <w:rPr>
          <w:rFonts w:eastAsia="Times New Roman" w:cs="Times New Roman"/>
          <w:b/>
          <w:color w:val="000000"/>
          <w:sz w:val="28"/>
          <w:szCs w:val="28"/>
        </w:rPr>
      </w:pPr>
      <w:r w:rsidRPr="00194F25">
        <w:rPr>
          <w:rFonts w:eastAsia="Times New Roman" w:cs="Times New Roman"/>
          <w:b/>
          <w:color w:val="000000"/>
          <w:sz w:val="28"/>
          <w:szCs w:val="28"/>
        </w:rPr>
        <w:t>3. Общие требования охраны труда</w:t>
      </w:r>
    </w:p>
    <w:p w14:paraId="37C886BC" w14:textId="77777777" w:rsidR="00B82435" w:rsidRPr="00194F25" w:rsidRDefault="00B82435" w:rsidP="00B8243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194F25">
        <w:rPr>
          <w:rFonts w:eastAsia="Times New Roman" w:cs="Times New Roman"/>
          <w:color w:val="000000"/>
          <w:sz w:val="28"/>
          <w:szCs w:val="28"/>
        </w:rPr>
        <w:lastRenderedPageBreak/>
        <w:t>3.1. К выполнению конкурсного задания по компетенции «Ювелирное дело» допускаются участники Чемпионата, прошедшие вводный инструктаж по охране труда, инструктаж на рабочем месте, обучение и проверку знаний требований охраны труда, имеющие справку об обучении (или работе) в образовательной организации (или на производстве) по профессии Ювелир, ознакомленные с инструкцией по охране труда, не имеющие противопоказаний к выполнению заданий по состоянию здоровья и имеющие необходимые навыки по эксплуатации инструмента, приспособлений и оборудования.</w:t>
      </w:r>
    </w:p>
    <w:p w14:paraId="22E5A5C0" w14:textId="77777777" w:rsidR="00B82435" w:rsidRPr="00194F25" w:rsidRDefault="00B82435" w:rsidP="00B8243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194F25">
        <w:rPr>
          <w:rFonts w:eastAsia="Times New Roman" w:cs="Times New Roman"/>
          <w:color w:val="000000"/>
          <w:sz w:val="28"/>
          <w:szCs w:val="28"/>
        </w:rPr>
        <w:t>3.2. Участник Чемпионата обязан:</w:t>
      </w:r>
    </w:p>
    <w:p w14:paraId="5F148D37" w14:textId="77777777" w:rsidR="00B82435" w:rsidRPr="00194F25" w:rsidRDefault="00B82435" w:rsidP="00B8243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194F25">
        <w:rPr>
          <w:rFonts w:eastAsia="Times New Roman" w:cs="Times New Roman"/>
          <w:color w:val="000000"/>
          <w:sz w:val="28"/>
          <w:szCs w:val="28"/>
        </w:rPr>
        <w:t>3.2.1. Выполнять только ту работу, которая определена его ролью на Чемпионате.</w:t>
      </w:r>
    </w:p>
    <w:p w14:paraId="327A6859" w14:textId="77777777" w:rsidR="00B82435" w:rsidRPr="00194F25" w:rsidRDefault="00B82435" w:rsidP="00B8243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194F25">
        <w:rPr>
          <w:rFonts w:eastAsia="Times New Roman" w:cs="Times New Roman"/>
          <w:color w:val="000000"/>
          <w:sz w:val="28"/>
          <w:szCs w:val="28"/>
        </w:rPr>
        <w:t>3.2.2. Правильно применять средства индивидуальной и коллективной защиты.</w:t>
      </w:r>
    </w:p>
    <w:p w14:paraId="1D01F15B" w14:textId="77777777" w:rsidR="00B82435" w:rsidRPr="00194F25" w:rsidRDefault="00B82435" w:rsidP="00B8243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194F25">
        <w:rPr>
          <w:rFonts w:eastAsia="Times New Roman" w:cs="Times New Roman"/>
          <w:color w:val="000000"/>
          <w:sz w:val="28"/>
          <w:szCs w:val="28"/>
        </w:rPr>
        <w:t>3.3.3. Соблюдать требования охраны труда.</w:t>
      </w:r>
    </w:p>
    <w:p w14:paraId="6E94ED6C" w14:textId="77777777" w:rsidR="00B82435" w:rsidRPr="00194F25" w:rsidRDefault="00B82435" w:rsidP="00B8243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194F25">
        <w:rPr>
          <w:rFonts w:eastAsia="Times New Roman" w:cs="Times New Roman"/>
          <w:color w:val="000000"/>
          <w:sz w:val="28"/>
          <w:szCs w:val="28"/>
        </w:rPr>
        <w:t>3.3.4. Немедленно извещать экспертов о любой ситуации, угрожающей жизни и здоровью участников Чемпионата, о каждом несчастном случае, происшедшем на Чемпионате, или об ухудшении состояния своего здоровья, в том числе о проявлении признаков острого профессионального заболевания (отравления).</w:t>
      </w:r>
    </w:p>
    <w:p w14:paraId="62653F5E" w14:textId="77777777" w:rsidR="00B82435" w:rsidRPr="00194F25" w:rsidRDefault="00B82435" w:rsidP="00B8243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194F25">
        <w:rPr>
          <w:rFonts w:eastAsia="Times New Roman" w:cs="Times New Roman"/>
          <w:color w:val="000000"/>
          <w:sz w:val="28"/>
          <w:szCs w:val="28"/>
        </w:rPr>
        <w:t>3.3.5. Применять безопасные методы и приёмы выполнения работ и оказания первой помощи, инструктаж по охране труда.</w:t>
      </w:r>
    </w:p>
    <w:p w14:paraId="613CF228" w14:textId="77777777" w:rsidR="00B82435" w:rsidRPr="00194F25" w:rsidRDefault="00B82435" w:rsidP="00B8243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194F25">
        <w:rPr>
          <w:rFonts w:eastAsia="Times New Roman" w:cs="Times New Roman"/>
          <w:color w:val="000000"/>
          <w:sz w:val="28"/>
          <w:szCs w:val="28"/>
        </w:rPr>
        <w:t>3.3. При выполнении работ на участника Чемпионата возможны воздействия следующих опасных и вредных производственных факторов:</w:t>
      </w:r>
    </w:p>
    <w:p w14:paraId="7A22CFC7" w14:textId="77777777" w:rsidR="00B82435" w:rsidRPr="00194F25" w:rsidRDefault="00B82435" w:rsidP="00B8243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194F25">
        <w:rPr>
          <w:rFonts w:eastAsia="Times New Roman" w:cs="Times New Roman"/>
          <w:color w:val="000000"/>
          <w:sz w:val="28"/>
          <w:szCs w:val="28"/>
        </w:rPr>
        <w:t>- поражение электрическим током;</w:t>
      </w:r>
    </w:p>
    <w:p w14:paraId="248A1109" w14:textId="77777777" w:rsidR="00B82435" w:rsidRPr="00194F25" w:rsidRDefault="00B82435" w:rsidP="00B8243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194F25">
        <w:rPr>
          <w:rFonts w:eastAsia="Times New Roman" w:cs="Times New Roman"/>
          <w:color w:val="000000"/>
          <w:sz w:val="28"/>
          <w:szCs w:val="28"/>
        </w:rPr>
        <w:t>- повышенная загазованность воздуха рабочей зоны, наличие в воздухе рабочей зоны вредных аэрозолей;</w:t>
      </w:r>
    </w:p>
    <w:p w14:paraId="5FBC56F7" w14:textId="77777777" w:rsidR="00B82435" w:rsidRPr="00194F25" w:rsidRDefault="00B82435" w:rsidP="00B8243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194F25">
        <w:rPr>
          <w:rFonts w:eastAsia="Times New Roman" w:cs="Times New Roman"/>
          <w:color w:val="000000"/>
          <w:sz w:val="28"/>
          <w:szCs w:val="28"/>
        </w:rPr>
        <w:t>- повышенная или пониженная температура воздуха рабочей зоны;</w:t>
      </w:r>
    </w:p>
    <w:p w14:paraId="5761339F" w14:textId="77777777" w:rsidR="00B82435" w:rsidRPr="00194F25" w:rsidRDefault="00B82435" w:rsidP="00B8243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194F25">
        <w:rPr>
          <w:rFonts w:eastAsia="Times New Roman" w:cs="Times New Roman"/>
          <w:color w:val="000000"/>
          <w:sz w:val="28"/>
          <w:szCs w:val="28"/>
        </w:rPr>
        <w:lastRenderedPageBreak/>
        <w:t>- повышенная температура обрабатываемого материала, изделий, наружной поверхности оборудования и внутренней поверхности замкнутых пространств, расплавленный металл;</w:t>
      </w:r>
    </w:p>
    <w:p w14:paraId="47063832" w14:textId="77777777" w:rsidR="00B82435" w:rsidRPr="00194F25" w:rsidRDefault="00B82435" w:rsidP="00B8243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194F25">
        <w:rPr>
          <w:rFonts w:eastAsia="Times New Roman" w:cs="Times New Roman"/>
          <w:color w:val="000000"/>
          <w:sz w:val="28"/>
          <w:szCs w:val="28"/>
        </w:rPr>
        <w:t>- ультрафиолетовое и инфракрасное излучение;</w:t>
      </w:r>
    </w:p>
    <w:p w14:paraId="54A6C369" w14:textId="77777777" w:rsidR="00B82435" w:rsidRPr="00194F25" w:rsidRDefault="00B82435" w:rsidP="00B8243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194F25">
        <w:rPr>
          <w:rFonts w:eastAsia="Times New Roman" w:cs="Times New Roman"/>
          <w:color w:val="000000"/>
          <w:sz w:val="28"/>
          <w:szCs w:val="28"/>
        </w:rPr>
        <w:t>- повышенная яркость света при осуществлении процесса сварки;</w:t>
      </w:r>
    </w:p>
    <w:p w14:paraId="1CA3668B" w14:textId="77777777" w:rsidR="00B82435" w:rsidRPr="00194F25" w:rsidRDefault="00B82435" w:rsidP="00B8243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194F25">
        <w:rPr>
          <w:rFonts w:eastAsia="Times New Roman" w:cs="Times New Roman"/>
          <w:color w:val="000000"/>
          <w:sz w:val="28"/>
          <w:szCs w:val="28"/>
        </w:rPr>
        <w:t>- повышенные уровни шума и вибрации на рабочих местах;</w:t>
      </w:r>
    </w:p>
    <w:p w14:paraId="43A19C57" w14:textId="77777777" w:rsidR="00B82435" w:rsidRPr="00194F25" w:rsidRDefault="00B82435" w:rsidP="00B8243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194F25">
        <w:rPr>
          <w:rFonts w:eastAsia="Times New Roman" w:cs="Times New Roman"/>
          <w:color w:val="000000"/>
          <w:sz w:val="28"/>
          <w:szCs w:val="28"/>
        </w:rPr>
        <w:t>- физические и нервно-психические перегрузки;</w:t>
      </w:r>
    </w:p>
    <w:p w14:paraId="29F79823" w14:textId="77777777" w:rsidR="00B82435" w:rsidRPr="00194F25" w:rsidRDefault="00B82435" w:rsidP="00B8243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194F25">
        <w:rPr>
          <w:rFonts w:eastAsia="Times New Roman" w:cs="Times New Roman"/>
          <w:color w:val="000000"/>
          <w:sz w:val="28"/>
          <w:szCs w:val="28"/>
        </w:rPr>
        <w:t>- падающие предметы (элементы оборудования) и инструмент.</w:t>
      </w:r>
    </w:p>
    <w:p w14:paraId="1A944B16" w14:textId="77777777" w:rsidR="00B82435" w:rsidRPr="00194F25" w:rsidRDefault="00B82435" w:rsidP="00B8243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194F25">
        <w:rPr>
          <w:rFonts w:eastAsia="Times New Roman" w:cs="Times New Roman"/>
          <w:color w:val="000000"/>
          <w:sz w:val="28"/>
          <w:szCs w:val="28"/>
        </w:rPr>
        <w:t>3.4. Все участники Чемпионата (эксперты и конкурсанты) должны находиться на площадке в спецодежде, спецобуви и применять средства индивидуальной защиты:</w:t>
      </w:r>
    </w:p>
    <w:p w14:paraId="461152B3" w14:textId="77777777" w:rsidR="00B82435" w:rsidRPr="00194F25" w:rsidRDefault="00B82435" w:rsidP="00B8243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194F25">
        <w:rPr>
          <w:rFonts w:eastAsia="Times New Roman" w:cs="Times New Roman"/>
          <w:color w:val="000000"/>
          <w:sz w:val="28"/>
          <w:szCs w:val="28"/>
        </w:rPr>
        <w:t>3.5. Участникам Чемпионата необходимо знать и соблюдать требования по охране труда, пожарной безопасности, производственной санитарии.</w:t>
      </w:r>
    </w:p>
    <w:p w14:paraId="219E705A" w14:textId="77777777" w:rsidR="00B82435" w:rsidRPr="00194F25" w:rsidRDefault="00B82435" w:rsidP="00B8243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194F25">
        <w:rPr>
          <w:rFonts w:eastAsia="Times New Roman" w:cs="Times New Roman"/>
          <w:color w:val="000000"/>
          <w:sz w:val="28"/>
          <w:szCs w:val="28"/>
        </w:rPr>
        <w:t>3.6. Конкурсные работы должны проводиться в соответствии с технической документацией задания Чемпионата.</w:t>
      </w:r>
    </w:p>
    <w:p w14:paraId="5648DF92" w14:textId="77777777" w:rsidR="00B82435" w:rsidRPr="00194F25" w:rsidRDefault="00B82435" w:rsidP="00B8243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194F25">
        <w:rPr>
          <w:rFonts w:eastAsia="Times New Roman" w:cs="Times New Roman"/>
          <w:color w:val="000000"/>
          <w:sz w:val="28"/>
          <w:szCs w:val="28"/>
        </w:rPr>
        <w:t xml:space="preserve">3.7. Участники обязаны соблюдать действующие на Чемпионате правила внутреннего распорядка и графики работы, которыми предусматриваются: время начала и окончания работы, перерывы для отдыха и питания и другие вопросы использования времени Чемпионата. </w:t>
      </w:r>
    </w:p>
    <w:p w14:paraId="44B5CAB1" w14:textId="77777777" w:rsidR="00B82435" w:rsidRPr="00194F25" w:rsidRDefault="00B82435" w:rsidP="00B8243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194F25">
        <w:rPr>
          <w:rFonts w:eastAsia="Times New Roman" w:cs="Times New Roman"/>
          <w:color w:val="000000"/>
          <w:sz w:val="28"/>
          <w:szCs w:val="28"/>
        </w:rPr>
        <w:t>3.8. В случаях травмирования или недомогания, необходимо прекратить работу, известить об этом экспертов и обратиться в медицинское учреждение.</w:t>
      </w:r>
    </w:p>
    <w:p w14:paraId="0D2DBC4C" w14:textId="77777777" w:rsidR="00B82435" w:rsidRPr="00194F25" w:rsidRDefault="00B82435" w:rsidP="00B8243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194F25">
        <w:rPr>
          <w:rFonts w:eastAsia="Times New Roman" w:cs="Times New Roman"/>
          <w:color w:val="000000"/>
          <w:sz w:val="28"/>
          <w:szCs w:val="28"/>
        </w:rPr>
        <w:t>3.9. Лица, не соблюдающие настоящие Правила, привлекаются к ответственности согласно действующему законодательству.</w:t>
      </w:r>
    </w:p>
    <w:p w14:paraId="2E9D7AD7" w14:textId="77777777" w:rsidR="00B82435" w:rsidRPr="00194F25" w:rsidRDefault="00B82435" w:rsidP="00B8243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194F25">
        <w:rPr>
          <w:rFonts w:eastAsia="Times New Roman" w:cs="Times New Roman"/>
          <w:color w:val="000000"/>
          <w:sz w:val="28"/>
          <w:szCs w:val="28"/>
        </w:rPr>
        <w:t>3.10. Несоблюдение участником норм и правил охраны труда ведет к потере баллов. Постоянное нарушение норм безопасности может привести к временному или полному отстранению от участия в Чемпионате.</w:t>
      </w:r>
    </w:p>
    <w:p w14:paraId="6A7E4BAA" w14:textId="77777777" w:rsidR="00B82435" w:rsidRPr="00194F25" w:rsidRDefault="00B82435" w:rsidP="00B8243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bookmarkStart w:id="4" w:name="_heading=h.tyjcwt"/>
      <w:bookmarkEnd w:id="4"/>
    </w:p>
    <w:p w14:paraId="0A29B67E" w14:textId="77777777" w:rsidR="00B82435" w:rsidRPr="00194F25" w:rsidRDefault="00B82435" w:rsidP="00B82435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r w:rsidRPr="00194F25">
        <w:rPr>
          <w:rFonts w:eastAsia="Times New Roman" w:cs="Times New Roman"/>
          <w:b/>
          <w:color w:val="000000"/>
          <w:sz w:val="28"/>
          <w:szCs w:val="28"/>
        </w:rPr>
        <w:t>4. Требования охраны труда перед началом работы</w:t>
      </w:r>
    </w:p>
    <w:p w14:paraId="7D4AAB4E" w14:textId="77777777" w:rsidR="00B82435" w:rsidRPr="00194F25" w:rsidRDefault="00B82435" w:rsidP="00B82435">
      <w:pPr>
        <w:tabs>
          <w:tab w:val="left" w:pos="9214"/>
        </w:tabs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bookmarkStart w:id="5" w:name="_heading=h.3dy6vkm"/>
      <w:bookmarkEnd w:id="5"/>
      <w:r w:rsidRPr="00194F25">
        <w:rPr>
          <w:rFonts w:cs="Times New Roman"/>
          <w:sz w:val="28"/>
          <w:szCs w:val="28"/>
        </w:rPr>
        <w:t>Перед началом работы участники должны выполнить следующее:</w:t>
      </w:r>
    </w:p>
    <w:p w14:paraId="349ABDA2" w14:textId="77777777" w:rsidR="00B82435" w:rsidRPr="00194F25" w:rsidRDefault="00B82435" w:rsidP="00B82435">
      <w:pPr>
        <w:tabs>
          <w:tab w:val="left" w:pos="9214"/>
        </w:tabs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 w:rsidRPr="00194F25">
        <w:rPr>
          <w:rFonts w:cs="Times New Roman"/>
          <w:sz w:val="28"/>
          <w:szCs w:val="28"/>
        </w:rPr>
        <w:lastRenderedPageBreak/>
        <w:t>4.1. В день 1 все участники должны ознакомиться с инструкцией по технике безопасности, с планами эвакуации при возникновении пожара, местами расположения санитарно-бытовых помещений, медицинского кабинета, питьевой воды, подготовить рабочее место в соответствии с Техническим описанием компетенции.</w:t>
      </w:r>
    </w:p>
    <w:p w14:paraId="2F69B1B7" w14:textId="77777777" w:rsidR="00B82435" w:rsidRPr="00194F25" w:rsidRDefault="00B82435" w:rsidP="00B82435">
      <w:pPr>
        <w:tabs>
          <w:tab w:val="left" w:pos="9214"/>
        </w:tabs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 w:rsidRPr="00194F25">
        <w:rPr>
          <w:rFonts w:cs="Times New Roman"/>
          <w:sz w:val="28"/>
          <w:szCs w:val="28"/>
        </w:rPr>
        <w:t>Проверить специальную одежду, обувь и др. средства индивидуальной защиты. Надеть необходимые средства защиты для выполнения подготовки рабочего места, инструментов и оборудования.</w:t>
      </w:r>
    </w:p>
    <w:p w14:paraId="04D3865C" w14:textId="77777777" w:rsidR="00B82435" w:rsidRPr="00194F25" w:rsidRDefault="00B82435" w:rsidP="00B82435">
      <w:pPr>
        <w:tabs>
          <w:tab w:val="left" w:pos="9214"/>
        </w:tabs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 w:rsidRPr="00194F25">
        <w:rPr>
          <w:rFonts w:cs="Times New Roman"/>
          <w:sz w:val="28"/>
          <w:szCs w:val="28"/>
        </w:rPr>
        <w:t xml:space="preserve">По окончании ознакомительного периода, участники подтверждают свое ознакомление со всеми процессами, подписав лист прохождения инструктажа по работе на оборудовании по форме, определенной Оргкомитетом. </w:t>
      </w:r>
    </w:p>
    <w:p w14:paraId="41D638D6" w14:textId="77777777" w:rsidR="00B82435" w:rsidRPr="00194F25" w:rsidRDefault="00B82435" w:rsidP="00B82435">
      <w:pPr>
        <w:tabs>
          <w:tab w:val="left" w:pos="9214"/>
        </w:tabs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 w:rsidRPr="00194F25">
        <w:rPr>
          <w:rFonts w:cs="Times New Roman"/>
          <w:sz w:val="28"/>
          <w:szCs w:val="28"/>
        </w:rPr>
        <w:t>4.2. Подготовить рабочее место:</w:t>
      </w:r>
    </w:p>
    <w:p w14:paraId="524F332C" w14:textId="77777777" w:rsidR="00B82435" w:rsidRPr="00194F25" w:rsidRDefault="00B82435" w:rsidP="00B82435">
      <w:pPr>
        <w:numPr>
          <w:ilvl w:val="0"/>
          <w:numId w:val="1"/>
        </w:numPr>
        <w:tabs>
          <w:tab w:val="left" w:pos="0"/>
        </w:tabs>
        <w:spacing w:line="360" w:lineRule="auto"/>
        <w:ind w:left="0" w:firstLine="709"/>
        <w:contextualSpacing/>
        <w:jc w:val="both"/>
        <w:outlineLvl w:val="9"/>
        <w:rPr>
          <w:rFonts w:cs="Times New Roman"/>
          <w:sz w:val="28"/>
          <w:szCs w:val="28"/>
        </w:rPr>
      </w:pPr>
      <w:r w:rsidRPr="00194F25">
        <w:rPr>
          <w:rFonts w:cs="Times New Roman"/>
          <w:sz w:val="28"/>
          <w:szCs w:val="28"/>
        </w:rPr>
        <w:t xml:space="preserve"> осмотреть и привести в порядок рабочее место, убрать все посторонние предметы, которые могут отвлекать внимание и затруднять работу;</w:t>
      </w:r>
    </w:p>
    <w:p w14:paraId="436AF920" w14:textId="77777777" w:rsidR="00B82435" w:rsidRPr="00194F25" w:rsidRDefault="00B82435" w:rsidP="00B82435">
      <w:pPr>
        <w:numPr>
          <w:ilvl w:val="0"/>
          <w:numId w:val="1"/>
        </w:numPr>
        <w:tabs>
          <w:tab w:val="left" w:pos="0"/>
        </w:tabs>
        <w:spacing w:line="360" w:lineRule="auto"/>
        <w:ind w:left="0" w:firstLine="709"/>
        <w:contextualSpacing/>
        <w:jc w:val="both"/>
        <w:outlineLvl w:val="9"/>
        <w:rPr>
          <w:rFonts w:cs="Times New Roman"/>
          <w:sz w:val="28"/>
          <w:szCs w:val="28"/>
        </w:rPr>
      </w:pPr>
      <w:r w:rsidRPr="00194F25">
        <w:rPr>
          <w:rFonts w:cs="Times New Roman"/>
          <w:sz w:val="28"/>
          <w:szCs w:val="28"/>
        </w:rPr>
        <w:t>убедиться в наличии свободных проходов в пределах рабочей зоны;</w:t>
      </w:r>
    </w:p>
    <w:p w14:paraId="79E407CE" w14:textId="77777777" w:rsidR="00B82435" w:rsidRPr="00194F25" w:rsidRDefault="00B82435" w:rsidP="00B82435">
      <w:pPr>
        <w:numPr>
          <w:ilvl w:val="0"/>
          <w:numId w:val="1"/>
        </w:numPr>
        <w:tabs>
          <w:tab w:val="left" w:pos="0"/>
        </w:tabs>
        <w:spacing w:line="360" w:lineRule="auto"/>
        <w:ind w:left="0" w:firstLine="709"/>
        <w:contextualSpacing/>
        <w:jc w:val="both"/>
        <w:outlineLvl w:val="9"/>
        <w:rPr>
          <w:rFonts w:cs="Times New Roman"/>
          <w:sz w:val="28"/>
          <w:szCs w:val="28"/>
        </w:rPr>
      </w:pPr>
      <w:r w:rsidRPr="00194F25">
        <w:rPr>
          <w:rFonts w:cs="Times New Roman"/>
          <w:sz w:val="28"/>
          <w:szCs w:val="28"/>
        </w:rPr>
        <w:t>убедиться в том, что проход к противопожарному инвентарю и запасным выходам свободен;</w:t>
      </w:r>
    </w:p>
    <w:p w14:paraId="3C0C591B" w14:textId="77777777" w:rsidR="00B82435" w:rsidRPr="00194F25" w:rsidRDefault="00B82435" w:rsidP="00B82435">
      <w:pPr>
        <w:numPr>
          <w:ilvl w:val="0"/>
          <w:numId w:val="1"/>
        </w:numPr>
        <w:tabs>
          <w:tab w:val="left" w:pos="0"/>
        </w:tabs>
        <w:spacing w:line="360" w:lineRule="auto"/>
        <w:ind w:left="0" w:firstLine="709"/>
        <w:contextualSpacing/>
        <w:jc w:val="both"/>
        <w:outlineLvl w:val="9"/>
        <w:rPr>
          <w:rFonts w:cs="Times New Roman"/>
          <w:sz w:val="28"/>
          <w:szCs w:val="28"/>
        </w:rPr>
      </w:pPr>
      <w:r w:rsidRPr="00194F25">
        <w:rPr>
          <w:rFonts w:cs="Times New Roman"/>
          <w:sz w:val="28"/>
          <w:szCs w:val="28"/>
        </w:rPr>
        <w:t>оценить состояние поверхности пола на всем рабочем маршруте (отсутствие выбоин, неровностей, скользкости);</w:t>
      </w:r>
    </w:p>
    <w:p w14:paraId="40C3309C" w14:textId="77777777" w:rsidR="00B82435" w:rsidRPr="00194F25" w:rsidRDefault="00B82435" w:rsidP="00B82435">
      <w:pPr>
        <w:numPr>
          <w:ilvl w:val="0"/>
          <w:numId w:val="1"/>
        </w:numPr>
        <w:tabs>
          <w:tab w:val="left" w:pos="0"/>
        </w:tabs>
        <w:spacing w:line="360" w:lineRule="auto"/>
        <w:ind w:left="0" w:firstLine="709"/>
        <w:contextualSpacing/>
        <w:jc w:val="both"/>
        <w:outlineLvl w:val="9"/>
        <w:rPr>
          <w:rFonts w:cs="Times New Roman"/>
          <w:sz w:val="28"/>
          <w:szCs w:val="28"/>
        </w:rPr>
      </w:pPr>
      <w:r w:rsidRPr="00194F25">
        <w:rPr>
          <w:rFonts w:cs="Times New Roman"/>
          <w:sz w:val="28"/>
          <w:szCs w:val="28"/>
        </w:rPr>
        <w:t>проверить правильность подключения оборудования, применяемого в работе;</w:t>
      </w:r>
    </w:p>
    <w:p w14:paraId="1B2C954F" w14:textId="77777777" w:rsidR="00B82435" w:rsidRPr="00194F25" w:rsidRDefault="00B82435" w:rsidP="00B82435">
      <w:pPr>
        <w:numPr>
          <w:ilvl w:val="0"/>
          <w:numId w:val="1"/>
        </w:numPr>
        <w:tabs>
          <w:tab w:val="left" w:pos="0"/>
        </w:tabs>
        <w:spacing w:line="360" w:lineRule="auto"/>
        <w:ind w:left="0" w:firstLine="709"/>
        <w:contextualSpacing/>
        <w:jc w:val="both"/>
        <w:outlineLvl w:val="9"/>
        <w:rPr>
          <w:rFonts w:cs="Times New Roman"/>
          <w:sz w:val="28"/>
          <w:szCs w:val="28"/>
        </w:rPr>
      </w:pPr>
      <w:r w:rsidRPr="00194F25">
        <w:rPr>
          <w:rFonts w:cs="Times New Roman"/>
          <w:sz w:val="28"/>
          <w:szCs w:val="28"/>
        </w:rPr>
        <w:t>убедиться в достаточности освещенности;</w:t>
      </w:r>
    </w:p>
    <w:p w14:paraId="1868B9DD" w14:textId="77777777" w:rsidR="00B82435" w:rsidRPr="00194F25" w:rsidRDefault="00B82435" w:rsidP="00B82435">
      <w:pPr>
        <w:numPr>
          <w:ilvl w:val="0"/>
          <w:numId w:val="1"/>
        </w:numPr>
        <w:tabs>
          <w:tab w:val="left" w:pos="0"/>
        </w:tabs>
        <w:spacing w:line="360" w:lineRule="auto"/>
        <w:ind w:left="0" w:firstLine="709"/>
        <w:contextualSpacing/>
        <w:jc w:val="both"/>
        <w:outlineLvl w:val="9"/>
        <w:rPr>
          <w:rFonts w:cs="Times New Roman"/>
          <w:sz w:val="28"/>
          <w:szCs w:val="28"/>
        </w:rPr>
      </w:pPr>
      <w:r w:rsidRPr="00194F25">
        <w:rPr>
          <w:rFonts w:cs="Times New Roman"/>
          <w:sz w:val="28"/>
          <w:szCs w:val="28"/>
        </w:rPr>
        <w:t xml:space="preserve">проверить правильность установки стола, стула, положения оборудования и инструмента, при необходимости, обратиться к эксперту для устранения неисправностей в целях исключения неудобных поз </w:t>
      </w:r>
      <w:r>
        <w:rPr>
          <w:rFonts w:cs="Times New Roman"/>
          <w:sz w:val="28"/>
          <w:szCs w:val="28"/>
        </w:rPr>
        <w:t xml:space="preserve">                                   </w:t>
      </w:r>
      <w:r w:rsidRPr="00194F25">
        <w:rPr>
          <w:rFonts w:cs="Times New Roman"/>
          <w:sz w:val="28"/>
          <w:szCs w:val="28"/>
        </w:rPr>
        <w:t>и длительных напряжений тела.</w:t>
      </w:r>
    </w:p>
    <w:p w14:paraId="04AF15AD" w14:textId="77777777" w:rsidR="00B82435" w:rsidRPr="00194F25" w:rsidRDefault="00B82435" w:rsidP="00B82435">
      <w:pPr>
        <w:tabs>
          <w:tab w:val="left" w:pos="9214"/>
        </w:tabs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lastRenderedPageBreak/>
        <w:t>4</w:t>
      </w:r>
      <w:r w:rsidRPr="00194F25">
        <w:rPr>
          <w:rFonts w:cs="Times New Roman"/>
          <w:sz w:val="28"/>
          <w:szCs w:val="28"/>
        </w:rPr>
        <w:t xml:space="preserve">.3. Подготовить инструменты и оборудование, разрешенное </w:t>
      </w:r>
      <w:r>
        <w:rPr>
          <w:rFonts w:cs="Times New Roman"/>
          <w:sz w:val="28"/>
          <w:szCs w:val="28"/>
        </w:rPr>
        <w:t xml:space="preserve">                             </w:t>
      </w:r>
      <w:r w:rsidRPr="00194F25">
        <w:rPr>
          <w:rFonts w:cs="Times New Roman"/>
          <w:sz w:val="28"/>
          <w:szCs w:val="28"/>
        </w:rPr>
        <w:t>к самостоятельной работе: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4"/>
        <w:gridCol w:w="5980"/>
      </w:tblGrid>
      <w:tr w:rsidR="00B82435" w:rsidRPr="00194F25" w14:paraId="71EC0DC2" w14:textId="77777777" w:rsidTr="00FB34E6">
        <w:trPr>
          <w:tblHeader/>
        </w:trPr>
        <w:tc>
          <w:tcPr>
            <w:tcW w:w="1800" w:type="pct"/>
            <w:shd w:val="clear" w:color="auto" w:fill="auto"/>
            <w:vAlign w:val="center"/>
          </w:tcPr>
          <w:p w14:paraId="4BDF3EC7" w14:textId="77777777" w:rsidR="00B82435" w:rsidRPr="00194F25" w:rsidRDefault="00B82435" w:rsidP="00FB34E6">
            <w:pPr>
              <w:tabs>
                <w:tab w:val="left" w:pos="9214"/>
              </w:tabs>
              <w:jc w:val="center"/>
              <w:rPr>
                <w:rFonts w:eastAsia="Times New Roman" w:cs="Times New Roman"/>
                <w:b/>
              </w:rPr>
            </w:pPr>
            <w:r w:rsidRPr="00194F25">
              <w:rPr>
                <w:rFonts w:eastAsia="Times New Roman" w:cs="Times New Roman"/>
                <w:b/>
              </w:rPr>
              <w:t>Наименование инструмента или оборудования</w:t>
            </w:r>
          </w:p>
        </w:tc>
        <w:tc>
          <w:tcPr>
            <w:tcW w:w="3200" w:type="pct"/>
            <w:shd w:val="clear" w:color="auto" w:fill="auto"/>
            <w:vAlign w:val="center"/>
          </w:tcPr>
          <w:p w14:paraId="4E782339" w14:textId="77777777" w:rsidR="00B82435" w:rsidRPr="00194F25" w:rsidRDefault="00B82435" w:rsidP="00FB34E6">
            <w:pPr>
              <w:tabs>
                <w:tab w:val="left" w:pos="9214"/>
              </w:tabs>
              <w:jc w:val="center"/>
              <w:rPr>
                <w:rFonts w:eastAsia="Times New Roman" w:cs="Times New Roman"/>
                <w:b/>
              </w:rPr>
            </w:pPr>
            <w:r w:rsidRPr="00194F25">
              <w:rPr>
                <w:rFonts w:eastAsia="Times New Roman" w:cs="Times New Roman"/>
                <w:b/>
              </w:rPr>
              <w:t>Правила подготовки к выполнению конкурсного задания</w:t>
            </w:r>
          </w:p>
        </w:tc>
      </w:tr>
      <w:tr w:rsidR="00B82435" w:rsidRPr="00194F25" w14:paraId="119E27E2" w14:textId="77777777" w:rsidTr="00FB34E6">
        <w:tc>
          <w:tcPr>
            <w:tcW w:w="1800" w:type="pct"/>
            <w:shd w:val="clear" w:color="auto" w:fill="auto"/>
          </w:tcPr>
          <w:p w14:paraId="07D8B355" w14:textId="77777777" w:rsidR="00B82435" w:rsidRPr="00194F25" w:rsidRDefault="00B82435" w:rsidP="00FB34E6">
            <w:pPr>
              <w:tabs>
                <w:tab w:val="left" w:pos="9214"/>
              </w:tabs>
              <w:rPr>
                <w:rFonts w:eastAsia="Times New Roman" w:cs="Times New Roman"/>
              </w:rPr>
            </w:pPr>
            <w:r w:rsidRPr="00194F25">
              <w:rPr>
                <w:rFonts w:cs="Times New Roman"/>
                <w:color w:val="000000"/>
              </w:rPr>
              <w:t xml:space="preserve">Верстак </w:t>
            </w:r>
          </w:p>
        </w:tc>
        <w:tc>
          <w:tcPr>
            <w:tcW w:w="3200" w:type="pct"/>
            <w:shd w:val="clear" w:color="auto" w:fill="auto"/>
          </w:tcPr>
          <w:p w14:paraId="1F646E11" w14:textId="77777777" w:rsidR="00B82435" w:rsidRPr="00194F25" w:rsidRDefault="00B82435" w:rsidP="00FB34E6">
            <w:pPr>
              <w:tabs>
                <w:tab w:val="left" w:pos="9214"/>
              </w:tabs>
              <w:jc w:val="both"/>
              <w:rPr>
                <w:rFonts w:cs="Times New Roman"/>
                <w:color w:val="000000"/>
              </w:rPr>
            </w:pPr>
            <w:r w:rsidRPr="00194F25">
              <w:rPr>
                <w:rFonts w:cs="Times New Roman"/>
                <w:color w:val="000000"/>
              </w:rPr>
              <w:t xml:space="preserve">- не заполнять рабочее место лишним инструментом и приспособлениями. </w:t>
            </w:r>
          </w:p>
          <w:p w14:paraId="6ADF3FC4" w14:textId="77777777" w:rsidR="00B82435" w:rsidRPr="00194F25" w:rsidRDefault="00B82435" w:rsidP="00FB34E6">
            <w:pPr>
              <w:tabs>
                <w:tab w:val="left" w:pos="9214"/>
              </w:tabs>
              <w:jc w:val="both"/>
              <w:rPr>
                <w:rFonts w:eastAsia="Times New Roman" w:cs="Times New Roman"/>
              </w:rPr>
            </w:pPr>
            <w:r w:rsidRPr="00194F25">
              <w:rPr>
                <w:rFonts w:cs="Times New Roman"/>
                <w:color w:val="000000"/>
              </w:rPr>
              <w:t>- инструмент на верстаке располагать в соответствии в соответствии с требованиями по правильной организации рабочего места.</w:t>
            </w:r>
          </w:p>
        </w:tc>
      </w:tr>
      <w:tr w:rsidR="00B82435" w:rsidRPr="00194F25" w14:paraId="598C21C6" w14:textId="77777777" w:rsidTr="00FB34E6">
        <w:tc>
          <w:tcPr>
            <w:tcW w:w="1800" w:type="pct"/>
            <w:shd w:val="clear" w:color="auto" w:fill="auto"/>
          </w:tcPr>
          <w:p w14:paraId="7B6CCF4E" w14:textId="77777777" w:rsidR="00B82435" w:rsidRPr="00194F25" w:rsidRDefault="00B82435" w:rsidP="00FB34E6">
            <w:pPr>
              <w:tabs>
                <w:tab w:val="left" w:pos="9214"/>
              </w:tabs>
              <w:rPr>
                <w:rFonts w:cs="Times New Roman"/>
              </w:rPr>
            </w:pPr>
            <w:r w:rsidRPr="00194F25">
              <w:rPr>
                <w:rFonts w:cs="Times New Roman"/>
                <w:color w:val="000000"/>
              </w:rPr>
              <w:t xml:space="preserve">Бормашина </w:t>
            </w:r>
          </w:p>
        </w:tc>
        <w:tc>
          <w:tcPr>
            <w:tcW w:w="3200" w:type="pct"/>
            <w:shd w:val="clear" w:color="auto" w:fill="auto"/>
          </w:tcPr>
          <w:p w14:paraId="1859EB1C" w14:textId="77777777" w:rsidR="00B82435" w:rsidRPr="00194F25" w:rsidRDefault="00B82435" w:rsidP="00FB34E6">
            <w:pPr>
              <w:jc w:val="both"/>
              <w:rPr>
                <w:rFonts w:cs="Times New Roman"/>
                <w:color w:val="000000"/>
              </w:rPr>
            </w:pPr>
            <w:r w:rsidRPr="00194F25">
              <w:rPr>
                <w:rFonts w:cs="Times New Roman"/>
                <w:color w:val="000000"/>
              </w:rPr>
              <w:t xml:space="preserve">- проверить исправность инструмента и приспособлений: </w:t>
            </w:r>
          </w:p>
          <w:p w14:paraId="4C9D49BE" w14:textId="77777777" w:rsidR="00B82435" w:rsidRPr="00194F25" w:rsidRDefault="00B82435" w:rsidP="00FB34E6">
            <w:pPr>
              <w:jc w:val="both"/>
              <w:rPr>
                <w:rFonts w:cs="Times New Roman"/>
                <w:color w:val="000000"/>
              </w:rPr>
            </w:pPr>
            <w:r w:rsidRPr="00194F25">
              <w:rPr>
                <w:rFonts w:cs="Times New Roman"/>
                <w:color w:val="000000"/>
              </w:rPr>
              <w:t xml:space="preserve">- исправность работы наконечника (крутящего элемента); </w:t>
            </w:r>
          </w:p>
          <w:p w14:paraId="4922DD2F" w14:textId="77777777" w:rsidR="00B82435" w:rsidRPr="00194F25" w:rsidRDefault="00B82435" w:rsidP="00FB34E6">
            <w:pPr>
              <w:tabs>
                <w:tab w:val="left" w:pos="9214"/>
              </w:tabs>
              <w:jc w:val="both"/>
              <w:rPr>
                <w:rFonts w:cs="Times New Roman"/>
              </w:rPr>
            </w:pPr>
            <w:r w:rsidRPr="00194F25">
              <w:rPr>
                <w:rFonts w:cs="Times New Roman"/>
                <w:color w:val="000000"/>
              </w:rPr>
              <w:t>- исправность педали - герметичность рукава</w:t>
            </w:r>
          </w:p>
        </w:tc>
      </w:tr>
      <w:tr w:rsidR="00B82435" w:rsidRPr="00194F25" w14:paraId="535C3065" w14:textId="77777777" w:rsidTr="00FB34E6">
        <w:tc>
          <w:tcPr>
            <w:tcW w:w="1800" w:type="pct"/>
            <w:shd w:val="clear" w:color="auto" w:fill="auto"/>
          </w:tcPr>
          <w:p w14:paraId="6FF890A1" w14:textId="77777777" w:rsidR="00B82435" w:rsidRPr="00194F25" w:rsidRDefault="00B82435" w:rsidP="00FB34E6">
            <w:pPr>
              <w:tabs>
                <w:tab w:val="left" w:pos="9214"/>
              </w:tabs>
              <w:rPr>
                <w:rFonts w:cs="Times New Roman"/>
              </w:rPr>
            </w:pPr>
            <w:r w:rsidRPr="00194F25">
              <w:rPr>
                <w:rFonts w:cs="Times New Roman"/>
                <w:color w:val="000000"/>
              </w:rPr>
              <w:t xml:space="preserve">Лампа на верстак </w:t>
            </w:r>
          </w:p>
        </w:tc>
        <w:tc>
          <w:tcPr>
            <w:tcW w:w="3200" w:type="pct"/>
            <w:shd w:val="clear" w:color="auto" w:fill="auto"/>
          </w:tcPr>
          <w:p w14:paraId="2DD15950" w14:textId="77777777" w:rsidR="00B82435" w:rsidRPr="00194F25" w:rsidRDefault="00B82435" w:rsidP="00FB34E6">
            <w:pPr>
              <w:tabs>
                <w:tab w:val="left" w:pos="9214"/>
              </w:tabs>
              <w:jc w:val="both"/>
              <w:rPr>
                <w:rFonts w:cs="Times New Roman"/>
              </w:rPr>
            </w:pPr>
            <w:r w:rsidRPr="00194F25">
              <w:rPr>
                <w:rFonts w:cs="Times New Roman"/>
                <w:color w:val="000000"/>
              </w:rPr>
              <w:t>Проверить проводку и подключение к электропитанию</w:t>
            </w:r>
          </w:p>
        </w:tc>
      </w:tr>
      <w:tr w:rsidR="00B82435" w:rsidRPr="00194F25" w14:paraId="42E1D8FE" w14:textId="77777777" w:rsidTr="00FB34E6">
        <w:tc>
          <w:tcPr>
            <w:tcW w:w="1800" w:type="pct"/>
            <w:shd w:val="clear" w:color="auto" w:fill="auto"/>
          </w:tcPr>
          <w:p w14:paraId="12B986D5" w14:textId="77777777" w:rsidR="00B82435" w:rsidRPr="00194F25" w:rsidRDefault="00B82435" w:rsidP="00FB34E6">
            <w:pPr>
              <w:tabs>
                <w:tab w:val="left" w:pos="9214"/>
              </w:tabs>
              <w:rPr>
                <w:rFonts w:cs="Times New Roman"/>
              </w:rPr>
            </w:pPr>
            <w:r w:rsidRPr="00194F25">
              <w:rPr>
                <w:rFonts w:cs="Times New Roman"/>
                <w:color w:val="000000"/>
              </w:rPr>
              <w:t>Горелка двухкомпонентная</w:t>
            </w:r>
            <w:r w:rsidRPr="00194F25">
              <w:rPr>
                <w:rFonts w:cs="Times New Roman"/>
                <w:color w:val="000000"/>
              </w:rPr>
              <w:br/>
            </w:r>
            <w:proofErr w:type="spellStart"/>
            <w:r w:rsidRPr="00194F25">
              <w:rPr>
                <w:rFonts w:cs="Times New Roman"/>
                <w:color w:val="000000"/>
              </w:rPr>
              <w:t>газ+кислород</w:t>
            </w:r>
            <w:proofErr w:type="spellEnd"/>
            <w:r w:rsidRPr="00194F25">
              <w:rPr>
                <w:rFonts w:cs="Times New Roman"/>
                <w:color w:val="000000"/>
              </w:rPr>
              <w:br/>
            </w:r>
          </w:p>
        </w:tc>
        <w:tc>
          <w:tcPr>
            <w:tcW w:w="3200" w:type="pct"/>
            <w:shd w:val="clear" w:color="auto" w:fill="auto"/>
          </w:tcPr>
          <w:p w14:paraId="727661AF" w14:textId="77777777" w:rsidR="00B82435" w:rsidRPr="00194F25" w:rsidRDefault="00B82435" w:rsidP="00FB34E6">
            <w:pPr>
              <w:jc w:val="both"/>
              <w:rPr>
                <w:rFonts w:cs="Times New Roman"/>
                <w:color w:val="000000"/>
              </w:rPr>
            </w:pPr>
            <w:r w:rsidRPr="00194F25">
              <w:rPr>
                <w:rFonts w:cs="Times New Roman"/>
                <w:color w:val="000000"/>
              </w:rPr>
              <w:t>- проверить исправность</w:t>
            </w:r>
          </w:p>
          <w:p w14:paraId="428E5B47" w14:textId="77777777" w:rsidR="00B82435" w:rsidRPr="00194F25" w:rsidRDefault="00B82435" w:rsidP="00FB34E6">
            <w:pPr>
              <w:jc w:val="both"/>
              <w:rPr>
                <w:rFonts w:cs="Times New Roman"/>
                <w:color w:val="000000"/>
              </w:rPr>
            </w:pPr>
            <w:r w:rsidRPr="00194F25">
              <w:rPr>
                <w:rFonts w:cs="Times New Roman"/>
                <w:color w:val="000000"/>
              </w:rPr>
              <w:t>- проверить герметичность баллонов газ и кислород (при наличии)</w:t>
            </w:r>
          </w:p>
          <w:p w14:paraId="6A50916D" w14:textId="77777777" w:rsidR="00B82435" w:rsidRPr="00194F25" w:rsidRDefault="00B82435" w:rsidP="00FB34E6">
            <w:pPr>
              <w:jc w:val="both"/>
              <w:rPr>
                <w:rFonts w:cs="Times New Roman"/>
                <w:color w:val="000000"/>
              </w:rPr>
            </w:pPr>
            <w:r w:rsidRPr="00194F25">
              <w:rPr>
                <w:rFonts w:cs="Times New Roman"/>
                <w:color w:val="000000"/>
              </w:rPr>
              <w:t>- проверить герметичность подсоединения горелки к баллонам.</w:t>
            </w:r>
          </w:p>
          <w:p w14:paraId="2FE7EC3F" w14:textId="77777777" w:rsidR="00B82435" w:rsidRPr="00194F25" w:rsidRDefault="00B82435" w:rsidP="00FB34E6">
            <w:pPr>
              <w:jc w:val="both"/>
              <w:rPr>
                <w:rFonts w:cs="Times New Roman"/>
                <w:color w:val="000000"/>
              </w:rPr>
            </w:pPr>
            <w:r w:rsidRPr="00194F25">
              <w:rPr>
                <w:rFonts w:cs="Times New Roman"/>
                <w:color w:val="000000"/>
              </w:rPr>
              <w:t>- проверить герметичность шлангов</w:t>
            </w:r>
          </w:p>
          <w:p w14:paraId="6F5F0B12" w14:textId="77777777" w:rsidR="00B82435" w:rsidRPr="00194F25" w:rsidRDefault="00B82435" w:rsidP="00FB34E6">
            <w:pPr>
              <w:jc w:val="both"/>
              <w:rPr>
                <w:rFonts w:cs="Times New Roman"/>
                <w:color w:val="000000"/>
              </w:rPr>
            </w:pPr>
            <w:r w:rsidRPr="00194F25">
              <w:rPr>
                <w:rFonts w:cs="Times New Roman"/>
                <w:color w:val="000000"/>
              </w:rPr>
              <w:t>- проверить работу горелки, подача газа и кислорода</w:t>
            </w:r>
          </w:p>
          <w:p w14:paraId="2C3897BE" w14:textId="77777777" w:rsidR="00B82435" w:rsidRPr="00194F25" w:rsidRDefault="00B82435" w:rsidP="00FB34E6">
            <w:pPr>
              <w:jc w:val="both"/>
              <w:rPr>
                <w:rFonts w:cs="Times New Roman"/>
                <w:color w:val="000000"/>
              </w:rPr>
            </w:pPr>
            <w:r w:rsidRPr="00194F25">
              <w:rPr>
                <w:rFonts w:cs="Times New Roman"/>
                <w:color w:val="000000"/>
              </w:rPr>
              <w:t>- при отсутствии давления в баллонах позвать технического</w:t>
            </w:r>
            <w:r>
              <w:rPr>
                <w:rFonts w:cs="Times New Roman"/>
                <w:color w:val="000000"/>
              </w:rPr>
              <w:t xml:space="preserve"> </w:t>
            </w:r>
            <w:r w:rsidRPr="00194F25">
              <w:rPr>
                <w:rFonts w:cs="Times New Roman"/>
                <w:color w:val="000000"/>
              </w:rPr>
              <w:t>эксперта. Настроить давление в баллонах</w:t>
            </w:r>
          </w:p>
          <w:p w14:paraId="12222493" w14:textId="77777777" w:rsidR="00B82435" w:rsidRPr="00194F25" w:rsidRDefault="00B82435" w:rsidP="00FB34E6">
            <w:pPr>
              <w:shd w:val="clear" w:color="auto" w:fill="FFFFFF"/>
              <w:tabs>
                <w:tab w:val="left" w:pos="9214"/>
              </w:tabs>
              <w:jc w:val="both"/>
              <w:textAlignment w:val="baseline"/>
              <w:rPr>
                <w:rFonts w:cs="Times New Roman"/>
              </w:rPr>
            </w:pPr>
            <w:r w:rsidRPr="00194F25">
              <w:rPr>
                <w:rFonts w:cs="Times New Roman"/>
                <w:color w:val="000000"/>
              </w:rPr>
              <w:t>- зафиксировать горелку во избежание падения</w:t>
            </w:r>
          </w:p>
        </w:tc>
      </w:tr>
    </w:tbl>
    <w:p w14:paraId="6D4E6DF3" w14:textId="77777777" w:rsidR="00B82435" w:rsidRPr="00194F25" w:rsidRDefault="00B82435" w:rsidP="00B82435">
      <w:pPr>
        <w:tabs>
          <w:tab w:val="left" w:pos="9214"/>
        </w:tabs>
        <w:spacing w:before="240" w:line="360" w:lineRule="auto"/>
        <w:ind w:firstLine="709"/>
        <w:jc w:val="both"/>
        <w:rPr>
          <w:rFonts w:cs="Times New Roman"/>
          <w:sz w:val="28"/>
          <w:szCs w:val="28"/>
        </w:rPr>
      </w:pPr>
      <w:r w:rsidRPr="00194F25">
        <w:rPr>
          <w:rFonts w:cs="Times New Roman"/>
          <w:sz w:val="28"/>
          <w:szCs w:val="28"/>
        </w:rPr>
        <w:t>Инструмент и оборудование, не разрешенное к самостоятельному использованию, к выполнению конкурсных заданий подготавливает уполномоченный эксперт, участники могут принимать посильное участие в подготовке под непосредственным руководством и в присутствии эксперта.</w:t>
      </w:r>
    </w:p>
    <w:p w14:paraId="74DCEFC5" w14:textId="77777777" w:rsidR="00B82435" w:rsidRPr="00194F25" w:rsidRDefault="00B82435" w:rsidP="00B82435">
      <w:pPr>
        <w:tabs>
          <w:tab w:val="left" w:pos="9214"/>
        </w:tabs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 w:rsidRPr="00194F25">
        <w:rPr>
          <w:rFonts w:cs="Times New Roman"/>
          <w:sz w:val="28"/>
          <w:szCs w:val="28"/>
        </w:rPr>
        <w:t>4.4. В день проведения конкурса изучить содержание и порядок проведения модулей конкурсного задания, а также безопасные приемы их выполнения. Проверить пригодность инструмента и оборудования визуальным осмотром.</w:t>
      </w:r>
    </w:p>
    <w:p w14:paraId="5AE7595E" w14:textId="77777777" w:rsidR="00B82435" w:rsidRPr="00194F25" w:rsidRDefault="00B82435" w:rsidP="00B82435">
      <w:pPr>
        <w:tabs>
          <w:tab w:val="left" w:pos="9214"/>
        </w:tabs>
        <w:spacing w:line="360" w:lineRule="auto"/>
        <w:jc w:val="both"/>
        <w:rPr>
          <w:rFonts w:cs="Times New Roman"/>
          <w:sz w:val="28"/>
          <w:szCs w:val="28"/>
        </w:rPr>
      </w:pPr>
      <w:r w:rsidRPr="00194F25">
        <w:rPr>
          <w:rFonts w:cs="Times New Roman"/>
          <w:sz w:val="28"/>
          <w:szCs w:val="28"/>
        </w:rPr>
        <w:t>Привести в порядок рабочую специальную одежду и обувь: заправить одежду и застегнуть ее на все пуговицы, надеть головной убор, подготовить респиратор и защитные очки.</w:t>
      </w:r>
    </w:p>
    <w:p w14:paraId="785C4E47" w14:textId="77777777" w:rsidR="00B82435" w:rsidRPr="00194F25" w:rsidRDefault="00B82435" w:rsidP="00B82435">
      <w:pPr>
        <w:tabs>
          <w:tab w:val="left" w:pos="9214"/>
        </w:tabs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 w:rsidRPr="00194F25">
        <w:rPr>
          <w:rFonts w:cs="Times New Roman"/>
          <w:sz w:val="28"/>
          <w:szCs w:val="28"/>
        </w:rPr>
        <w:t>4.5. Ежедневно, перед началом выполнения конкурсного задания, в процессе подготовки рабочего места:</w:t>
      </w:r>
    </w:p>
    <w:p w14:paraId="0833DF8D" w14:textId="77777777" w:rsidR="00B82435" w:rsidRPr="00194F25" w:rsidRDefault="00B82435" w:rsidP="00B82435">
      <w:pPr>
        <w:numPr>
          <w:ilvl w:val="0"/>
          <w:numId w:val="2"/>
        </w:numPr>
        <w:tabs>
          <w:tab w:val="left" w:pos="0"/>
        </w:tabs>
        <w:spacing w:line="360" w:lineRule="auto"/>
        <w:ind w:left="0" w:firstLine="709"/>
        <w:contextualSpacing/>
        <w:jc w:val="both"/>
        <w:outlineLvl w:val="9"/>
        <w:rPr>
          <w:rFonts w:cs="Times New Roman"/>
          <w:sz w:val="28"/>
          <w:szCs w:val="28"/>
        </w:rPr>
      </w:pPr>
      <w:r w:rsidRPr="00194F25">
        <w:rPr>
          <w:rFonts w:cs="Times New Roman"/>
          <w:sz w:val="28"/>
          <w:szCs w:val="28"/>
        </w:rPr>
        <w:lastRenderedPageBreak/>
        <w:t>осмотреть и привести в порядок рабочее место, средства индивидуальной защиты;</w:t>
      </w:r>
    </w:p>
    <w:p w14:paraId="4913CB1C" w14:textId="77777777" w:rsidR="00B82435" w:rsidRPr="00194F25" w:rsidRDefault="00B82435" w:rsidP="00B82435">
      <w:pPr>
        <w:numPr>
          <w:ilvl w:val="0"/>
          <w:numId w:val="2"/>
        </w:numPr>
        <w:tabs>
          <w:tab w:val="left" w:pos="0"/>
        </w:tabs>
        <w:spacing w:line="360" w:lineRule="auto"/>
        <w:ind w:left="0" w:firstLine="709"/>
        <w:contextualSpacing/>
        <w:jc w:val="both"/>
        <w:outlineLvl w:val="9"/>
        <w:rPr>
          <w:rFonts w:cs="Times New Roman"/>
          <w:sz w:val="28"/>
          <w:szCs w:val="28"/>
        </w:rPr>
      </w:pPr>
      <w:r w:rsidRPr="00194F25">
        <w:rPr>
          <w:rFonts w:cs="Times New Roman"/>
          <w:sz w:val="28"/>
          <w:szCs w:val="28"/>
        </w:rPr>
        <w:t>убедиться в достаточности освещенности;</w:t>
      </w:r>
    </w:p>
    <w:p w14:paraId="1763D56E" w14:textId="77777777" w:rsidR="00B82435" w:rsidRPr="00194F25" w:rsidRDefault="00B82435" w:rsidP="00B82435">
      <w:pPr>
        <w:numPr>
          <w:ilvl w:val="0"/>
          <w:numId w:val="2"/>
        </w:numPr>
        <w:tabs>
          <w:tab w:val="left" w:pos="0"/>
        </w:tabs>
        <w:spacing w:line="360" w:lineRule="auto"/>
        <w:ind w:left="0" w:firstLine="709"/>
        <w:contextualSpacing/>
        <w:jc w:val="both"/>
        <w:outlineLvl w:val="9"/>
        <w:rPr>
          <w:rFonts w:cs="Times New Roman"/>
          <w:sz w:val="28"/>
          <w:szCs w:val="28"/>
        </w:rPr>
      </w:pPr>
      <w:r w:rsidRPr="00194F25">
        <w:rPr>
          <w:rFonts w:cs="Times New Roman"/>
          <w:sz w:val="28"/>
          <w:szCs w:val="28"/>
        </w:rPr>
        <w:t>проверить (визуально) правильность подключения инструмента и оборудования в электросеть;</w:t>
      </w:r>
    </w:p>
    <w:p w14:paraId="6BFF91C8" w14:textId="77777777" w:rsidR="00B82435" w:rsidRPr="00194F25" w:rsidRDefault="00B82435" w:rsidP="00B82435">
      <w:pPr>
        <w:numPr>
          <w:ilvl w:val="0"/>
          <w:numId w:val="2"/>
        </w:numPr>
        <w:tabs>
          <w:tab w:val="left" w:pos="0"/>
        </w:tabs>
        <w:spacing w:line="360" w:lineRule="auto"/>
        <w:ind w:left="0" w:firstLine="709"/>
        <w:contextualSpacing/>
        <w:jc w:val="both"/>
        <w:outlineLvl w:val="9"/>
        <w:rPr>
          <w:rFonts w:cs="Times New Roman"/>
          <w:sz w:val="28"/>
          <w:szCs w:val="28"/>
        </w:rPr>
      </w:pPr>
      <w:r w:rsidRPr="00194F25">
        <w:rPr>
          <w:rFonts w:cs="Times New Roman"/>
          <w:sz w:val="28"/>
          <w:szCs w:val="28"/>
        </w:rPr>
        <w:t>проверить правильность установки стола, стула, положения оборудования и инструмента, при необходимости, обратиться к эксперту для устранения неисправностей в целях исключения неудобных поз и длительных напряжений тела.</w:t>
      </w:r>
    </w:p>
    <w:p w14:paraId="4688A808" w14:textId="77777777" w:rsidR="00B82435" w:rsidRPr="00194F25" w:rsidRDefault="00B82435" w:rsidP="00B82435">
      <w:pPr>
        <w:tabs>
          <w:tab w:val="left" w:pos="9214"/>
        </w:tabs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 w:rsidRPr="00194F25">
        <w:rPr>
          <w:rFonts w:cs="Times New Roman"/>
          <w:sz w:val="28"/>
          <w:szCs w:val="28"/>
        </w:rPr>
        <w:t>4.6. Подготовить необходимые для работы материалы, приспособления и разложить их на свои места, убрать с рабочего стола все лишнее.</w:t>
      </w:r>
    </w:p>
    <w:p w14:paraId="03A316D9" w14:textId="77777777" w:rsidR="00B82435" w:rsidRPr="00194F25" w:rsidRDefault="00B82435" w:rsidP="00B82435">
      <w:pPr>
        <w:tabs>
          <w:tab w:val="left" w:pos="9214"/>
        </w:tabs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 w:rsidRPr="00194F25">
        <w:rPr>
          <w:rFonts w:cs="Times New Roman"/>
          <w:sz w:val="28"/>
          <w:szCs w:val="28"/>
        </w:rPr>
        <w:t>4.7. Участнику запрещается приступать к выполнению конкурсного задания при обнаружении неисправности инструмента или оборудования. О замеченных недостатках и неисправностях немедленно сообщить эксперту и до устранения неполадок к конкурсному заданию не приступать.</w:t>
      </w:r>
    </w:p>
    <w:p w14:paraId="22B03171" w14:textId="77777777" w:rsidR="00B82435" w:rsidRPr="00194F25" w:rsidRDefault="00B82435" w:rsidP="00B82435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r w:rsidRPr="00194F25">
        <w:rPr>
          <w:rFonts w:eastAsia="Times New Roman" w:cs="Times New Roman"/>
          <w:b/>
          <w:color w:val="000000"/>
          <w:sz w:val="28"/>
          <w:szCs w:val="28"/>
        </w:rPr>
        <w:t>5. Требования охраны труда во время выполнения работ</w:t>
      </w:r>
    </w:p>
    <w:p w14:paraId="5C656EC7" w14:textId="77777777" w:rsidR="00B82435" w:rsidRPr="00194F25" w:rsidRDefault="00B82435" w:rsidP="00B82435">
      <w:pPr>
        <w:tabs>
          <w:tab w:val="left" w:pos="9214"/>
        </w:tabs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 w:rsidRPr="00194F25">
        <w:rPr>
          <w:rFonts w:cs="Times New Roman"/>
          <w:sz w:val="28"/>
          <w:szCs w:val="28"/>
        </w:rPr>
        <w:t>5.1. При выполнении конкурсных заданий участнику необходимо соблюдать требования безопасности при использовании инструмента и оборудования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0"/>
        <w:gridCol w:w="6234"/>
      </w:tblGrid>
      <w:tr w:rsidR="00B82435" w:rsidRPr="00194F25" w14:paraId="0293BF37" w14:textId="77777777" w:rsidTr="00FB34E6">
        <w:trPr>
          <w:tblHeader/>
        </w:trPr>
        <w:tc>
          <w:tcPr>
            <w:tcW w:w="1664" w:type="pct"/>
            <w:shd w:val="clear" w:color="auto" w:fill="auto"/>
            <w:vAlign w:val="center"/>
          </w:tcPr>
          <w:p w14:paraId="3A57A102" w14:textId="77777777" w:rsidR="00B82435" w:rsidRPr="00194F25" w:rsidRDefault="00B82435" w:rsidP="00FB34E6">
            <w:pPr>
              <w:tabs>
                <w:tab w:val="left" w:pos="9214"/>
              </w:tabs>
              <w:spacing w:line="240" w:lineRule="auto"/>
              <w:jc w:val="center"/>
              <w:rPr>
                <w:rFonts w:eastAsia="Times New Roman" w:cs="Times New Roman"/>
                <w:b/>
              </w:rPr>
            </w:pPr>
            <w:r w:rsidRPr="00194F25">
              <w:rPr>
                <w:rFonts w:eastAsia="Times New Roman" w:cs="Times New Roman"/>
                <w:b/>
              </w:rPr>
              <w:t>Наименование инструмента/ оборудования</w:t>
            </w:r>
          </w:p>
        </w:tc>
        <w:tc>
          <w:tcPr>
            <w:tcW w:w="3336" w:type="pct"/>
            <w:shd w:val="clear" w:color="auto" w:fill="auto"/>
            <w:vAlign w:val="center"/>
          </w:tcPr>
          <w:p w14:paraId="4EC8A5F6" w14:textId="77777777" w:rsidR="00B82435" w:rsidRPr="00194F25" w:rsidRDefault="00B82435" w:rsidP="00FB34E6">
            <w:pPr>
              <w:tabs>
                <w:tab w:val="left" w:pos="9214"/>
              </w:tabs>
              <w:spacing w:line="240" w:lineRule="auto"/>
              <w:jc w:val="center"/>
              <w:rPr>
                <w:rFonts w:eastAsia="Times New Roman" w:cs="Times New Roman"/>
                <w:b/>
              </w:rPr>
            </w:pPr>
            <w:r w:rsidRPr="00194F25">
              <w:rPr>
                <w:rFonts w:eastAsia="Times New Roman" w:cs="Times New Roman"/>
                <w:b/>
              </w:rPr>
              <w:t>Требования безопасности</w:t>
            </w:r>
          </w:p>
        </w:tc>
      </w:tr>
      <w:tr w:rsidR="00B82435" w:rsidRPr="00194F25" w14:paraId="52AC31F6" w14:textId="77777777" w:rsidTr="00FB34E6">
        <w:tc>
          <w:tcPr>
            <w:tcW w:w="1664" w:type="pct"/>
            <w:shd w:val="clear" w:color="auto" w:fill="auto"/>
          </w:tcPr>
          <w:p w14:paraId="791B4338" w14:textId="77777777" w:rsidR="00B82435" w:rsidRPr="00194F25" w:rsidRDefault="00B82435" w:rsidP="00FB34E6">
            <w:pPr>
              <w:tabs>
                <w:tab w:val="left" w:pos="9214"/>
              </w:tabs>
              <w:spacing w:line="240" w:lineRule="auto"/>
              <w:jc w:val="both"/>
              <w:rPr>
                <w:rFonts w:eastAsia="Times New Roman" w:cs="Times New Roman"/>
              </w:rPr>
            </w:pPr>
            <w:r w:rsidRPr="00194F25">
              <w:rPr>
                <w:rFonts w:cs="Times New Roman"/>
                <w:color w:val="000000"/>
              </w:rPr>
              <w:t xml:space="preserve">Верстак </w:t>
            </w:r>
          </w:p>
        </w:tc>
        <w:tc>
          <w:tcPr>
            <w:tcW w:w="3336" w:type="pct"/>
            <w:shd w:val="clear" w:color="auto" w:fill="auto"/>
          </w:tcPr>
          <w:p w14:paraId="25EEBBED" w14:textId="77777777" w:rsidR="00B82435" w:rsidRPr="00194F25" w:rsidRDefault="00B82435" w:rsidP="00FB34E6">
            <w:pPr>
              <w:tabs>
                <w:tab w:val="left" w:pos="9214"/>
              </w:tabs>
              <w:spacing w:line="240" w:lineRule="auto"/>
              <w:jc w:val="both"/>
              <w:rPr>
                <w:rFonts w:eastAsia="Times New Roman" w:cs="Times New Roman"/>
              </w:rPr>
            </w:pPr>
            <w:r w:rsidRPr="00194F25">
              <w:rPr>
                <w:rFonts w:cs="Times New Roman"/>
                <w:color w:val="000000"/>
              </w:rPr>
              <w:t>- работать только при хорошем освещении - содержать рабочее место в чистоте</w:t>
            </w:r>
          </w:p>
        </w:tc>
      </w:tr>
      <w:tr w:rsidR="00B82435" w:rsidRPr="00194F25" w14:paraId="5A1E8024" w14:textId="77777777" w:rsidTr="00FB34E6">
        <w:tc>
          <w:tcPr>
            <w:tcW w:w="1664" w:type="pct"/>
            <w:shd w:val="clear" w:color="auto" w:fill="auto"/>
          </w:tcPr>
          <w:p w14:paraId="3305936B" w14:textId="77777777" w:rsidR="00B82435" w:rsidRPr="00194F25" w:rsidRDefault="00B82435" w:rsidP="00FB34E6">
            <w:pPr>
              <w:spacing w:line="240" w:lineRule="auto"/>
              <w:jc w:val="both"/>
              <w:rPr>
                <w:rFonts w:eastAsia="Times New Roman" w:cs="Times New Roman"/>
              </w:rPr>
            </w:pPr>
            <w:r w:rsidRPr="00194F25">
              <w:rPr>
                <w:rFonts w:eastAsia="Times New Roman" w:cs="Times New Roman"/>
              </w:rPr>
              <w:t xml:space="preserve">Бормашина </w:t>
            </w:r>
          </w:p>
          <w:p w14:paraId="77F53CAB" w14:textId="77777777" w:rsidR="00B82435" w:rsidRPr="00194F25" w:rsidRDefault="00B82435" w:rsidP="00FB34E6">
            <w:pPr>
              <w:tabs>
                <w:tab w:val="left" w:pos="9214"/>
              </w:tabs>
              <w:spacing w:line="240" w:lineRule="auto"/>
              <w:jc w:val="both"/>
              <w:rPr>
                <w:rFonts w:eastAsia="Times New Roman" w:cs="Times New Roman"/>
              </w:rPr>
            </w:pPr>
          </w:p>
        </w:tc>
        <w:tc>
          <w:tcPr>
            <w:tcW w:w="3336" w:type="pct"/>
            <w:shd w:val="clear" w:color="auto" w:fill="auto"/>
          </w:tcPr>
          <w:p w14:paraId="1625734B" w14:textId="77777777" w:rsidR="00B82435" w:rsidRPr="00194F25" w:rsidRDefault="00B82435" w:rsidP="00FB34E6">
            <w:pPr>
              <w:spacing w:line="240" w:lineRule="auto"/>
              <w:jc w:val="both"/>
              <w:rPr>
                <w:rFonts w:eastAsia="Times New Roman" w:cs="Times New Roman"/>
              </w:rPr>
            </w:pPr>
            <w:r w:rsidRPr="00194F25">
              <w:rPr>
                <w:rFonts w:eastAsia="Times New Roman" w:cs="Times New Roman"/>
              </w:rPr>
              <w:t>- работать с убранными длинными волосами</w:t>
            </w:r>
          </w:p>
          <w:p w14:paraId="35C4D1CC" w14:textId="77777777" w:rsidR="00B82435" w:rsidRPr="00194F25" w:rsidRDefault="00B82435" w:rsidP="00FB34E6">
            <w:pPr>
              <w:spacing w:line="240" w:lineRule="auto"/>
              <w:jc w:val="both"/>
              <w:rPr>
                <w:rFonts w:eastAsia="Times New Roman" w:cs="Times New Roman"/>
              </w:rPr>
            </w:pPr>
            <w:r w:rsidRPr="00194F25">
              <w:rPr>
                <w:rFonts w:eastAsia="Times New Roman" w:cs="Times New Roman"/>
              </w:rPr>
              <w:t>- не прикасаться к крутящему элементу</w:t>
            </w:r>
          </w:p>
          <w:p w14:paraId="5AB158DF" w14:textId="77777777" w:rsidR="00B82435" w:rsidRPr="00194F25" w:rsidRDefault="00B82435" w:rsidP="00FB34E6">
            <w:pPr>
              <w:spacing w:line="240" w:lineRule="auto"/>
              <w:jc w:val="both"/>
              <w:rPr>
                <w:rFonts w:eastAsia="Times New Roman" w:cs="Times New Roman"/>
              </w:rPr>
            </w:pPr>
            <w:r w:rsidRPr="00194F25">
              <w:rPr>
                <w:rFonts w:eastAsia="Times New Roman" w:cs="Times New Roman"/>
              </w:rPr>
              <w:t>- использовать защитные очки</w:t>
            </w:r>
          </w:p>
          <w:p w14:paraId="60AB5414" w14:textId="77777777" w:rsidR="00B82435" w:rsidRPr="00194F25" w:rsidRDefault="00B82435" w:rsidP="00FB34E6">
            <w:pPr>
              <w:spacing w:line="240" w:lineRule="auto"/>
              <w:jc w:val="both"/>
              <w:rPr>
                <w:rFonts w:eastAsia="Times New Roman" w:cs="Times New Roman"/>
              </w:rPr>
            </w:pPr>
            <w:r w:rsidRPr="00194F25">
              <w:rPr>
                <w:rFonts w:eastAsia="Times New Roman" w:cs="Times New Roman"/>
              </w:rPr>
              <w:t>- плотно фиксировать инструменты в наконечники</w:t>
            </w:r>
          </w:p>
          <w:p w14:paraId="27C560C7" w14:textId="77777777" w:rsidR="00B82435" w:rsidRPr="00194F25" w:rsidRDefault="00B82435" w:rsidP="00FB34E6">
            <w:pPr>
              <w:spacing w:line="240" w:lineRule="auto"/>
              <w:jc w:val="both"/>
              <w:rPr>
                <w:rFonts w:eastAsia="Times New Roman" w:cs="Times New Roman"/>
              </w:rPr>
            </w:pPr>
            <w:r w:rsidRPr="00194F25">
              <w:rPr>
                <w:rFonts w:eastAsia="Times New Roman" w:cs="Times New Roman"/>
              </w:rPr>
              <w:t>- не допускать работу со сломанным инструментом в зажиме</w:t>
            </w:r>
            <w:r>
              <w:rPr>
                <w:rFonts w:eastAsia="Times New Roman" w:cs="Times New Roman"/>
              </w:rPr>
              <w:t xml:space="preserve"> </w:t>
            </w:r>
            <w:r w:rsidRPr="00194F25">
              <w:rPr>
                <w:rFonts w:eastAsia="Times New Roman" w:cs="Times New Roman"/>
              </w:rPr>
              <w:t>(сверла, боры, диски)</w:t>
            </w:r>
          </w:p>
        </w:tc>
      </w:tr>
      <w:tr w:rsidR="00B82435" w:rsidRPr="00194F25" w14:paraId="1CADACB6" w14:textId="77777777" w:rsidTr="00FB34E6">
        <w:tc>
          <w:tcPr>
            <w:tcW w:w="1664" w:type="pct"/>
            <w:shd w:val="clear" w:color="auto" w:fill="auto"/>
          </w:tcPr>
          <w:p w14:paraId="5F26DAB7" w14:textId="77777777" w:rsidR="00B82435" w:rsidRPr="00194F25" w:rsidRDefault="00B82435" w:rsidP="00FB34E6">
            <w:pPr>
              <w:spacing w:line="240" w:lineRule="auto"/>
              <w:jc w:val="both"/>
              <w:rPr>
                <w:rFonts w:eastAsia="Times New Roman" w:cs="Times New Roman"/>
              </w:rPr>
            </w:pPr>
            <w:r w:rsidRPr="00194F25">
              <w:rPr>
                <w:rFonts w:eastAsia="Times New Roman" w:cs="Times New Roman"/>
              </w:rPr>
              <w:t xml:space="preserve">Горелка </w:t>
            </w:r>
          </w:p>
          <w:p w14:paraId="70A17F0F" w14:textId="77777777" w:rsidR="00B82435" w:rsidRPr="00194F25" w:rsidRDefault="00B82435" w:rsidP="00FB34E6">
            <w:pPr>
              <w:tabs>
                <w:tab w:val="left" w:pos="9214"/>
              </w:tabs>
              <w:spacing w:line="240" w:lineRule="auto"/>
              <w:jc w:val="both"/>
              <w:rPr>
                <w:rFonts w:eastAsia="Times New Roman" w:cs="Times New Roman"/>
              </w:rPr>
            </w:pPr>
          </w:p>
        </w:tc>
        <w:tc>
          <w:tcPr>
            <w:tcW w:w="3336" w:type="pct"/>
            <w:shd w:val="clear" w:color="auto" w:fill="auto"/>
          </w:tcPr>
          <w:p w14:paraId="7E9467D1" w14:textId="77777777" w:rsidR="00B82435" w:rsidRPr="00194F25" w:rsidRDefault="00B82435" w:rsidP="00FB34E6">
            <w:pPr>
              <w:spacing w:line="240" w:lineRule="auto"/>
              <w:jc w:val="both"/>
              <w:rPr>
                <w:rFonts w:eastAsia="Times New Roman" w:cs="Times New Roman"/>
              </w:rPr>
            </w:pPr>
            <w:r w:rsidRPr="00194F25">
              <w:rPr>
                <w:rFonts w:eastAsia="Times New Roman" w:cs="Times New Roman"/>
              </w:rPr>
              <w:t>- работать с убранными длинными волосами</w:t>
            </w:r>
          </w:p>
          <w:p w14:paraId="1E5FC96B" w14:textId="77777777" w:rsidR="00B82435" w:rsidRPr="00194F25" w:rsidRDefault="00B82435" w:rsidP="00FB34E6">
            <w:pPr>
              <w:spacing w:line="240" w:lineRule="auto"/>
              <w:jc w:val="both"/>
              <w:rPr>
                <w:rFonts w:eastAsia="Times New Roman" w:cs="Times New Roman"/>
              </w:rPr>
            </w:pPr>
            <w:r w:rsidRPr="00194F25">
              <w:rPr>
                <w:rFonts w:eastAsia="Times New Roman" w:cs="Times New Roman"/>
              </w:rPr>
              <w:t>- производить процедуру пайки в строго отведенном месте</w:t>
            </w:r>
          </w:p>
          <w:p w14:paraId="5BBED786" w14:textId="77777777" w:rsidR="00B82435" w:rsidRPr="00194F25" w:rsidRDefault="00B82435" w:rsidP="00FB34E6">
            <w:pPr>
              <w:spacing w:line="240" w:lineRule="auto"/>
              <w:jc w:val="both"/>
              <w:rPr>
                <w:rFonts w:eastAsia="Times New Roman" w:cs="Times New Roman"/>
              </w:rPr>
            </w:pPr>
            <w:r w:rsidRPr="00194F25">
              <w:rPr>
                <w:rFonts w:eastAsia="Times New Roman" w:cs="Times New Roman"/>
              </w:rPr>
              <w:t>- не допускать попадание в зону пайки легковоспламеняющихся</w:t>
            </w:r>
            <w:r>
              <w:rPr>
                <w:rFonts w:eastAsia="Times New Roman" w:cs="Times New Roman"/>
              </w:rPr>
              <w:t xml:space="preserve"> </w:t>
            </w:r>
            <w:r w:rsidRPr="00194F25">
              <w:rPr>
                <w:rFonts w:eastAsia="Times New Roman" w:cs="Times New Roman"/>
              </w:rPr>
              <w:t>предметов</w:t>
            </w:r>
          </w:p>
          <w:p w14:paraId="435F1EB9" w14:textId="77777777" w:rsidR="00B82435" w:rsidRPr="00194F25" w:rsidRDefault="00B82435" w:rsidP="00FB34E6">
            <w:pPr>
              <w:spacing w:line="240" w:lineRule="auto"/>
              <w:jc w:val="both"/>
              <w:rPr>
                <w:rFonts w:eastAsia="Times New Roman" w:cs="Times New Roman"/>
              </w:rPr>
            </w:pPr>
            <w:r w:rsidRPr="00194F25">
              <w:rPr>
                <w:rFonts w:eastAsia="Times New Roman" w:cs="Times New Roman"/>
              </w:rPr>
              <w:t>- не прикасаться к раскаленному металлу. Иметь жидкость для охлаждения</w:t>
            </w:r>
          </w:p>
          <w:p w14:paraId="332A8064" w14:textId="77777777" w:rsidR="00B82435" w:rsidRPr="00194F25" w:rsidRDefault="00B82435" w:rsidP="00FB34E6">
            <w:pPr>
              <w:spacing w:line="240" w:lineRule="auto"/>
              <w:jc w:val="both"/>
              <w:rPr>
                <w:rFonts w:eastAsia="Times New Roman" w:cs="Times New Roman"/>
              </w:rPr>
            </w:pPr>
            <w:r w:rsidRPr="00194F25">
              <w:rPr>
                <w:rFonts w:eastAsia="Times New Roman" w:cs="Times New Roman"/>
              </w:rPr>
              <w:t>- не допускать соприкосновение раскаленного металла с</w:t>
            </w:r>
          </w:p>
          <w:p w14:paraId="008C465D" w14:textId="77777777" w:rsidR="00B82435" w:rsidRPr="00194F25" w:rsidRDefault="00B82435" w:rsidP="00FB34E6">
            <w:pPr>
              <w:spacing w:line="240" w:lineRule="auto"/>
              <w:jc w:val="both"/>
              <w:rPr>
                <w:rFonts w:eastAsia="Times New Roman" w:cs="Times New Roman"/>
              </w:rPr>
            </w:pPr>
            <w:r w:rsidRPr="00194F25">
              <w:rPr>
                <w:rFonts w:eastAsia="Times New Roman" w:cs="Times New Roman"/>
              </w:rPr>
              <w:lastRenderedPageBreak/>
              <w:t>легковоспламеняющимися предметами, элементами одежды и кожей.</w:t>
            </w:r>
          </w:p>
          <w:p w14:paraId="2073FC95" w14:textId="77777777" w:rsidR="00B82435" w:rsidRPr="00194F25" w:rsidRDefault="00B82435" w:rsidP="00FB34E6">
            <w:pPr>
              <w:tabs>
                <w:tab w:val="left" w:pos="9214"/>
              </w:tabs>
              <w:spacing w:line="240" w:lineRule="auto"/>
              <w:jc w:val="both"/>
              <w:rPr>
                <w:rFonts w:eastAsia="Times New Roman" w:cs="Times New Roman"/>
              </w:rPr>
            </w:pPr>
            <w:r w:rsidRPr="00194F25">
              <w:rPr>
                <w:rFonts w:eastAsia="Times New Roman" w:cs="Times New Roman"/>
              </w:rPr>
              <w:t>- плотно закрывать подачу компонентов по окончанию работы</w:t>
            </w:r>
          </w:p>
        </w:tc>
      </w:tr>
      <w:tr w:rsidR="00B82435" w:rsidRPr="00194F25" w14:paraId="6C0DCC29" w14:textId="77777777" w:rsidTr="00FB34E6">
        <w:tc>
          <w:tcPr>
            <w:tcW w:w="1664" w:type="pct"/>
            <w:shd w:val="clear" w:color="auto" w:fill="auto"/>
          </w:tcPr>
          <w:p w14:paraId="4DC77328" w14:textId="77777777" w:rsidR="00B82435" w:rsidRPr="00194F25" w:rsidRDefault="00B82435" w:rsidP="00FB34E6">
            <w:pPr>
              <w:spacing w:line="240" w:lineRule="auto"/>
              <w:jc w:val="both"/>
              <w:rPr>
                <w:rFonts w:eastAsia="Times New Roman" w:cs="Times New Roman"/>
              </w:rPr>
            </w:pPr>
            <w:r w:rsidRPr="00194F25">
              <w:rPr>
                <w:rFonts w:eastAsia="Times New Roman" w:cs="Times New Roman"/>
              </w:rPr>
              <w:lastRenderedPageBreak/>
              <w:t xml:space="preserve">Напильники/надфили </w:t>
            </w:r>
          </w:p>
          <w:p w14:paraId="7799AE17" w14:textId="77777777" w:rsidR="00B82435" w:rsidRPr="00194F25" w:rsidRDefault="00B82435" w:rsidP="00FB34E6">
            <w:pPr>
              <w:tabs>
                <w:tab w:val="left" w:pos="9214"/>
              </w:tabs>
              <w:spacing w:line="240" w:lineRule="auto"/>
              <w:jc w:val="both"/>
              <w:rPr>
                <w:rFonts w:eastAsia="Times New Roman" w:cs="Times New Roman"/>
              </w:rPr>
            </w:pPr>
          </w:p>
        </w:tc>
        <w:tc>
          <w:tcPr>
            <w:tcW w:w="3336" w:type="pct"/>
            <w:shd w:val="clear" w:color="auto" w:fill="auto"/>
          </w:tcPr>
          <w:p w14:paraId="5DB8A7BB" w14:textId="77777777" w:rsidR="00B82435" w:rsidRPr="00194F25" w:rsidRDefault="00B82435" w:rsidP="00FB34E6">
            <w:pPr>
              <w:spacing w:line="240" w:lineRule="auto"/>
              <w:jc w:val="both"/>
              <w:rPr>
                <w:rFonts w:eastAsia="Times New Roman" w:cs="Times New Roman"/>
              </w:rPr>
            </w:pPr>
            <w:r w:rsidRPr="00194F25">
              <w:rPr>
                <w:rFonts w:eastAsia="Times New Roman" w:cs="Times New Roman"/>
              </w:rPr>
              <w:t>- иметь ручки на инструменте, во избежание травм рук</w:t>
            </w:r>
          </w:p>
          <w:p w14:paraId="1007A90C" w14:textId="77777777" w:rsidR="00B82435" w:rsidRPr="00194F25" w:rsidRDefault="00B82435" w:rsidP="00FB34E6">
            <w:pPr>
              <w:spacing w:line="240" w:lineRule="auto"/>
              <w:jc w:val="both"/>
              <w:rPr>
                <w:rFonts w:eastAsia="Times New Roman" w:cs="Times New Roman"/>
              </w:rPr>
            </w:pPr>
            <w:r w:rsidRPr="00194F25">
              <w:rPr>
                <w:rFonts w:eastAsia="Times New Roman" w:cs="Times New Roman"/>
              </w:rPr>
              <w:t>- использовать инструмент по назначению</w:t>
            </w:r>
          </w:p>
          <w:p w14:paraId="10ECEB5B" w14:textId="77777777" w:rsidR="00B82435" w:rsidRPr="00194F25" w:rsidRDefault="00B82435" w:rsidP="00FB34E6">
            <w:pPr>
              <w:tabs>
                <w:tab w:val="left" w:pos="9214"/>
              </w:tabs>
              <w:spacing w:line="240" w:lineRule="auto"/>
              <w:jc w:val="both"/>
              <w:rPr>
                <w:rFonts w:eastAsia="Times New Roman" w:cs="Times New Roman"/>
              </w:rPr>
            </w:pPr>
            <w:r w:rsidRPr="00194F25">
              <w:rPr>
                <w:rFonts w:eastAsia="Times New Roman" w:cs="Times New Roman"/>
              </w:rPr>
              <w:t>- режущий, колющий инструмент хранить в спец. чехлах</w:t>
            </w:r>
          </w:p>
        </w:tc>
      </w:tr>
      <w:tr w:rsidR="00B82435" w:rsidRPr="00194F25" w14:paraId="0D09FD76" w14:textId="77777777" w:rsidTr="00FB34E6">
        <w:tc>
          <w:tcPr>
            <w:tcW w:w="1664" w:type="pct"/>
            <w:shd w:val="clear" w:color="auto" w:fill="auto"/>
          </w:tcPr>
          <w:p w14:paraId="685E3362" w14:textId="77777777" w:rsidR="00B82435" w:rsidRPr="00194F25" w:rsidRDefault="00B82435" w:rsidP="00FB34E6">
            <w:pPr>
              <w:spacing w:line="240" w:lineRule="auto"/>
              <w:jc w:val="both"/>
              <w:rPr>
                <w:rFonts w:eastAsia="Times New Roman" w:cs="Times New Roman"/>
              </w:rPr>
            </w:pPr>
            <w:r w:rsidRPr="00194F25">
              <w:rPr>
                <w:rFonts w:eastAsia="Times New Roman" w:cs="Times New Roman"/>
              </w:rPr>
              <w:t xml:space="preserve">Сверла </w:t>
            </w:r>
          </w:p>
          <w:p w14:paraId="00E6256D" w14:textId="77777777" w:rsidR="00B82435" w:rsidRPr="00194F25" w:rsidRDefault="00B82435" w:rsidP="00FB34E6">
            <w:pPr>
              <w:tabs>
                <w:tab w:val="left" w:pos="9214"/>
              </w:tabs>
              <w:spacing w:line="240" w:lineRule="auto"/>
              <w:jc w:val="both"/>
              <w:rPr>
                <w:rFonts w:eastAsia="Times New Roman" w:cs="Times New Roman"/>
              </w:rPr>
            </w:pPr>
          </w:p>
        </w:tc>
        <w:tc>
          <w:tcPr>
            <w:tcW w:w="3336" w:type="pct"/>
            <w:shd w:val="clear" w:color="auto" w:fill="auto"/>
          </w:tcPr>
          <w:p w14:paraId="18366C84" w14:textId="77777777" w:rsidR="00B82435" w:rsidRPr="00194F25" w:rsidRDefault="00B82435" w:rsidP="00FB34E6">
            <w:pPr>
              <w:spacing w:line="240" w:lineRule="auto"/>
              <w:jc w:val="both"/>
              <w:rPr>
                <w:rFonts w:eastAsia="Times New Roman" w:cs="Times New Roman"/>
              </w:rPr>
            </w:pPr>
            <w:r w:rsidRPr="00194F25">
              <w:rPr>
                <w:rFonts w:eastAsia="Times New Roman" w:cs="Times New Roman"/>
              </w:rPr>
              <w:t>- при сверлении мелких деталей пользоваться вспомогательными</w:t>
            </w:r>
            <w:r>
              <w:rPr>
                <w:rFonts w:eastAsia="Times New Roman" w:cs="Times New Roman"/>
              </w:rPr>
              <w:t xml:space="preserve"> </w:t>
            </w:r>
            <w:r w:rsidRPr="00194F25">
              <w:rPr>
                <w:rFonts w:eastAsia="Times New Roman" w:cs="Times New Roman"/>
              </w:rPr>
              <w:t>инструментами (плоскогубцы, тиски).</w:t>
            </w:r>
          </w:p>
          <w:p w14:paraId="7AEDB3FB" w14:textId="77777777" w:rsidR="00B82435" w:rsidRPr="00194F25" w:rsidRDefault="00B82435" w:rsidP="00FB34E6">
            <w:pPr>
              <w:spacing w:line="240" w:lineRule="auto"/>
              <w:jc w:val="both"/>
              <w:rPr>
                <w:rFonts w:eastAsia="Times New Roman" w:cs="Times New Roman"/>
              </w:rPr>
            </w:pPr>
            <w:r w:rsidRPr="00194F25">
              <w:rPr>
                <w:rFonts w:eastAsia="Times New Roman" w:cs="Times New Roman"/>
              </w:rPr>
              <w:t>- при сверлении пользоваться вспомогательными материалами (воск,</w:t>
            </w:r>
            <w:r>
              <w:rPr>
                <w:rFonts w:eastAsia="Times New Roman" w:cs="Times New Roman"/>
              </w:rPr>
              <w:t xml:space="preserve"> </w:t>
            </w:r>
            <w:r w:rsidRPr="00194F25">
              <w:rPr>
                <w:rFonts w:eastAsia="Times New Roman" w:cs="Times New Roman"/>
              </w:rPr>
              <w:t>парафин).</w:t>
            </w:r>
          </w:p>
          <w:p w14:paraId="0C1E9A16" w14:textId="77777777" w:rsidR="00B82435" w:rsidRPr="00194F25" w:rsidRDefault="00B82435" w:rsidP="00FB34E6">
            <w:pPr>
              <w:tabs>
                <w:tab w:val="left" w:pos="9214"/>
              </w:tabs>
              <w:spacing w:line="240" w:lineRule="auto"/>
              <w:jc w:val="both"/>
              <w:rPr>
                <w:rFonts w:eastAsia="Times New Roman" w:cs="Times New Roman"/>
              </w:rPr>
            </w:pPr>
            <w:r w:rsidRPr="00194F25">
              <w:rPr>
                <w:rFonts w:eastAsia="Times New Roman" w:cs="Times New Roman"/>
              </w:rPr>
              <w:t>- пользоваться защитными очками</w:t>
            </w:r>
          </w:p>
        </w:tc>
      </w:tr>
      <w:tr w:rsidR="00B82435" w:rsidRPr="00194F25" w14:paraId="064D35AE" w14:textId="77777777" w:rsidTr="00FB34E6">
        <w:tc>
          <w:tcPr>
            <w:tcW w:w="1664" w:type="pct"/>
            <w:shd w:val="clear" w:color="auto" w:fill="auto"/>
          </w:tcPr>
          <w:p w14:paraId="534D4593" w14:textId="77777777" w:rsidR="00B82435" w:rsidRPr="00194F25" w:rsidRDefault="00B82435" w:rsidP="00FB34E6">
            <w:pPr>
              <w:spacing w:line="240" w:lineRule="auto"/>
              <w:jc w:val="both"/>
              <w:rPr>
                <w:rFonts w:eastAsia="Times New Roman" w:cs="Times New Roman"/>
              </w:rPr>
            </w:pPr>
            <w:r w:rsidRPr="00194F25">
              <w:rPr>
                <w:rFonts w:eastAsia="Times New Roman" w:cs="Times New Roman"/>
              </w:rPr>
              <w:t xml:space="preserve">Горелка (плавка) </w:t>
            </w:r>
          </w:p>
          <w:p w14:paraId="5672EA99" w14:textId="77777777" w:rsidR="00B82435" w:rsidRPr="00194F25" w:rsidRDefault="00B82435" w:rsidP="00FB34E6">
            <w:pPr>
              <w:tabs>
                <w:tab w:val="left" w:pos="9214"/>
              </w:tabs>
              <w:spacing w:line="240" w:lineRule="auto"/>
              <w:jc w:val="both"/>
              <w:rPr>
                <w:rFonts w:eastAsia="Times New Roman" w:cs="Times New Roman"/>
              </w:rPr>
            </w:pPr>
          </w:p>
        </w:tc>
        <w:tc>
          <w:tcPr>
            <w:tcW w:w="3336" w:type="pct"/>
            <w:shd w:val="clear" w:color="auto" w:fill="auto"/>
          </w:tcPr>
          <w:p w14:paraId="119ED364" w14:textId="77777777" w:rsidR="00B82435" w:rsidRPr="00194F25" w:rsidRDefault="00B82435" w:rsidP="00FB34E6">
            <w:pPr>
              <w:spacing w:line="240" w:lineRule="auto"/>
              <w:jc w:val="both"/>
              <w:rPr>
                <w:rFonts w:eastAsia="Times New Roman" w:cs="Times New Roman"/>
              </w:rPr>
            </w:pPr>
            <w:r w:rsidRPr="00194F25">
              <w:rPr>
                <w:rFonts w:eastAsia="Times New Roman" w:cs="Times New Roman"/>
              </w:rPr>
              <w:t>- при использовании горелки для плавки металла, пользоваться</w:t>
            </w:r>
            <w:r>
              <w:rPr>
                <w:rFonts w:eastAsia="Times New Roman" w:cs="Times New Roman"/>
              </w:rPr>
              <w:t xml:space="preserve"> </w:t>
            </w:r>
            <w:r w:rsidRPr="00194F25">
              <w:rPr>
                <w:rFonts w:eastAsia="Times New Roman" w:cs="Times New Roman"/>
              </w:rPr>
              <w:t>защитными средствами (фартук, очки и перчатки)</w:t>
            </w:r>
          </w:p>
          <w:p w14:paraId="152054B5" w14:textId="77777777" w:rsidR="00B82435" w:rsidRPr="00194F25" w:rsidRDefault="00B82435" w:rsidP="00FB34E6">
            <w:pPr>
              <w:spacing w:line="240" w:lineRule="auto"/>
              <w:jc w:val="both"/>
              <w:rPr>
                <w:rFonts w:eastAsia="Times New Roman" w:cs="Times New Roman"/>
              </w:rPr>
            </w:pPr>
            <w:r w:rsidRPr="00194F25">
              <w:rPr>
                <w:rFonts w:eastAsia="Times New Roman" w:cs="Times New Roman"/>
              </w:rPr>
              <w:t>- не отвлекать и не отвлекаться при работе с горелкой и в момент плавки.</w:t>
            </w:r>
          </w:p>
          <w:p w14:paraId="145E7222" w14:textId="77777777" w:rsidR="00B82435" w:rsidRPr="00194F25" w:rsidRDefault="00B82435" w:rsidP="00FB34E6">
            <w:pPr>
              <w:spacing w:line="240" w:lineRule="auto"/>
              <w:jc w:val="both"/>
              <w:rPr>
                <w:rFonts w:eastAsia="Times New Roman" w:cs="Times New Roman"/>
              </w:rPr>
            </w:pPr>
            <w:r w:rsidRPr="00194F25">
              <w:rPr>
                <w:rFonts w:eastAsia="Times New Roman" w:cs="Times New Roman"/>
              </w:rPr>
              <w:t>- не допускать пролив металла на верстак во избежание возгорания, травм,</w:t>
            </w:r>
            <w:r>
              <w:rPr>
                <w:rFonts w:eastAsia="Times New Roman" w:cs="Times New Roman"/>
              </w:rPr>
              <w:t xml:space="preserve"> </w:t>
            </w:r>
            <w:r w:rsidRPr="00194F25">
              <w:rPr>
                <w:rFonts w:eastAsia="Times New Roman" w:cs="Times New Roman"/>
              </w:rPr>
              <w:t>ожогов и порчи оборудования</w:t>
            </w:r>
          </w:p>
        </w:tc>
      </w:tr>
      <w:tr w:rsidR="00B82435" w:rsidRPr="00194F25" w14:paraId="3BFEB34F" w14:textId="77777777" w:rsidTr="00FB34E6">
        <w:tc>
          <w:tcPr>
            <w:tcW w:w="1664" w:type="pct"/>
            <w:shd w:val="clear" w:color="auto" w:fill="auto"/>
          </w:tcPr>
          <w:p w14:paraId="5B1117F2" w14:textId="77777777" w:rsidR="00B82435" w:rsidRPr="00194F25" w:rsidRDefault="00B82435" w:rsidP="00FB34E6">
            <w:pPr>
              <w:spacing w:line="240" w:lineRule="auto"/>
              <w:jc w:val="both"/>
              <w:rPr>
                <w:rFonts w:eastAsia="Times New Roman" w:cs="Times New Roman"/>
              </w:rPr>
            </w:pPr>
            <w:proofErr w:type="spellStart"/>
            <w:r w:rsidRPr="00194F25">
              <w:rPr>
                <w:rFonts w:eastAsia="Times New Roman" w:cs="Times New Roman"/>
              </w:rPr>
              <w:t>Отбел</w:t>
            </w:r>
            <w:proofErr w:type="spellEnd"/>
            <w:r w:rsidRPr="00194F25">
              <w:rPr>
                <w:rFonts w:eastAsia="Times New Roman" w:cs="Times New Roman"/>
              </w:rPr>
              <w:t xml:space="preserve"> </w:t>
            </w:r>
          </w:p>
          <w:p w14:paraId="39D0808C" w14:textId="77777777" w:rsidR="00B82435" w:rsidRPr="00194F25" w:rsidRDefault="00B82435" w:rsidP="00FB34E6">
            <w:pPr>
              <w:tabs>
                <w:tab w:val="left" w:pos="9214"/>
              </w:tabs>
              <w:spacing w:line="240" w:lineRule="auto"/>
              <w:jc w:val="both"/>
              <w:rPr>
                <w:rFonts w:eastAsia="Times New Roman" w:cs="Times New Roman"/>
              </w:rPr>
            </w:pPr>
          </w:p>
        </w:tc>
        <w:tc>
          <w:tcPr>
            <w:tcW w:w="3336" w:type="pct"/>
            <w:shd w:val="clear" w:color="auto" w:fill="auto"/>
          </w:tcPr>
          <w:p w14:paraId="0EE04857" w14:textId="77777777" w:rsidR="00B82435" w:rsidRPr="00194F25" w:rsidRDefault="00B82435" w:rsidP="00FB34E6">
            <w:pPr>
              <w:spacing w:line="240" w:lineRule="auto"/>
              <w:jc w:val="both"/>
              <w:rPr>
                <w:rFonts w:eastAsia="Times New Roman" w:cs="Times New Roman"/>
              </w:rPr>
            </w:pPr>
            <w:r w:rsidRPr="00194F25">
              <w:rPr>
                <w:rFonts w:eastAsia="Times New Roman" w:cs="Times New Roman"/>
              </w:rPr>
              <w:t xml:space="preserve">- соблюдать правила приготовления </w:t>
            </w:r>
            <w:proofErr w:type="spellStart"/>
            <w:r w:rsidRPr="00194F25">
              <w:rPr>
                <w:rFonts w:eastAsia="Times New Roman" w:cs="Times New Roman"/>
              </w:rPr>
              <w:t>отбела</w:t>
            </w:r>
            <w:proofErr w:type="spellEnd"/>
            <w:r w:rsidRPr="00194F25">
              <w:rPr>
                <w:rFonts w:eastAsia="Times New Roman" w:cs="Times New Roman"/>
              </w:rPr>
              <w:t>.</w:t>
            </w:r>
          </w:p>
          <w:p w14:paraId="4D43DE0A" w14:textId="77777777" w:rsidR="00B82435" w:rsidRPr="00194F25" w:rsidRDefault="00B82435" w:rsidP="00FB34E6">
            <w:pPr>
              <w:spacing w:line="240" w:lineRule="auto"/>
              <w:jc w:val="both"/>
              <w:rPr>
                <w:rFonts w:eastAsia="Times New Roman" w:cs="Times New Roman"/>
              </w:rPr>
            </w:pPr>
            <w:r w:rsidRPr="00194F25">
              <w:rPr>
                <w:rFonts w:eastAsia="Times New Roman" w:cs="Times New Roman"/>
              </w:rPr>
              <w:t xml:space="preserve">- не вдыхать пары </w:t>
            </w:r>
            <w:proofErr w:type="spellStart"/>
            <w:r w:rsidRPr="00194F25">
              <w:rPr>
                <w:rFonts w:eastAsia="Times New Roman" w:cs="Times New Roman"/>
              </w:rPr>
              <w:t>отбела</w:t>
            </w:r>
            <w:proofErr w:type="spellEnd"/>
            <w:r w:rsidRPr="00194F25">
              <w:rPr>
                <w:rFonts w:eastAsia="Times New Roman" w:cs="Times New Roman"/>
              </w:rPr>
              <w:t xml:space="preserve"> при нагревании</w:t>
            </w:r>
          </w:p>
          <w:p w14:paraId="3FA9F475" w14:textId="77777777" w:rsidR="00B82435" w:rsidRPr="00194F25" w:rsidRDefault="00B82435" w:rsidP="00FB34E6">
            <w:pPr>
              <w:spacing w:line="240" w:lineRule="auto"/>
              <w:jc w:val="both"/>
              <w:rPr>
                <w:rFonts w:eastAsia="Times New Roman" w:cs="Times New Roman"/>
              </w:rPr>
            </w:pPr>
            <w:r w:rsidRPr="00194F25">
              <w:rPr>
                <w:rFonts w:eastAsia="Times New Roman" w:cs="Times New Roman"/>
              </w:rPr>
              <w:t xml:space="preserve">- при попадании </w:t>
            </w:r>
            <w:proofErr w:type="spellStart"/>
            <w:r w:rsidRPr="00194F25">
              <w:rPr>
                <w:rFonts w:eastAsia="Times New Roman" w:cs="Times New Roman"/>
              </w:rPr>
              <w:t>отбела</w:t>
            </w:r>
            <w:proofErr w:type="spellEnd"/>
            <w:r w:rsidRPr="00194F25">
              <w:rPr>
                <w:rFonts w:eastAsia="Times New Roman" w:cs="Times New Roman"/>
              </w:rPr>
              <w:t xml:space="preserve"> на тело или одежду – немедленно смыть водой с</w:t>
            </w:r>
            <w:r>
              <w:rPr>
                <w:rFonts w:eastAsia="Times New Roman" w:cs="Times New Roman"/>
              </w:rPr>
              <w:t xml:space="preserve"> </w:t>
            </w:r>
            <w:r w:rsidRPr="00194F25">
              <w:rPr>
                <w:rFonts w:eastAsia="Times New Roman" w:cs="Times New Roman"/>
              </w:rPr>
              <w:t>мылом.</w:t>
            </w:r>
          </w:p>
          <w:p w14:paraId="761409A3" w14:textId="77777777" w:rsidR="00B82435" w:rsidRPr="00194F25" w:rsidRDefault="00B82435" w:rsidP="00FB34E6">
            <w:pPr>
              <w:spacing w:line="240" w:lineRule="auto"/>
              <w:jc w:val="both"/>
              <w:rPr>
                <w:rFonts w:eastAsia="Times New Roman" w:cs="Times New Roman"/>
              </w:rPr>
            </w:pPr>
            <w:r w:rsidRPr="00194F25">
              <w:rPr>
                <w:rFonts w:eastAsia="Times New Roman" w:cs="Times New Roman"/>
              </w:rPr>
              <w:t xml:space="preserve">- при попадании </w:t>
            </w:r>
            <w:proofErr w:type="spellStart"/>
            <w:r w:rsidRPr="00194F25">
              <w:rPr>
                <w:rFonts w:eastAsia="Times New Roman" w:cs="Times New Roman"/>
              </w:rPr>
              <w:t>отбела</w:t>
            </w:r>
            <w:proofErr w:type="spellEnd"/>
            <w:r w:rsidRPr="00194F25">
              <w:rPr>
                <w:rFonts w:eastAsia="Times New Roman" w:cs="Times New Roman"/>
              </w:rPr>
              <w:t xml:space="preserve"> в глаза - глаза промыть </w:t>
            </w:r>
            <w:r>
              <w:rPr>
                <w:rFonts w:eastAsia="Times New Roman" w:cs="Times New Roman"/>
              </w:rPr>
              <w:t xml:space="preserve">                             </w:t>
            </w:r>
            <w:r w:rsidRPr="00194F25">
              <w:rPr>
                <w:rFonts w:eastAsia="Times New Roman" w:cs="Times New Roman"/>
              </w:rPr>
              <w:t>и обратиться в медпункт.</w:t>
            </w:r>
          </w:p>
          <w:p w14:paraId="79C2A9F2" w14:textId="77777777" w:rsidR="00B82435" w:rsidRPr="00194F25" w:rsidRDefault="00B82435" w:rsidP="00FB34E6">
            <w:pPr>
              <w:spacing w:line="240" w:lineRule="auto"/>
              <w:jc w:val="both"/>
              <w:rPr>
                <w:rFonts w:eastAsia="Times New Roman" w:cs="Times New Roman"/>
              </w:rPr>
            </w:pPr>
            <w:r w:rsidRPr="00194F25">
              <w:rPr>
                <w:rFonts w:eastAsia="Times New Roman" w:cs="Times New Roman"/>
              </w:rPr>
              <w:t>- при отбеливании изделий использовать только латунный или титановый</w:t>
            </w:r>
            <w:r>
              <w:rPr>
                <w:rFonts w:eastAsia="Times New Roman" w:cs="Times New Roman"/>
              </w:rPr>
              <w:t xml:space="preserve"> </w:t>
            </w:r>
            <w:r w:rsidRPr="00194F25">
              <w:rPr>
                <w:rFonts w:eastAsia="Times New Roman" w:cs="Times New Roman"/>
              </w:rPr>
              <w:t>пинцет</w:t>
            </w:r>
          </w:p>
        </w:tc>
      </w:tr>
      <w:tr w:rsidR="00B82435" w:rsidRPr="00194F25" w14:paraId="611C4416" w14:textId="77777777" w:rsidTr="00FB34E6">
        <w:tc>
          <w:tcPr>
            <w:tcW w:w="1664" w:type="pct"/>
            <w:shd w:val="clear" w:color="auto" w:fill="auto"/>
          </w:tcPr>
          <w:p w14:paraId="3531A40F" w14:textId="77777777" w:rsidR="00B82435" w:rsidRPr="00194F25" w:rsidRDefault="00B82435" w:rsidP="00FB34E6">
            <w:pPr>
              <w:spacing w:line="240" w:lineRule="auto"/>
              <w:jc w:val="both"/>
              <w:rPr>
                <w:rFonts w:eastAsia="Times New Roman" w:cs="Times New Roman"/>
              </w:rPr>
            </w:pPr>
            <w:r w:rsidRPr="00194F25">
              <w:rPr>
                <w:rFonts w:eastAsia="Times New Roman" w:cs="Times New Roman"/>
              </w:rPr>
              <w:t xml:space="preserve">Вальцы </w:t>
            </w:r>
          </w:p>
          <w:p w14:paraId="4C6F9C6E" w14:textId="77777777" w:rsidR="00B82435" w:rsidRPr="00194F25" w:rsidRDefault="00B82435" w:rsidP="00FB34E6">
            <w:pPr>
              <w:tabs>
                <w:tab w:val="left" w:pos="9214"/>
              </w:tabs>
              <w:spacing w:line="240" w:lineRule="auto"/>
              <w:jc w:val="both"/>
              <w:rPr>
                <w:rFonts w:eastAsia="Times New Roman" w:cs="Times New Roman"/>
              </w:rPr>
            </w:pPr>
          </w:p>
        </w:tc>
        <w:tc>
          <w:tcPr>
            <w:tcW w:w="3336" w:type="pct"/>
            <w:shd w:val="clear" w:color="auto" w:fill="auto"/>
          </w:tcPr>
          <w:p w14:paraId="70D0FEA6" w14:textId="77777777" w:rsidR="00B82435" w:rsidRPr="00194F25" w:rsidRDefault="00B82435" w:rsidP="00FB34E6">
            <w:pPr>
              <w:spacing w:line="240" w:lineRule="auto"/>
              <w:jc w:val="both"/>
              <w:rPr>
                <w:rFonts w:eastAsia="Times New Roman" w:cs="Times New Roman"/>
              </w:rPr>
            </w:pPr>
            <w:r w:rsidRPr="00194F25">
              <w:rPr>
                <w:rFonts w:eastAsia="Times New Roman" w:cs="Times New Roman"/>
              </w:rPr>
              <w:t>- при вальцовке мелких деталей, заготовок пользоваться плоскогубцами.</w:t>
            </w:r>
          </w:p>
          <w:p w14:paraId="1CC62C94" w14:textId="77777777" w:rsidR="00B82435" w:rsidRPr="00194F25" w:rsidRDefault="00B82435" w:rsidP="00FB34E6">
            <w:pPr>
              <w:spacing w:line="240" w:lineRule="auto"/>
              <w:jc w:val="both"/>
              <w:rPr>
                <w:rFonts w:eastAsia="Times New Roman" w:cs="Times New Roman"/>
              </w:rPr>
            </w:pPr>
            <w:r w:rsidRPr="00194F25">
              <w:rPr>
                <w:rFonts w:eastAsia="Times New Roman" w:cs="Times New Roman"/>
              </w:rPr>
              <w:t>- при выполнении вальцовки детали или заготовки подвергать их</w:t>
            </w:r>
            <w:r>
              <w:rPr>
                <w:rFonts w:eastAsia="Times New Roman" w:cs="Times New Roman"/>
              </w:rPr>
              <w:t xml:space="preserve"> </w:t>
            </w:r>
            <w:r w:rsidRPr="00194F25">
              <w:rPr>
                <w:rFonts w:eastAsia="Times New Roman" w:cs="Times New Roman"/>
              </w:rPr>
              <w:t>периодическому отжигу.</w:t>
            </w:r>
          </w:p>
          <w:p w14:paraId="79A8F06B" w14:textId="77777777" w:rsidR="00B82435" w:rsidRPr="00194F25" w:rsidRDefault="00B82435" w:rsidP="00FB34E6">
            <w:pPr>
              <w:tabs>
                <w:tab w:val="left" w:pos="9214"/>
              </w:tabs>
              <w:spacing w:line="240" w:lineRule="auto"/>
              <w:jc w:val="both"/>
              <w:rPr>
                <w:rFonts w:eastAsia="Times New Roman" w:cs="Times New Roman"/>
              </w:rPr>
            </w:pPr>
            <w:r w:rsidRPr="00194F25">
              <w:rPr>
                <w:rFonts w:eastAsia="Times New Roman" w:cs="Times New Roman"/>
              </w:rPr>
              <w:t>- соблюдать особую осторожность при работе на электрических вальцах.</w:t>
            </w:r>
          </w:p>
        </w:tc>
      </w:tr>
      <w:tr w:rsidR="00B82435" w:rsidRPr="00194F25" w14:paraId="0904FF81" w14:textId="77777777" w:rsidTr="00FB34E6">
        <w:tc>
          <w:tcPr>
            <w:tcW w:w="1664" w:type="pct"/>
            <w:shd w:val="clear" w:color="auto" w:fill="auto"/>
          </w:tcPr>
          <w:p w14:paraId="146CECB7" w14:textId="77777777" w:rsidR="00B82435" w:rsidRPr="00194F25" w:rsidRDefault="00B82435" w:rsidP="00FB34E6">
            <w:pPr>
              <w:spacing w:line="240" w:lineRule="auto"/>
              <w:jc w:val="both"/>
              <w:rPr>
                <w:rFonts w:eastAsia="Times New Roman" w:cs="Times New Roman"/>
              </w:rPr>
            </w:pPr>
            <w:proofErr w:type="spellStart"/>
            <w:r w:rsidRPr="00194F25">
              <w:rPr>
                <w:rFonts w:eastAsia="Times New Roman" w:cs="Times New Roman"/>
              </w:rPr>
              <w:t>Фильерная</w:t>
            </w:r>
            <w:proofErr w:type="spellEnd"/>
            <w:r w:rsidRPr="00194F25">
              <w:rPr>
                <w:rFonts w:eastAsia="Times New Roman" w:cs="Times New Roman"/>
              </w:rPr>
              <w:t xml:space="preserve"> доска и</w:t>
            </w:r>
          </w:p>
          <w:p w14:paraId="31C1F176" w14:textId="77777777" w:rsidR="00B82435" w:rsidRPr="00194F25" w:rsidRDefault="00B82435" w:rsidP="00FB34E6">
            <w:pPr>
              <w:spacing w:line="240" w:lineRule="auto"/>
              <w:jc w:val="both"/>
              <w:rPr>
                <w:rFonts w:eastAsia="Times New Roman" w:cs="Times New Roman"/>
              </w:rPr>
            </w:pPr>
            <w:r w:rsidRPr="00194F25">
              <w:rPr>
                <w:rFonts w:eastAsia="Times New Roman" w:cs="Times New Roman"/>
              </w:rPr>
              <w:t>тиски</w:t>
            </w:r>
          </w:p>
          <w:p w14:paraId="7859128E" w14:textId="77777777" w:rsidR="00B82435" w:rsidRPr="00194F25" w:rsidRDefault="00B82435" w:rsidP="00FB34E6">
            <w:pPr>
              <w:tabs>
                <w:tab w:val="left" w:pos="9214"/>
              </w:tabs>
              <w:spacing w:line="240" w:lineRule="auto"/>
              <w:jc w:val="both"/>
              <w:rPr>
                <w:rFonts w:eastAsia="Times New Roman" w:cs="Times New Roman"/>
              </w:rPr>
            </w:pPr>
          </w:p>
        </w:tc>
        <w:tc>
          <w:tcPr>
            <w:tcW w:w="3336" w:type="pct"/>
            <w:shd w:val="clear" w:color="auto" w:fill="auto"/>
          </w:tcPr>
          <w:p w14:paraId="0C29D7DC" w14:textId="77777777" w:rsidR="00B82435" w:rsidRPr="00194F25" w:rsidRDefault="00B82435" w:rsidP="00FB34E6">
            <w:pPr>
              <w:spacing w:line="240" w:lineRule="auto"/>
              <w:jc w:val="both"/>
              <w:rPr>
                <w:rFonts w:eastAsia="Times New Roman" w:cs="Times New Roman"/>
              </w:rPr>
            </w:pPr>
            <w:r w:rsidRPr="00194F25">
              <w:rPr>
                <w:rFonts w:eastAsia="Times New Roman" w:cs="Times New Roman"/>
              </w:rPr>
              <w:t>- плотно зажимать доску при протяжке</w:t>
            </w:r>
          </w:p>
          <w:p w14:paraId="3C4AD994" w14:textId="77777777" w:rsidR="00B82435" w:rsidRPr="00194F25" w:rsidRDefault="00B82435" w:rsidP="00FB34E6">
            <w:pPr>
              <w:spacing w:line="240" w:lineRule="auto"/>
              <w:jc w:val="both"/>
              <w:rPr>
                <w:rFonts w:eastAsia="Times New Roman" w:cs="Times New Roman"/>
              </w:rPr>
            </w:pPr>
            <w:r w:rsidRPr="00194F25">
              <w:rPr>
                <w:rFonts w:eastAsia="Times New Roman" w:cs="Times New Roman"/>
              </w:rPr>
              <w:t>- проверить фиксацию тисков на верстаке</w:t>
            </w:r>
          </w:p>
          <w:p w14:paraId="1E89E79F" w14:textId="77777777" w:rsidR="00B82435" w:rsidRPr="00194F25" w:rsidRDefault="00B82435" w:rsidP="00FB34E6">
            <w:pPr>
              <w:spacing w:line="240" w:lineRule="auto"/>
              <w:jc w:val="both"/>
              <w:rPr>
                <w:rFonts w:eastAsia="Times New Roman" w:cs="Times New Roman"/>
              </w:rPr>
            </w:pPr>
            <w:r w:rsidRPr="00194F25">
              <w:rPr>
                <w:rFonts w:eastAsia="Times New Roman" w:cs="Times New Roman"/>
              </w:rPr>
              <w:t>- не допускать падения</w:t>
            </w:r>
          </w:p>
          <w:p w14:paraId="2B8784F9" w14:textId="77777777" w:rsidR="00B82435" w:rsidRPr="00194F25" w:rsidRDefault="00B82435" w:rsidP="00FB34E6">
            <w:pPr>
              <w:tabs>
                <w:tab w:val="left" w:pos="9214"/>
              </w:tabs>
              <w:spacing w:line="240" w:lineRule="auto"/>
              <w:jc w:val="both"/>
              <w:rPr>
                <w:rFonts w:eastAsia="Times New Roman" w:cs="Times New Roman"/>
              </w:rPr>
            </w:pPr>
            <w:r w:rsidRPr="00194F25">
              <w:rPr>
                <w:rFonts w:eastAsia="Times New Roman" w:cs="Times New Roman"/>
              </w:rPr>
              <w:t>- избегать зажима пальцев и элементов одежды</w:t>
            </w:r>
          </w:p>
        </w:tc>
      </w:tr>
      <w:tr w:rsidR="00B82435" w:rsidRPr="00194F25" w14:paraId="79606D33" w14:textId="77777777" w:rsidTr="00FB34E6">
        <w:tc>
          <w:tcPr>
            <w:tcW w:w="1664" w:type="pct"/>
            <w:shd w:val="clear" w:color="auto" w:fill="auto"/>
          </w:tcPr>
          <w:p w14:paraId="1FCAB070" w14:textId="77777777" w:rsidR="00B82435" w:rsidRPr="00194F25" w:rsidRDefault="00B82435" w:rsidP="00FB34E6">
            <w:pPr>
              <w:spacing w:line="240" w:lineRule="auto"/>
              <w:jc w:val="both"/>
              <w:rPr>
                <w:rFonts w:eastAsia="Times New Roman" w:cs="Times New Roman"/>
              </w:rPr>
            </w:pPr>
            <w:r w:rsidRPr="00194F25">
              <w:rPr>
                <w:rFonts w:eastAsia="Times New Roman" w:cs="Times New Roman"/>
              </w:rPr>
              <w:t xml:space="preserve">УВЗ </w:t>
            </w:r>
          </w:p>
          <w:p w14:paraId="3DDF717C" w14:textId="77777777" w:rsidR="00B82435" w:rsidRPr="00194F25" w:rsidRDefault="00B82435" w:rsidP="00FB34E6">
            <w:pPr>
              <w:tabs>
                <w:tab w:val="left" w:pos="9214"/>
              </w:tabs>
              <w:spacing w:line="240" w:lineRule="auto"/>
              <w:jc w:val="both"/>
              <w:rPr>
                <w:rFonts w:eastAsia="Times New Roman" w:cs="Times New Roman"/>
                <w:u w:val="single"/>
              </w:rPr>
            </w:pPr>
          </w:p>
        </w:tc>
        <w:tc>
          <w:tcPr>
            <w:tcW w:w="3336" w:type="pct"/>
            <w:shd w:val="clear" w:color="auto" w:fill="auto"/>
          </w:tcPr>
          <w:p w14:paraId="40116FBF" w14:textId="77777777" w:rsidR="00B82435" w:rsidRPr="00194F25" w:rsidRDefault="00B82435" w:rsidP="00FB34E6">
            <w:pPr>
              <w:spacing w:line="240" w:lineRule="auto"/>
              <w:jc w:val="both"/>
              <w:rPr>
                <w:rFonts w:eastAsia="Times New Roman" w:cs="Times New Roman"/>
              </w:rPr>
            </w:pPr>
            <w:r w:rsidRPr="00194F25">
              <w:rPr>
                <w:rFonts w:eastAsia="Times New Roman" w:cs="Times New Roman"/>
              </w:rPr>
              <w:t>- проверить электропитание</w:t>
            </w:r>
          </w:p>
          <w:p w14:paraId="77F8DA16" w14:textId="77777777" w:rsidR="00B82435" w:rsidRPr="00194F25" w:rsidRDefault="00B82435" w:rsidP="00FB34E6">
            <w:pPr>
              <w:spacing w:line="240" w:lineRule="auto"/>
              <w:jc w:val="both"/>
              <w:rPr>
                <w:rFonts w:eastAsia="Times New Roman" w:cs="Times New Roman"/>
              </w:rPr>
            </w:pPr>
            <w:r w:rsidRPr="00194F25">
              <w:rPr>
                <w:rFonts w:eastAsia="Times New Roman" w:cs="Times New Roman"/>
              </w:rPr>
              <w:t>- проверить герметичность</w:t>
            </w:r>
          </w:p>
          <w:p w14:paraId="20D366D2" w14:textId="77777777" w:rsidR="00B82435" w:rsidRPr="00194F25" w:rsidRDefault="00B82435" w:rsidP="00FB34E6">
            <w:pPr>
              <w:spacing w:line="240" w:lineRule="auto"/>
              <w:jc w:val="both"/>
              <w:rPr>
                <w:rFonts w:eastAsia="Times New Roman" w:cs="Times New Roman"/>
              </w:rPr>
            </w:pPr>
            <w:r w:rsidRPr="00194F25">
              <w:rPr>
                <w:rFonts w:eastAsia="Times New Roman" w:cs="Times New Roman"/>
              </w:rPr>
              <w:t>- проверить исправность</w:t>
            </w:r>
          </w:p>
          <w:p w14:paraId="691C3E42" w14:textId="77777777" w:rsidR="00B82435" w:rsidRPr="00194F25" w:rsidRDefault="00B82435" w:rsidP="00FB34E6">
            <w:pPr>
              <w:spacing w:line="240" w:lineRule="auto"/>
              <w:jc w:val="both"/>
              <w:rPr>
                <w:rFonts w:eastAsia="Times New Roman" w:cs="Times New Roman"/>
              </w:rPr>
            </w:pPr>
            <w:r w:rsidRPr="00194F25">
              <w:rPr>
                <w:rFonts w:eastAsia="Times New Roman" w:cs="Times New Roman"/>
              </w:rPr>
              <w:t>- проверить отсутствие попадания воды на провода</w:t>
            </w:r>
          </w:p>
          <w:p w14:paraId="7B8D5E1D" w14:textId="77777777" w:rsidR="00B82435" w:rsidRPr="00194F25" w:rsidRDefault="00B82435" w:rsidP="00FB34E6">
            <w:pPr>
              <w:tabs>
                <w:tab w:val="left" w:pos="9214"/>
              </w:tabs>
              <w:spacing w:line="240" w:lineRule="auto"/>
              <w:jc w:val="both"/>
              <w:rPr>
                <w:rFonts w:eastAsia="Times New Roman" w:cs="Times New Roman"/>
              </w:rPr>
            </w:pPr>
            <w:r w:rsidRPr="00194F25">
              <w:rPr>
                <w:rFonts w:eastAsia="Times New Roman" w:cs="Times New Roman"/>
              </w:rPr>
              <w:t>- проверить наличие жидкости перед включением</w:t>
            </w:r>
          </w:p>
        </w:tc>
      </w:tr>
    </w:tbl>
    <w:p w14:paraId="034A48AC" w14:textId="77777777" w:rsidR="00B82435" w:rsidRDefault="00B82435" w:rsidP="00B82435">
      <w:pPr>
        <w:tabs>
          <w:tab w:val="left" w:pos="9214"/>
        </w:tabs>
        <w:spacing w:line="360" w:lineRule="auto"/>
        <w:jc w:val="both"/>
        <w:rPr>
          <w:rFonts w:cs="Times New Roman"/>
          <w:sz w:val="28"/>
          <w:szCs w:val="28"/>
        </w:rPr>
      </w:pPr>
    </w:p>
    <w:p w14:paraId="53D2ADCC" w14:textId="77777777" w:rsidR="00B82435" w:rsidRPr="00194F25" w:rsidRDefault="00B82435" w:rsidP="00B82435">
      <w:pPr>
        <w:tabs>
          <w:tab w:val="left" w:pos="9214"/>
        </w:tabs>
        <w:spacing w:line="360" w:lineRule="auto"/>
        <w:jc w:val="both"/>
        <w:rPr>
          <w:rFonts w:cs="Times New Roman"/>
          <w:sz w:val="28"/>
          <w:szCs w:val="28"/>
        </w:rPr>
      </w:pPr>
      <w:r w:rsidRPr="00194F25">
        <w:rPr>
          <w:rFonts w:cs="Times New Roman"/>
          <w:sz w:val="28"/>
          <w:szCs w:val="28"/>
        </w:rPr>
        <w:t>5.2. При выполнении конкурсных заданий и уборке рабочих мест:</w:t>
      </w:r>
    </w:p>
    <w:p w14:paraId="5462579B" w14:textId="77777777" w:rsidR="00B82435" w:rsidRPr="00594C2D" w:rsidRDefault="00B82435" w:rsidP="00B82435">
      <w:pPr>
        <w:pStyle w:val="a4"/>
        <w:numPr>
          <w:ilvl w:val="0"/>
          <w:numId w:val="5"/>
        </w:numPr>
        <w:tabs>
          <w:tab w:val="left" w:pos="0"/>
        </w:tabs>
        <w:spacing w:line="360" w:lineRule="auto"/>
        <w:ind w:left="0" w:firstLine="709"/>
        <w:contextualSpacing/>
        <w:jc w:val="both"/>
        <w:outlineLvl w:val="9"/>
        <w:rPr>
          <w:rFonts w:cs="Times New Roman"/>
          <w:sz w:val="28"/>
          <w:szCs w:val="28"/>
        </w:rPr>
      </w:pPr>
      <w:r w:rsidRPr="00594C2D">
        <w:rPr>
          <w:rFonts w:cs="Times New Roman"/>
          <w:sz w:val="28"/>
          <w:szCs w:val="28"/>
        </w:rPr>
        <w:t>необходимо быть внимательным, не отвлекаться посторонними разговорами и делами, не отвлекать других участников;</w:t>
      </w:r>
    </w:p>
    <w:p w14:paraId="5BC7C6C0" w14:textId="77777777" w:rsidR="00B82435" w:rsidRPr="00594C2D" w:rsidRDefault="00B82435" w:rsidP="00B82435">
      <w:pPr>
        <w:pStyle w:val="a4"/>
        <w:numPr>
          <w:ilvl w:val="0"/>
          <w:numId w:val="5"/>
        </w:numPr>
        <w:tabs>
          <w:tab w:val="left" w:pos="0"/>
        </w:tabs>
        <w:spacing w:line="360" w:lineRule="auto"/>
        <w:ind w:left="0" w:firstLine="709"/>
        <w:contextualSpacing/>
        <w:jc w:val="both"/>
        <w:outlineLvl w:val="9"/>
        <w:rPr>
          <w:rFonts w:cs="Times New Roman"/>
          <w:sz w:val="28"/>
          <w:szCs w:val="28"/>
        </w:rPr>
      </w:pPr>
      <w:r w:rsidRPr="00594C2D">
        <w:rPr>
          <w:rFonts w:cs="Times New Roman"/>
          <w:sz w:val="28"/>
          <w:szCs w:val="28"/>
        </w:rPr>
        <w:lastRenderedPageBreak/>
        <w:t>соблюдать настоящую инструкцию;</w:t>
      </w:r>
    </w:p>
    <w:p w14:paraId="1A208DBE" w14:textId="77777777" w:rsidR="00B82435" w:rsidRPr="00194F25" w:rsidRDefault="00B82435" w:rsidP="00B82435">
      <w:pPr>
        <w:numPr>
          <w:ilvl w:val="0"/>
          <w:numId w:val="3"/>
        </w:numPr>
        <w:tabs>
          <w:tab w:val="left" w:pos="0"/>
        </w:tabs>
        <w:spacing w:line="360" w:lineRule="auto"/>
        <w:ind w:left="0" w:firstLine="709"/>
        <w:contextualSpacing/>
        <w:jc w:val="both"/>
        <w:outlineLvl w:val="9"/>
        <w:rPr>
          <w:rFonts w:cs="Times New Roman"/>
          <w:sz w:val="28"/>
          <w:szCs w:val="28"/>
        </w:rPr>
      </w:pPr>
      <w:r w:rsidRPr="00194F25">
        <w:rPr>
          <w:rFonts w:cs="Times New Roman"/>
          <w:sz w:val="28"/>
          <w:szCs w:val="28"/>
        </w:rPr>
        <w:t>соблюдать правила эксплуатации оборудования, механизмов и инструментов, не подвергать их механическим ударам, не допускать падений;</w:t>
      </w:r>
    </w:p>
    <w:p w14:paraId="6DEA6B44" w14:textId="77777777" w:rsidR="00B82435" w:rsidRPr="00194F25" w:rsidRDefault="00B82435" w:rsidP="00B82435">
      <w:pPr>
        <w:numPr>
          <w:ilvl w:val="0"/>
          <w:numId w:val="3"/>
        </w:numPr>
        <w:tabs>
          <w:tab w:val="left" w:pos="0"/>
        </w:tabs>
        <w:spacing w:line="360" w:lineRule="auto"/>
        <w:ind w:left="0" w:firstLine="709"/>
        <w:contextualSpacing/>
        <w:jc w:val="both"/>
        <w:outlineLvl w:val="9"/>
        <w:rPr>
          <w:rFonts w:cs="Times New Roman"/>
          <w:sz w:val="28"/>
          <w:szCs w:val="28"/>
        </w:rPr>
      </w:pPr>
      <w:r w:rsidRPr="00194F25">
        <w:rPr>
          <w:rFonts w:cs="Times New Roman"/>
          <w:sz w:val="28"/>
          <w:szCs w:val="28"/>
        </w:rPr>
        <w:t>поддерживать порядок и чистоту на рабочем месте;</w:t>
      </w:r>
    </w:p>
    <w:p w14:paraId="55220736" w14:textId="77777777" w:rsidR="00B82435" w:rsidRPr="00194F25" w:rsidRDefault="00B82435" w:rsidP="00B82435">
      <w:pPr>
        <w:numPr>
          <w:ilvl w:val="0"/>
          <w:numId w:val="3"/>
        </w:numPr>
        <w:tabs>
          <w:tab w:val="left" w:pos="0"/>
        </w:tabs>
        <w:spacing w:line="360" w:lineRule="auto"/>
        <w:ind w:left="0" w:firstLine="709"/>
        <w:contextualSpacing/>
        <w:jc w:val="both"/>
        <w:outlineLvl w:val="9"/>
        <w:rPr>
          <w:rFonts w:cs="Times New Roman"/>
          <w:sz w:val="28"/>
          <w:szCs w:val="28"/>
        </w:rPr>
      </w:pPr>
      <w:r w:rsidRPr="00194F25">
        <w:rPr>
          <w:rFonts w:cs="Times New Roman"/>
          <w:sz w:val="28"/>
          <w:szCs w:val="28"/>
        </w:rPr>
        <w:t>рабочий инструмент располагать таким образом, чтобы исключалась возможность его скатывания и падения;</w:t>
      </w:r>
    </w:p>
    <w:p w14:paraId="157B9808" w14:textId="77777777" w:rsidR="00B82435" w:rsidRPr="00194F25" w:rsidRDefault="00B82435" w:rsidP="00B82435">
      <w:pPr>
        <w:numPr>
          <w:ilvl w:val="0"/>
          <w:numId w:val="3"/>
        </w:numPr>
        <w:tabs>
          <w:tab w:val="left" w:pos="0"/>
        </w:tabs>
        <w:spacing w:line="360" w:lineRule="auto"/>
        <w:ind w:left="0" w:firstLine="709"/>
        <w:contextualSpacing/>
        <w:jc w:val="both"/>
        <w:outlineLvl w:val="9"/>
        <w:rPr>
          <w:rFonts w:cs="Times New Roman"/>
          <w:sz w:val="28"/>
          <w:szCs w:val="28"/>
        </w:rPr>
      </w:pPr>
      <w:r w:rsidRPr="00194F25">
        <w:rPr>
          <w:rFonts w:cs="Times New Roman"/>
          <w:sz w:val="28"/>
          <w:szCs w:val="28"/>
        </w:rPr>
        <w:t>выполнять конкурсные задания только исправным инструментом;</w:t>
      </w:r>
    </w:p>
    <w:p w14:paraId="41843696" w14:textId="77777777" w:rsidR="00B82435" w:rsidRPr="00194F25" w:rsidRDefault="00B82435" w:rsidP="00B82435">
      <w:pPr>
        <w:numPr>
          <w:ilvl w:val="0"/>
          <w:numId w:val="3"/>
        </w:numPr>
        <w:tabs>
          <w:tab w:val="left" w:pos="0"/>
        </w:tabs>
        <w:spacing w:line="360" w:lineRule="auto"/>
        <w:ind w:left="0" w:right="20" w:firstLine="709"/>
        <w:contextualSpacing/>
        <w:jc w:val="both"/>
        <w:outlineLvl w:val="9"/>
        <w:rPr>
          <w:rFonts w:cs="Times New Roman"/>
          <w:sz w:val="28"/>
          <w:szCs w:val="28"/>
        </w:rPr>
      </w:pPr>
      <w:r w:rsidRPr="00194F25">
        <w:rPr>
          <w:rFonts w:cs="Times New Roman"/>
          <w:sz w:val="28"/>
          <w:szCs w:val="28"/>
        </w:rPr>
        <w:t xml:space="preserve">изучить содержание и порядок проведения модулей задания, а также безопасные приемы их выполнения; </w:t>
      </w:r>
    </w:p>
    <w:p w14:paraId="082EDD81" w14:textId="77777777" w:rsidR="00B82435" w:rsidRPr="00194F25" w:rsidRDefault="00B82435" w:rsidP="00B82435">
      <w:pPr>
        <w:numPr>
          <w:ilvl w:val="0"/>
          <w:numId w:val="3"/>
        </w:numPr>
        <w:tabs>
          <w:tab w:val="left" w:pos="0"/>
        </w:tabs>
        <w:spacing w:line="360" w:lineRule="auto"/>
        <w:ind w:left="0" w:right="20" w:firstLine="709"/>
        <w:contextualSpacing/>
        <w:jc w:val="both"/>
        <w:outlineLvl w:val="9"/>
        <w:rPr>
          <w:rFonts w:cs="Times New Roman"/>
          <w:sz w:val="28"/>
          <w:szCs w:val="28"/>
        </w:rPr>
      </w:pPr>
      <w:r w:rsidRPr="00194F25">
        <w:rPr>
          <w:rFonts w:cs="Times New Roman"/>
          <w:sz w:val="28"/>
          <w:szCs w:val="28"/>
        </w:rPr>
        <w:t>проверить пригодность инструмента и оборудования визуальным осмотром или путем тестирования;</w:t>
      </w:r>
    </w:p>
    <w:p w14:paraId="08F45C82" w14:textId="77777777" w:rsidR="00B82435" w:rsidRPr="00194F25" w:rsidRDefault="00B82435" w:rsidP="00B82435">
      <w:pPr>
        <w:numPr>
          <w:ilvl w:val="0"/>
          <w:numId w:val="3"/>
        </w:numPr>
        <w:tabs>
          <w:tab w:val="left" w:pos="0"/>
        </w:tabs>
        <w:spacing w:line="360" w:lineRule="auto"/>
        <w:ind w:left="0" w:right="20" w:firstLine="709"/>
        <w:contextualSpacing/>
        <w:jc w:val="both"/>
        <w:outlineLvl w:val="9"/>
        <w:rPr>
          <w:rFonts w:cs="Times New Roman"/>
          <w:sz w:val="28"/>
          <w:szCs w:val="28"/>
        </w:rPr>
      </w:pPr>
      <w:r w:rsidRPr="00194F25">
        <w:rPr>
          <w:rFonts w:cs="Times New Roman"/>
          <w:sz w:val="28"/>
          <w:szCs w:val="28"/>
        </w:rPr>
        <w:t>привести в порядок рабочую специальную одежду и обувь: надеть спецодежду (халат/фартук) и при необходимости индивидуальные средства защиты, волосы убрать в косу или хвост;</w:t>
      </w:r>
    </w:p>
    <w:p w14:paraId="218D9503" w14:textId="77777777" w:rsidR="00B82435" w:rsidRPr="00194F25" w:rsidRDefault="00B82435" w:rsidP="00B82435">
      <w:pPr>
        <w:numPr>
          <w:ilvl w:val="0"/>
          <w:numId w:val="3"/>
        </w:numPr>
        <w:tabs>
          <w:tab w:val="left" w:pos="0"/>
        </w:tabs>
        <w:spacing w:line="360" w:lineRule="auto"/>
        <w:ind w:left="0" w:right="20" w:firstLine="709"/>
        <w:contextualSpacing/>
        <w:jc w:val="both"/>
        <w:outlineLvl w:val="9"/>
        <w:rPr>
          <w:rFonts w:cs="Times New Roman"/>
          <w:sz w:val="28"/>
          <w:szCs w:val="28"/>
        </w:rPr>
      </w:pPr>
      <w:r w:rsidRPr="00194F25">
        <w:rPr>
          <w:rFonts w:cs="Times New Roman"/>
          <w:sz w:val="28"/>
          <w:szCs w:val="28"/>
        </w:rPr>
        <w:t>снять украшения (кольца, браслеты, цепочки), одежду из шелка, нейлона, капрона и других синтетических материалов, сильно электризующихся при движении, так как это приводит к быстрому накоплению электрических зарядов.</w:t>
      </w:r>
    </w:p>
    <w:p w14:paraId="4F9A46E4" w14:textId="77777777" w:rsidR="00B82435" w:rsidRPr="00194F25" w:rsidRDefault="00B82435" w:rsidP="00B82435">
      <w:pPr>
        <w:tabs>
          <w:tab w:val="left" w:pos="9214"/>
        </w:tabs>
        <w:spacing w:line="360" w:lineRule="auto"/>
        <w:ind w:firstLine="709"/>
        <w:jc w:val="both"/>
        <w:rPr>
          <w:rFonts w:cs="Times New Roman"/>
          <w:sz w:val="28"/>
          <w:szCs w:val="28"/>
        </w:rPr>
      </w:pPr>
      <w:r w:rsidRPr="00194F25">
        <w:rPr>
          <w:rFonts w:cs="Times New Roman"/>
          <w:sz w:val="28"/>
          <w:szCs w:val="28"/>
        </w:rPr>
        <w:t>5.3. При неисправности инструмента и оборудования прекратить выполнение задания и сообщить об этом главному эксперту.</w:t>
      </w:r>
    </w:p>
    <w:p w14:paraId="6C9E7882" w14:textId="77777777" w:rsidR="00B82435" w:rsidRPr="00194F25" w:rsidRDefault="00B82435" w:rsidP="00B82435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Cambria" w:cs="Times New Roman"/>
          <w:b/>
          <w:color w:val="000000"/>
          <w:sz w:val="28"/>
          <w:szCs w:val="28"/>
        </w:rPr>
      </w:pPr>
      <w:r w:rsidRPr="00194F25">
        <w:rPr>
          <w:rFonts w:eastAsia="Cambria" w:cs="Times New Roman"/>
          <w:b/>
          <w:color w:val="000000"/>
          <w:sz w:val="28"/>
          <w:szCs w:val="28"/>
        </w:rPr>
        <w:t>6. Требования охраны труда в аварийных ситуациях</w:t>
      </w:r>
    </w:p>
    <w:p w14:paraId="168211B5" w14:textId="77777777" w:rsidR="00B82435" w:rsidRPr="00194F25" w:rsidRDefault="00B82435" w:rsidP="00B8243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194F25">
        <w:rPr>
          <w:rFonts w:eastAsia="Times New Roman" w:cs="Times New Roman"/>
          <w:color w:val="000000"/>
          <w:sz w:val="28"/>
          <w:szCs w:val="28"/>
        </w:rPr>
        <w:t>6.1. При возникновении аварий и ситуаций, которые могут привести к авариям и несчастным случаям, необходимо:</w:t>
      </w:r>
    </w:p>
    <w:p w14:paraId="16EE179C" w14:textId="77777777" w:rsidR="00B82435" w:rsidRPr="00194F25" w:rsidRDefault="00B82435" w:rsidP="00B8243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194F25">
        <w:rPr>
          <w:rFonts w:eastAsia="Times New Roman" w:cs="Times New Roman"/>
          <w:color w:val="000000"/>
          <w:sz w:val="28"/>
          <w:szCs w:val="28"/>
        </w:rPr>
        <w:t>6.1.1. Немедленно прекратить работы и известить главного эксперта.</w:t>
      </w:r>
    </w:p>
    <w:p w14:paraId="470C80C1" w14:textId="77777777" w:rsidR="00B82435" w:rsidRPr="00194F25" w:rsidRDefault="00B82435" w:rsidP="00B8243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194F25">
        <w:rPr>
          <w:rFonts w:eastAsia="Times New Roman" w:cs="Times New Roman"/>
          <w:color w:val="000000"/>
          <w:sz w:val="28"/>
          <w:szCs w:val="28"/>
        </w:rPr>
        <w:t>6.1.2. Под руководством технического эксперта оперативно принять меры по устранению причин аварий или ситуаций, которые могут привести к авариям или несчастным случаям.</w:t>
      </w:r>
    </w:p>
    <w:p w14:paraId="45B45816" w14:textId="77777777" w:rsidR="00B82435" w:rsidRPr="00194F25" w:rsidRDefault="00B82435" w:rsidP="00B8243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194F25">
        <w:rPr>
          <w:rFonts w:eastAsia="Times New Roman" w:cs="Times New Roman"/>
          <w:color w:val="000000"/>
          <w:sz w:val="28"/>
          <w:szCs w:val="28"/>
        </w:rPr>
        <w:t>6.2. При обнаружении в процессе работы возгораний необходимо:</w:t>
      </w:r>
    </w:p>
    <w:p w14:paraId="32A41404" w14:textId="77777777" w:rsidR="00B82435" w:rsidRPr="00594C2D" w:rsidRDefault="00B82435" w:rsidP="00B82435">
      <w:pPr>
        <w:pStyle w:val="a4"/>
        <w:numPr>
          <w:ilvl w:val="0"/>
          <w:numId w:val="6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left="0"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594C2D">
        <w:rPr>
          <w:rFonts w:eastAsia="Times New Roman" w:cs="Times New Roman"/>
          <w:color w:val="000000"/>
          <w:sz w:val="28"/>
          <w:szCs w:val="28"/>
        </w:rPr>
        <w:t>Отключить все приборы;</w:t>
      </w:r>
    </w:p>
    <w:p w14:paraId="5BA0B6FE" w14:textId="77777777" w:rsidR="00B82435" w:rsidRPr="00594C2D" w:rsidRDefault="00B82435" w:rsidP="00B82435">
      <w:pPr>
        <w:pStyle w:val="a4"/>
        <w:numPr>
          <w:ilvl w:val="0"/>
          <w:numId w:val="6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left="0"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594C2D">
        <w:rPr>
          <w:rFonts w:eastAsia="Times New Roman" w:cs="Times New Roman"/>
          <w:color w:val="000000"/>
          <w:sz w:val="28"/>
          <w:szCs w:val="28"/>
        </w:rPr>
        <w:t>Известить главного эксперта.</w:t>
      </w:r>
    </w:p>
    <w:p w14:paraId="3F990A70" w14:textId="77777777" w:rsidR="00B82435" w:rsidRPr="00594C2D" w:rsidRDefault="00B82435" w:rsidP="00B82435">
      <w:pPr>
        <w:pStyle w:val="a4"/>
        <w:numPr>
          <w:ilvl w:val="0"/>
          <w:numId w:val="6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left="0"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594C2D">
        <w:rPr>
          <w:rFonts w:cs="Times New Roman"/>
          <w:sz w:val="28"/>
          <w:szCs w:val="28"/>
        </w:rPr>
        <w:lastRenderedPageBreak/>
        <w:t>При обнаружении взрывоопасного или подозрительного предмета не подходите близко к нему, предупредите о возможной опасности находящихся поблизости экспертов или обслуживающий персонал.</w:t>
      </w:r>
    </w:p>
    <w:p w14:paraId="6D322E32" w14:textId="77777777" w:rsidR="00B82435" w:rsidRPr="00194F25" w:rsidRDefault="00B82435" w:rsidP="00B8243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194F25">
        <w:rPr>
          <w:rFonts w:eastAsia="Times New Roman" w:cs="Times New Roman"/>
          <w:color w:val="000000"/>
          <w:sz w:val="28"/>
          <w:szCs w:val="28"/>
        </w:rPr>
        <w:t xml:space="preserve">6.3. При несчастном случае необходимо оказать пострадавшему первую помощь, при необходимости вызвать скорую медицинскую помощь по телефону 103 или 112 и сообщить о происшествии главному эксперту. </w:t>
      </w:r>
    </w:p>
    <w:p w14:paraId="39232741" w14:textId="77777777" w:rsidR="00B82435" w:rsidRPr="00194F25" w:rsidRDefault="00B82435" w:rsidP="00B8243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194F25">
        <w:rPr>
          <w:rFonts w:eastAsia="Times New Roman" w:cs="Times New Roman"/>
          <w:color w:val="000000"/>
          <w:sz w:val="28"/>
          <w:szCs w:val="28"/>
        </w:rPr>
        <w:t>6.5. В случае возникновения пожара:</w:t>
      </w:r>
    </w:p>
    <w:p w14:paraId="14A5C275" w14:textId="77777777" w:rsidR="00B82435" w:rsidRPr="00194F25" w:rsidRDefault="00B82435" w:rsidP="00B8243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194F25">
        <w:rPr>
          <w:rFonts w:eastAsia="Times New Roman" w:cs="Times New Roman"/>
          <w:color w:val="000000"/>
          <w:sz w:val="28"/>
          <w:szCs w:val="28"/>
        </w:rPr>
        <w:t>6.5.1. Оповестить всех участников Финала, находящихся в производственном помещении и принять меры к тушению очага пожара. Горящие части электроустановок и электропроводку, находящиеся под напряжением, тушить углекислотным огнетушителем.</w:t>
      </w:r>
    </w:p>
    <w:p w14:paraId="3621ADD0" w14:textId="77777777" w:rsidR="00B82435" w:rsidRPr="00194F25" w:rsidRDefault="00B82435" w:rsidP="00B8243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194F25">
        <w:rPr>
          <w:rFonts w:eastAsia="Times New Roman" w:cs="Times New Roman"/>
          <w:color w:val="000000"/>
          <w:sz w:val="28"/>
          <w:szCs w:val="28"/>
        </w:rPr>
        <w:t>6.5.2. Принять меры к вызову на место пожара непосредственного руководителя или других должностных лиц.</w:t>
      </w:r>
    </w:p>
    <w:p w14:paraId="4515DDF4" w14:textId="77777777" w:rsidR="00B82435" w:rsidRPr="00194F25" w:rsidRDefault="00B82435" w:rsidP="00B8243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194F25">
        <w:rPr>
          <w:rFonts w:eastAsia="Times New Roman" w:cs="Times New Roman"/>
          <w:color w:val="000000"/>
          <w:sz w:val="28"/>
          <w:szCs w:val="28"/>
        </w:rPr>
        <w:t>6.6. При обнаружении взрывоопасного или подозрительного предмета нельзя подходить к нему близко, необходимо предупредить о возможной опасности главного эксперта или других должностных лиц.</w:t>
      </w:r>
    </w:p>
    <w:p w14:paraId="72F0A7DD" w14:textId="77777777" w:rsidR="00B82435" w:rsidRPr="00194F25" w:rsidRDefault="00B82435" w:rsidP="00B8243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bookmarkStart w:id="6" w:name="_heading=h.4d34og8"/>
      <w:bookmarkEnd w:id="6"/>
    </w:p>
    <w:p w14:paraId="1564BB67" w14:textId="77777777" w:rsidR="00B82435" w:rsidRPr="00194F25" w:rsidRDefault="00B82435" w:rsidP="00B82435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r w:rsidRPr="00194F25">
        <w:rPr>
          <w:rFonts w:eastAsia="Cambria" w:cs="Times New Roman"/>
          <w:b/>
          <w:color w:val="000000"/>
          <w:sz w:val="28"/>
          <w:szCs w:val="28"/>
        </w:rPr>
        <w:t>7. Требования охраны труда по окончании работы</w:t>
      </w:r>
    </w:p>
    <w:p w14:paraId="54762A78" w14:textId="77777777" w:rsidR="00B82435" w:rsidRPr="00194F25" w:rsidRDefault="00B82435" w:rsidP="00B82435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 w:rsidRPr="00194F25">
        <w:rPr>
          <w:rFonts w:eastAsia="Times New Roman" w:cs="Times New Roman"/>
          <w:color w:val="000000"/>
          <w:sz w:val="28"/>
          <w:szCs w:val="28"/>
        </w:rPr>
        <w:t>7.1. После окончания работ каждый участник обязан:</w:t>
      </w:r>
    </w:p>
    <w:p w14:paraId="54482572" w14:textId="77777777" w:rsidR="00B82435" w:rsidRPr="00194F25" w:rsidRDefault="00B82435" w:rsidP="00B82435">
      <w:pPr>
        <w:pStyle w:val="a4"/>
        <w:numPr>
          <w:ilvl w:val="0"/>
          <w:numId w:val="4"/>
        </w:numPr>
        <w:spacing w:line="360" w:lineRule="auto"/>
        <w:ind w:left="0" w:firstLine="709"/>
        <w:jc w:val="both"/>
        <w:rPr>
          <w:rFonts w:cs="Times New Roman"/>
          <w:sz w:val="28"/>
          <w:szCs w:val="28"/>
        </w:rPr>
      </w:pPr>
      <w:r w:rsidRPr="00194F25">
        <w:rPr>
          <w:rFonts w:cs="Times New Roman"/>
          <w:sz w:val="28"/>
          <w:szCs w:val="28"/>
        </w:rPr>
        <w:t>Привести в порядок рабочее место;</w:t>
      </w:r>
    </w:p>
    <w:p w14:paraId="6ED156CF" w14:textId="77777777" w:rsidR="00B82435" w:rsidRPr="00194F25" w:rsidRDefault="00B82435" w:rsidP="00B82435">
      <w:pPr>
        <w:pStyle w:val="a4"/>
        <w:numPr>
          <w:ilvl w:val="0"/>
          <w:numId w:val="4"/>
        </w:numPr>
        <w:spacing w:line="360" w:lineRule="auto"/>
        <w:ind w:left="0" w:firstLine="709"/>
        <w:jc w:val="both"/>
        <w:rPr>
          <w:rFonts w:cs="Times New Roman"/>
          <w:sz w:val="28"/>
          <w:szCs w:val="28"/>
        </w:rPr>
      </w:pPr>
      <w:r w:rsidRPr="00194F25">
        <w:rPr>
          <w:rFonts w:cs="Times New Roman"/>
          <w:sz w:val="28"/>
          <w:szCs w:val="28"/>
        </w:rPr>
        <w:t>Убрать средства индивидуальной защиты в отведенное для хранений место</w:t>
      </w:r>
      <w:r>
        <w:rPr>
          <w:rFonts w:cs="Times New Roman"/>
          <w:sz w:val="28"/>
          <w:szCs w:val="28"/>
        </w:rPr>
        <w:t>;</w:t>
      </w:r>
    </w:p>
    <w:p w14:paraId="6FFC3F94" w14:textId="77777777" w:rsidR="00B82435" w:rsidRPr="00194F25" w:rsidRDefault="00B82435" w:rsidP="00B82435">
      <w:pPr>
        <w:pStyle w:val="a4"/>
        <w:numPr>
          <w:ilvl w:val="0"/>
          <w:numId w:val="4"/>
        </w:numPr>
        <w:spacing w:line="360" w:lineRule="auto"/>
        <w:ind w:left="0" w:firstLine="709"/>
        <w:jc w:val="both"/>
        <w:rPr>
          <w:rFonts w:cs="Times New Roman"/>
          <w:sz w:val="28"/>
          <w:szCs w:val="28"/>
        </w:rPr>
      </w:pPr>
      <w:r w:rsidRPr="00194F25">
        <w:rPr>
          <w:rFonts w:cs="Times New Roman"/>
          <w:sz w:val="28"/>
          <w:szCs w:val="28"/>
        </w:rPr>
        <w:t>Отключить инструмент и оборудование от сети;</w:t>
      </w:r>
    </w:p>
    <w:p w14:paraId="3B1FFEB0" w14:textId="77777777" w:rsidR="00B82435" w:rsidRPr="00194F25" w:rsidRDefault="00B82435" w:rsidP="00B82435">
      <w:pPr>
        <w:pStyle w:val="a4"/>
        <w:numPr>
          <w:ilvl w:val="0"/>
          <w:numId w:val="4"/>
        </w:numPr>
        <w:spacing w:line="360" w:lineRule="auto"/>
        <w:ind w:left="0" w:firstLine="709"/>
        <w:jc w:val="both"/>
        <w:rPr>
          <w:rFonts w:cs="Times New Roman"/>
          <w:sz w:val="28"/>
          <w:szCs w:val="28"/>
        </w:rPr>
      </w:pPr>
      <w:r w:rsidRPr="00194F25">
        <w:rPr>
          <w:rFonts w:cs="Times New Roman"/>
          <w:sz w:val="28"/>
          <w:szCs w:val="28"/>
        </w:rPr>
        <w:t>Убрать инструмент в специально предназначенное для хранения место;</w:t>
      </w:r>
    </w:p>
    <w:p w14:paraId="557A6B65" w14:textId="77777777" w:rsidR="00B82435" w:rsidRPr="00594C2D" w:rsidRDefault="00B82435" w:rsidP="00B82435">
      <w:pPr>
        <w:pStyle w:val="a4"/>
        <w:numPr>
          <w:ilvl w:val="0"/>
          <w:numId w:val="4"/>
        </w:numPr>
        <w:spacing w:line="360" w:lineRule="auto"/>
        <w:ind w:left="0" w:firstLine="709"/>
        <w:jc w:val="both"/>
        <w:rPr>
          <w:rFonts w:cs="Times New Roman"/>
          <w:sz w:val="28"/>
          <w:szCs w:val="28"/>
        </w:rPr>
      </w:pPr>
      <w:r w:rsidRPr="00194F25">
        <w:rPr>
          <w:rFonts w:cs="Times New Roman"/>
          <w:sz w:val="28"/>
          <w:szCs w:val="28"/>
        </w:rPr>
        <w:t>Сообщить эксперту о выявленных во время выполнения конкурсных заданий неполадках и неисправностях оборудования, инструмента, других факторах, влияющих на безопасность выполнения конкурсного задания.</w:t>
      </w:r>
    </w:p>
    <w:p w14:paraId="5D97BB90" w14:textId="77777777" w:rsidR="00F12C76" w:rsidRDefault="00F12C76" w:rsidP="00C23848">
      <w:pPr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C10EB9"/>
    <w:multiLevelType w:val="hybridMultilevel"/>
    <w:tmpl w:val="F7148242"/>
    <w:lvl w:ilvl="0" w:tplc="EA068B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C00FED"/>
    <w:multiLevelType w:val="hybridMultilevel"/>
    <w:tmpl w:val="7068BE64"/>
    <w:lvl w:ilvl="0" w:tplc="EA068B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2E0214"/>
    <w:multiLevelType w:val="hybridMultilevel"/>
    <w:tmpl w:val="B77ECB00"/>
    <w:lvl w:ilvl="0" w:tplc="59C67E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4128D7"/>
    <w:multiLevelType w:val="hybridMultilevel"/>
    <w:tmpl w:val="D7F42E98"/>
    <w:lvl w:ilvl="0" w:tplc="EA068B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6E45127"/>
    <w:multiLevelType w:val="hybridMultilevel"/>
    <w:tmpl w:val="0FD6CB8C"/>
    <w:lvl w:ilvl="0" w:tplc="59C67E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F841B5C"/>
    <w:multiLevelType w:val="hybridMultilevel"/>
    <w:tmpl w:val="810C11C2"/>
    <w:lvl w:ilvl="0" w:tplc="9DB24E9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1D94"/>
    <w:rsid w:val="00031D94"/>
    <w:rsid w:val="000E255D"/>
    <w:rsid w:val="001374B9"/>
    <w:rsid w:val="006C0B77"/>
    <w:rsid w:val="008242FF"/>
    <w:rsid w:val="00870751"/>
    <w:rsid w:val="00922C48"/>
    <w:rsid w:val="009D74C5"/>
    <w:rsid w:val="00B82435"/>
    <w:rsid w:val="00B915B7"/>
    <w:rsid w:val="00C23848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FE0C0C"/>
  <w15:chartTrackingRefBased/>
  <w15:docId w15:val="{067BC6F8-8677-48E3-AF57-2C91E7B987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D74C5"/>
    <w:pPr>
      <w:spacing w:after="0" w:line="1" w:lineRule="atLeast"/>
      <w:outlineLvl w:val="0"/>
    </w:pPr>
    <w:rPr>
      <w:rFonts w:ascii="Times New Roman" w:eastAsia="Calibri" w:hAnsi="Times New Roman" w:cs="Calibri"/>
      <w:kern w:val="0"/>
      <w:position w:val="-1"/>
      <w:sz w:val="24"/>
      <w:szCs w:val="24"/>
      <w:lang w:eastAsia="ru-RU"/>
      <w14:ligatures w14:val="none"/>
    </w:rPr>
  </w:style>
  <w:style w:type="paragraph" w:styleId="1">
    <w:name w:val="heading 1"/>
    <w:basedOn w:val="a"/>
    <w:next w:val="a"/>
    <w:link w:val="11"/>
    <w:hidden/>
    <w:qFormat/>
    <w:rsid w:val="00B82435"/>
    <w:pPr>
      <w:keepNext/>
      <w:keepLines/>
      <w:spacing w:before="480" w:line="276" w:lineRule="auto"/>
    </w:pPr>
    <w:rPr>
      <w:rFonts w:ascii="Cambria" w:hAnsi="Cambria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D74C5"/>
    <w:rPr>
      <w:color w:val="0000FF"/>
      <w:u w:val="single"/>
    </w:rPr>
  </w:style>
  <w:style w:type="character" w:customStyle="1" w:styleId="10">
    <w:name w:val="Заголовок 1 Знак"/>
    <w:basedOn w:val="a0"/>
    <w:uiPriority w:val="9"/>
    <w:rsid w:val="00B82435"/>
    <w:rPr>
      <w:rFonts w:asciiTheme="majorHAnsi" w:eastAsiaTheme="majorEastAsia" w:hAnsiTheme="majorHAnsi" w:cstheme="majorBidi"/>
      <w:color w:val="2F5496" w:themeColor="accent1" w:themeShade="BF"/>
      <w:kern w:val="0"/>
      <w:position w:val="-1"/>
      <w:sz w:val="32"/>
      <w:szCs w:val="32"/>
      <w:lang w:eastAsia="ru-RU"/>
      <w14:ligatures w14:val="none"/>
    </w:rPr>
  </w:style>
  <w:style w:type="character" w:customStyle="1" w:styleId="11">
    <w:name w:val="Заголовок 1 Знак1"/>
    <w:link w:val="1"/>
    <w:rsid w:val="00B82435"/>
    <w:rPr>
      <w:rFonts w:ascii="Cambria" w:eastAsia="Calibri" w:hAnsi="Cambria" w:cs="Calibri"/>
      <w:b/>
      <w:bCs/>
      <w:color w:val="365F91"/>
      <w:kern w:val="0"/>
      <w:position w:val="-1"/>
      <w:sz w:val="28"/>
      <w:szCs w:val="28"/>
      <w:lang w:eastAsia="ru-RU"/>
      <w14:ligatures w14:val="none"/>
    </w:rPr>
  </w:style>
  <w:style w:type="paragraph" w:styleId="a4">
    <w:name w:val="List Paragraph"/>
    <w:basedOn w:val="a"/>
    <w:hidden/>
    <w:uiPriority w:val="34"/>
    <w:qFormat/>
    <w:rsid w:val="00B82435"/>
    <w:pPr>
      <w:ind w:left="720"/>
    </w:pPr>
  </w:style>
  <w:style w:type="character" w:styleId="a5">
    <w:name w:val="Strong"/>
    <w:basedOn w:val="a0"/>
    <w:uiPriority w:val="22"/>
    <w:qFormat/>
    <w:rsid w:val="00B8243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541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user\Desktop\&#1056;&#1077;&#1075;&#1095;&#1077;&#1084;&#1087;&#1080;&#1086;&#1085;&#1072;&#1090;%202025&#1075;\&#1055;&#1088;&#1080;&#1083;&#1086;&#1078;&#1077;&#1085;&#1080;&#1103;\&#1055;&#1088;&#1080;&#1083;&#1086;&#1078;&#1077;&#1085;&#1080;&#1077;%203.%20&#1048;&#1085;&#1089;&#1090;&#1088;&#1091;&#1082;&#1094;&#1080;&#1103;%20&#1087;&#1086;%20&#1086;&#1093;&#1088;&#1072;&#1085;&#1077;%20&#1090;&#1088;&#1091;&#1076;&#1072;.docx" TargetMode="External"/><Relationship Id="rId13" Type="http://schemas.openxmlformats.org/officeDocument/2006/relationships/hyperlink" Target="file:///C:\Users\user\Desktop\&#1056;&#1077;&#1075;&#1095;&#1077;&#1084;&#1087;&#1080;&#1086;&#1085;&#1072;&#1090;%202025&#1075;\&#1055;&#1088;&#1080;&#1083;&#1086;&#1078;&#1077;&#1085;&#1080;&#1103;\&#1055;&#1088;&#1080;&#1083;&#1086;&#1078;&#1077;&#1085;&#1080;&#1077;%203.%20&#1048;&#1085;&#1089;&#1090;&#1088;&#1091;&#1082;&#1094;&#1080;&#1103;%20&#1087;&#1086;%20&#1086;&#1093;&#1088;&#1072;&#1085;&#1077;%20&#1090;&#1088;&#1091;&#1076;&#1072;.docx" TargetMode="External"/><Relationship Id="rId18" Type="http://schemas.openxmlformats.org/officeDocument/2006/relationships/hyperlink" Target="file:///C:\Users\user\Desktop\&#1056;&#1077;&#1075;&#1095;&#1077;&#1084;&#1087;&#1080;&#1086;&#1085;&#1072;&#1090;%202025&#1075;\&#1055;&#1088;&#1080;&#1083;&#1086;&#1078;&#1077;&#1085;&#1080;&#1103;\&#1055;&#1088;&#1080;&#1083;&#1086;&#1078;&#1077;&#1085;&#1080;&#1077;%203.%20&#1048;&#1085;&#1089;&#1090;&#1088;&#1091;&#1082;&#1094;&#1080;&#1103;%20&#1087;&#1086;%20&#1086;&#1093;&#1088;&#1072;&#1085;&#1077;%20&#1090;&#1088;&#1091;&#1076;&#1072;.docx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file:///C:\Users\user\Desktop\&#1056;&#1077;&#1075;&#1095;&#1077;&#1084;&#1087;&#1080;&#1086;&#1085;&#1072;&#1090;%202025&#1075;\&#1055;&#1088;&#1080;&#1083;&#1086;&#1078;&#1077;&#1085;&#1080;&#1103;\&#1055;&#1088;&#1080;&#1083;&#1086;&#1078;&#1077;&#1085;&#1080;&#1077;%203.%20&#1048;&#1085;&#1089;&#1090;&#1088;&#1091;&#1082;&#1094;&#1080;&#1103;%20&#1087;&#1086;%20&#1086;&#1093;&#1088;&#1072;&#1085;&#1077;%20&#1090;&#1088;&#1091;&#1076;&#1072;.docx" TargetMode="External"/><Relationship Id="rId12" Type="http://schemas.openxmlformats.org/officeDocument/2006/relationships/hyperlink" Target="file:///C:\Users\user\Desktop\&#1056;&#1077;&#1075;&#1095;&#1077;&#1084;&#1087;&#1080;&#1086;&#1085;&#1072;&#1090;%202025&#1075;\&#1055;&#1088;&#1080;&#1083;&#1086;&#1078;&#1077;&#1085;&#1080;&#1103;\&#1055;&#1088;&#1080;&#1083;&#1086;&#1078;&#1077;&#1085;&#1080;&#1077;%203.%20&#1048;&#1085;&#1089;&#1090;&#1088;&#1091;&#1082;&#1094;&#1080;&#1103;%20&#1087;&#1086;%20&#1086;&#1093;&#1088;&#1072;&#1085;&#1077;%20&#1090;&#1088;&#1091;&#1076;&#1072;.docx" TargetMode="External"/><Relationship Id="rId17" Type="http://schemas.openxmlformats.org/officeDocument/2006/relationships/hyperlink" Target="file:///C:\Users\user\Desktop\&#1056;&#1077;&#1075;&#1095;&#1077;&#1084;&#1087;&#1080;&#1086;&#1085;&#1072;&#1090;%202025&#1075;\&#1055;&#1088;&#1080;&#1083;&#1086;&#1078;&#1077;&#1085;&#1080;&#1103;\&#1055;&#1088;&#1080;&#1083;&#1086;&#1078;&#1077;&#1085;&#1080;&#1077;%203.%20&#1048;&#1085;&#1089;&#1090;&#1088;&#1091;&#1082;&#1094;&#1080;&#1103;%20&#1087;&#1086;%20&#1086;&#1093;&#1088;&#1072;&#1085;&#1077;%20&#1090;&#1088;&#1091;&#1076;&#1072;.docx" TargetMode="External"/><Relationship Id="rId2" Type="http://schemas.openxmlformats.org/officeDocument/2006/relationships/styles" Target="styles.xml"/><Relationship Id="rId16" Type="http://schemas.openxmlformats.org/officeDocument/2006/relationships/hyperlink" Target="file:///C:\Users\user\Desktop\&#1056;&#1077;&#1075;&#1095;&#1077;&#1084;&#1087;&#1080;&#1086;&#1085;&#1072;&#1090;%202025&#1075;\&#1055;&#1088;&#1080;&#1083;&#1086;&#1078;&#1077;&#1085;&#1080;&#1103;\&#1055;&#1088;&#1080;&#1083;&#1086;&#1078;&#1077;&#1085;&#1080;&#1077;%203.%20&#1048;&#1085;&#1089;&#1090;&#1088;&#1091;&#1082;&#1094;&#1080;&#1103;%20&#1087;&#1086;%20&#1086;&#1093;&#1088;&#1072;&#1085;&#1077;%20&#1090;&#1088;&#1091;&#1076;&#1072;.docx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file:///C:\Users\user\Desktop\&#1056;&#1077;&#1075;&#1095;&#1077;&#1084;&#1087;&#1080;&#1086;&#1085;&#1072;&#1090;%202025&#1075;\&#1055;&#1088;&#1080;&#1083;&#1086;&#1078;&#1077;&#1085;&#1080;&#1103;\&#1055;&#1088;&#1080;&#1083;&#1086;&#1078;&#1077;&#1085;&#1080;&#1077;%203.%20&#1048;&#1085;&#1089;&#1090;&#1088;&#1091;&#1082;&#1094;&#1080;&#1103;%20&#1087;&#1086;%20&#1086;&#1093;&#1088;&#1072;&#1085;&#1077;%20&#1090;&#1088;&#1091;&#1076;&#1072;.docx" TargetMode="External"/><Relationship Id="rId11" Type="http://schemas.openxmlformats.org/officeDocument/2006/relationships/hyperlink" Target="file:///C:\Users\user\Desktop\&#1056;&#1077;&#1075;&#1095;&#1077;&#1084;&#1087;&#1080;&#1086;&#1085;&#1072;&#1090;%202025&#1075;\&#1055;&#1088;&#1080;&#1083;&#1086;&#1078;&#1077;&#1085;&#1080;&#1103;\&#1055;&#1088;&#1080;&#1083;&#1086;&#1078;&#1077;&#1085;&#1080;&#1077;%203.%20&#1048;&#1085;&#1089;&#1090;&#1088;&#1091;&#1082;&#1094;&#1080;&#1103;%20&#1087;&#1086;%20&#1086;&#1093;&#1088;&#1072;&#1085;&#1077;%20&#1090;&#1088;&#1091;&#1076;&#1072;.docx" TargetMode="External"/><Relationship Id="rId5" Type="http://schemas.openxmlformats.org/officeDocument/2006/relationships/image" Target="media/image1.png"/><Relationship Id="rId15" Type="http://schemas.openxmlformats.org/officeDocument/2006/relationships/hyperlink" Target="file:///C:\Users\user\Desktop\&#1056;&#1077;&#1075;&#1095;&#1077;&#1084;&#1087;&#1080;&#1086;&#1085;&#1072;&#1090;%202025&#1075;\&#1055;&#1088;&#1080;&#1083;&#1086;&#1078;&#1077;&#1085;&#1080;&#1103;\&#1055;&#1088;&#1080;&#1083;&#1086;&#1078;&#1077;&#1085;&#1080;&#1077;%203.%20&#1048;&#1085;&#1089;&#1090;&#1088;&#1091;&#1082;&#1094;&#1080;&#1103;%20&#1087;&#1086;%20&#1086;&#1093;&#1088;&#1072;&#1085;&#1077;%20&#1090;&#1088;&#1091;&#1076;&#1072;.docx" TargetMode="External"/><Relationship Id="rId10" Type="http://schemas.openxmlformats.org/officeDocument/2006/relationships/hyperlink" Target="file:///C:\Users\user\Desktop\&#1056;&#1077;&#1075;&#1095;&#1077;&#1084;&#1087;&#1080;&#1086;&#1085;&#1072;&#1090;%202025&#1075;\&#1055;&#1088;&#1080;&#1083;&#1086;&#1078;&#1077;&#1085;&#1080;&#1103;\&#1055;&#1088;&#1080;&#1083;&#1086;&#1078;&#1077;&#1085;&#1080;&#1077;%203.%20&#1048;&#1085;&#1089;&#1090;&#1088;&#1091;&#1082;&#1094;&#1080;&#1103;%20&#1087;&#1086;%20&#1086;&#1093;&#1088;&#1072;&#1085;&#1077;%20&#1090;&#1088;&#1091;&#1076;&#1072;.docx" TargetMode="External"/><Relationship Id="rId19" Type="http://schemas.openxmlformats.org/officeDocument/2006/relationships/hyperlink" Target="file:///C:\Users\user\Desktop\&#1056;&#1077;&#1075;&#1095;&#1077;&#1084;&#1087;&#1080;&#1086;&#1085;&#1072;&#1090;%202025&#1075;\&#1055;&#1088;&#1080;&#1083;&#1086;&#1078;&#1077;&#1085;&#1080;&#1103;\&#1055;&#1088;&#1080;&#1083;&#1086;&#1078;&#1077;&#1085;&#1080;&#1077;%203.%20&#1048;&#1085;&#1089;&#1090;&#1088;&#1091;&#1082;&#1094;&#1080;&#1103;%20&#1087;&#1086;%20&#1086;&#1093;&#1088;&#1072;&#1085;&#1077;%20&#1090;&#1088;&#1091;&#1076;&#1072;.docx" TargetMode="External"/><Relationship Id="rId4" Type="http://schemas.openxmlformats.org/officeDocument/2006/relationships/webSettings" Target="webSettings.xml"/><Relationship Id="rId9" Type="http://schemas.openxmlformats.org/officeDocument/2006/relationships/hyperlink" Target="file:///C:\Users\user\Desktop\&#1056;&#1077;&#1075;&#1095;&#1077;&#1084;&#1087;&#1080;&#1086;&#1085;&#1072;&#1090;%202025&#1075;\&#1055;&#1088;&#1080;&#1083;&#1086;&#1078;&#1077;&#1085;&#1080;&#1103;\&#1055;&#1088;&#1080;&#1083;&#1086;&#1078;&#1077;&#1085;&#1080;&#1077;%203.%20&#1048;&#1085;&#1089;&#1090;&#1088;&#1091;&#1082;&#1094;&#1080;&#1103;%20&#1087;&#1086;%20&#1086;&#1093;&#1088;&#1072;&#1085;&#1077;%20&#1090;&#1088;&#1091;&#1076;&#1072;.docx" TargetMode="External"/><Relationship Id="rId14" Type="http://schemas.openxmlformats.org/officeDocument/2006/relationships/hyperlink" Target="file:///C:\Users\user\Desktop\&#1056;&#1077;&#1075;&#1095;&#1077;&#1084;&#1087;&#1080;&#1086;&#1085;&#1072;&#1090;%202025&#1075;\&#1055;&#1088;&#1080;&#1083;&#1086;&#1078;&#1077;&#1085;&#1080;&#1103;\&#1055;&#1088;&#1080;&#1083;&#1086;&#1078;&#1077;&#1085;&#1080;&#1077;%203.%20&#1048;&#1085;&#1089;&#1090;&#1088;&#1091;&#1082;&#1094;&#1080;&#1103;%20&#1087;&#1086;%20&#1086;&#1093;&#1088;&#1072;&#1085;&#1077;%20&#1090;&#1088;&#1091;&#1076;&#1072;.doc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11</Pages>
  <Words>2658</Words>
  <Characters>15156</Characters>
  <Application>Microsoft Office Word</Application>
  <DocSecurity>0</DocSecurity>
  <Lines>126</Lines>
  <Paragraphs>35</Paragraphs>
  <ScaleCrop>false</ScaleCrop>
  <Company/>
  <LinksUpToDate>false</LinksUpToDate>
  <CharactersWithSpaces>17779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Дамеловская Татьяна Александровна</cp:lastModifiedBy>
  <cp:revision>8</cp:revision>
  <dcterms:created xsi:type="dcterms:W3CDTF">2024-11-07T03:10:00Z</dcterms:created>
  <dcterms:modified xsi:type="dcterms:W3CDTF">2024-11-15T14:52:00Z</dcterms:modified>
</cp:coreProperties>
</file>