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66A5F5A5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B844C8" w:rsidRPr="00B844C8">
        <w:rPr>
          <w:rFonts w:cs="Times New Roman"/>
          <w:position w:val="0"/>
          <w:sz w:val="40"/>
          <w:szCs w:val="40"/>
        </w:rPr>
        <w:t>Обогащение полезных ископаемых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3B341D83" w:rsidR="00584FB3" w:rsidRDefault="00B844C8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BB48F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BB48F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3781121F" w:rsidR="001A206B" w:rsidRDefault="00BB48F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8110D0">
            <w:rPr>
              <w:rFonts w:eastAsia="Times New Roman" w:cs="Times New Roman"/>
              <w:color w:val="000000"/>
              <w:sz w:val="28"/>
              <w:szCs w:val="28"/>
            </w:rPr>
            <w:t>5</w:t>
          </w:r>
        </w:p>
        <w:p w14:paraId="53563A42" w14:textId="77777777" w:rsidR="001A206B" w:rsidRDefault="00BB48F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</w:t>
            </w:r>
            <w:bookmarkStart w:id="0" w:name="_GoBack"/>
            <w:bookmarkEnd w:id="0"/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2376CE4F" w:rsidR="001A206B" w:rsidRDefault="00BB48F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8110D0">
            <w:rPr>
              <w:rFonts w:eastAsia="Times New Roman" w:cs="Times New Roman"/>
              <w:color w:val="000000"/>
              <w:sz w:val="28"/>
              <w:szCs w:val="28"/>
            </w:rPr>
            <w:t>8</w:t>
          </w:r>
        </w:p>
        <w:p w14:paraId="2EC06515" w14:textId="077F6014" w:rsidR="001A206B" w:rsidRDefault="00BB48F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A8114D">
            <w:fldChar w:fldCharType="end"/>
          </w:r>
          <w:r w:rsidR="008110D0">
            <w:t>9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4568027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B844C8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289206C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B844C8">
        <w:rPr>
          <w:rFonts w:eastAsia="Times New Roman" w:cs="Times New Roman"/>
          <w:color w:val="000000"/>
          <w:sz w:val="28"/>
          <w:szCs w:val="28"/>
        </w:rPr>
        <w:t>Обогащение полезных ископаемых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58C8267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B844C8" w:rsidRPr="00B844C8"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Федеральные нормы и правила в области промышленной безопасности «Правила безопасности при ведении горных работ и переработке твердых полезных ископаемых» от 08.12.2020 г.№ 505.</w:t>
      </w:r>
    </w:p>
    <w:p w14:paraId="3613F111" w14:textId="02F7DE0B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B844C8" w:rsidRPr="00B844C8"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Федеральный закон «О промышленной безопасности опасных производственных объектов» от 21.07.1997 №116 – ФЗ (последняя редакция).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0CDE561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B844C8">
        <w:rPr>
          <w:rFonts w:eastAsia="Times New Roman" w:cs="Times New Roman"/>
          <w:color w:val="000000"/>
          <w:sz w:val="28"/>
          <w:szCs w:val="28"/>
        </w:rPr>
        <w:t>Обогащение полезных ископаемых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</w:t>
      </w:r>
      <w:r w:rsidR="00B844C8">
        <w:rPr>
          <w:rFonts w:eastAsia="Times New Roman" w:cs="Times New Roman"/>
          <w:color w:val="000000"/>
          <w:sz w:val="28"/>
          <w:szCs w:val="28"/>
        </w:rPr>
        <w:t>справку об обучении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844C8">
        <w:rPr>
          <w:rFonts w:eastAsia="Times New Roman" w:cs="Times New Roman"/>
          <w:color w:val="000000"/>
          <w:sz w:val="28"/>
          <w:szCs w:val="28"/>
        </w:rPr>
        <w:t>в образовательной организации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6AB7119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2D969153" w14:textId="2BDD354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lastRenderedPageBreak/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- комплект спецодежды: костюм (куртка, брюки), для защиты от механических воздействий и от общих пр</w:t>
      </w:r>
      <w:r>
        <w:rPr>
          <w:rFonts w:eastAsia="Times New Roman" w:cs="Times New Roman"/>
          <w:color w:val="000000"/>
          <w:sz w:val="28"/>
          <w:szCs w:val="28"/>
        </w:rPr>
        <w:t>оизводственных загрязнений, (участники)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</w:p>
    <w:p w14:paraId="0451E28A" w14:textId="72DCE903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- каска защитная каска с храповым механизмом,</w:t>
      </w:r>
      <w:r>
        <w:rPr>
          <w:rFonts w:eastAsia="Times New Roman" w:cs="Times New Roman"/>
          <w:color w:val="000000"/>
          <w:sz w:val="28"/>
          <w:szCs w:val="28"/>
        </w:rPr>
        <w:t xml:space="preserve"> либо каскетка;</w:t>
      </w:r>
    </w:p>
    <w:p w14:paraId="546C8340" w14:textId="17294A59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•</w:t>
      </w:r>
      <w:r>
        <w:rPr>
          <w:rFonts w:eastAsia="Times New Roman" w:cs="Times New Roman"/>
          <w:color w:val="000000"/>
          <w:sz w:val="28"/>
          <w:szCs w:val="28"/>
        </w:rPr>
        <w:tab/>
        <w:t>- перчатки</w:t>
      </w:r>
      <w:r>
        <w:rPr>
          <w:rFonts w:eastAsia="Times New Roman" w:cs="Times New Roman"/>
          <w:color w:val="000000"/>
          <w:sz w:val="28"/>
          <w:szCs w:val="28"/>
        </w:rPr>
        <w:tab/>
        <w:t>Х/Б, перчатки резиновые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  <w:r w:rsidRPr="00B844C8">
        <w:rPr>
          <w:rFonts w:eastAsia="Times New Roman" w:cs="Times New Roman"/>
          <w:color w:val="000000"/>
          <w:sz w:val="28"/>
          <w:szCs w:val="28"/>
        </w:rPr>
        <w:tab/>
      </w:r>
    </w:p>
    <w:p w14:paraId="61F41427" w14:textId="5D8761F4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- респиратор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полумаска с выпускными и впускными клапана</w:t>
      </w:r>
      <w:r>
        <w:rPr>
          <w:rFonts w:eastAsia="Times New Roman" w:cs="Times New Roman"/>
          <w:color w:val="000000"/>
          <w:sz w:val="28"/>
          <w:szCs w:val="28"/>
        </w:rPr>
        <w:t>ми и трехслойным фильтром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</w:p>
    <w:p w14:paraId="0C2ACE10" w14:textId="714F8490" w:rsid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 xml:space="preserve">- очки защитные, </w:t>
      </w:r>
      <w:r>
        <w:rPr>
          <w:rFonts w:eastAsia="Times New Roman" w:cs="Times New Roman"/>
          <w:color w:val="000000"/>
          <w:sz w:val="28"/>
          <w:szCs w:val="28"/>
        </w:rPr>
        <w:t>универсальные, прозрачные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0F265E8E" w:rsidR="001A206B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66DDE818" w14:textId="089C9F84" w:rsidR="00B844C8" w:rsidRP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Подготовить рабочее место.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B844C8">
        <w:rPr>
          <w:rFonts w:eastAsia="Times New Roman" w:cs="Times New Roman"/>
          <w:color w:val="000000"/>
          <w:sz w:val="28"/>
          <w:szCs w:val="28"/>
        </w:rPr>
        <w:t xml:space="preserve">роверить соответствие оборудования и материалов с инфраструктурным листом, пригодность оборудования визуальным </w:t>
      </w:r>
      <w:r w:rsidRPr="00B844C8">
        <w:rPr>
          <w:rFonts w:eastAsia="Times New Roman" w:cs="Times New Roman"/>
          <w:color w:val="000000"/>
          <w:sz w:val="28"/>
          <w:szCs w:val="28"/>
        </w:rPr>
        <w:lastRenderedPageBreak/>
        <w:t>осмотром. О замеченных недостатков и неисправностях сообщить Главному Эксперту.</w:t>
      </w:r>
    </w:p>
    <w:p w14:paraId="4E062029" w14:textId="5D634614" w:rsid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Подготовить инструмент</w:t>
      </w:r>
      <w:r>
        <w:rPr>
          <w:rFonts w:eastAsia="Times New Roman" w:cs="Times New Roman"/>
          <w:color w:val="000000"/>
          <w:sz w:val="28"/>
          <w:szCs w:val="28"/>
        </w:rPr>
        <w:t xml:space="preserve"> и оборудование.</w:t>
      </w:r>
    </w:p>
    <w:p w14:paraId="36CBEAB9" w14:textId="4BE9C42D" w:rsid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 </w:t>
      </w:r>
    </w:p>
    <w:p w14:paraId="49B00F41" w14:textId="7F746233" w:rsidR="00B844C8" w:rsidRP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02460F40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4C3CD89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76B0DEF4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7A6633D8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217DCAC" w14:textId="5E1D9F88" w:rsidR="00B844C8" w:rsidRP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41408B4B" w14:textId="5E6AFC3A" w:rsid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отсутствии либо неправильном применении СИЗ.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13DCFD5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8142"/>
      </w:tblGrid>
      <w:tr w:rsidR="00B844C8" w:rsidRPr="00B844C8" w14:paraId="1BF8F5E7" w14:textId="77777777" w:rsidTr="00B844C8">
        <w:trPr>
          <w:tblHeader/>
        </w:trPr>
        <w:tc>
          <w:tcPr>
            <w:tcW w:w="892" w:type="pct"/>
            <w:shd w:val="clear" w:color="auto" w:fill="auto"/>
            <w:vAlign w:val="center"/>
          </w:tcPr>
          <w:p w14:paraId="6BCDB0B0" w14:textId="77777777" w:rsidR="00B844C8" w:rsidRPr="00B844C8" w:rsidRDefault="00B844C8" w:rsidP="00B844C8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B844C8">
              <w:rPr>
                <w:rFonts w:eastAsia="Times New Roman"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4108" w:type="pct"/>
            <w:shd w:val="clear" w:color="auto" w:fill="auto"/>
            <w:vAlign w:val="center"/>
          </w:tcPr>
          <w:p w14:paraId="4D0034DE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B844C8">
              <w:rPr>
                <w:rFonts w:eastAsia="Times New Roman" w:cs="Times New Roman"/>
                <w:b/>
                <w:position w:val="0"/>
              </w:rPr>
              <w:t>Требования безопасности</w:t>
            </w:r>
          </w:p>
        </w:tc>
      </w:tr>
      <w:tr w:rsidR="00B844C8" w:rsidRPr="00B844C8" w14:paraId="2AEE4DFA" w14:textId="77777777" w:rsidTr="00B844C8">
        <w:trPr>
          <w:tblHeader/>
        </w:trPr>
        <w:tc>
          <w:tcPr>
            <w:tcW w:w="892" w:type="pct"/>
            <w:vMerge w:val="restart"/>
            <w:shd w:val="clear" w:color="auto" w:fill="auto"/>
            <w:vAlign w:val="center"/>
          </w:tcPr>
          <w:p w14:paraId="38FE5CCF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Лабораторная дробилка</w:t>
            </w:r>
          </w:p>
        </w:tc>
        <w:tc>
          <w:tcPr>
            <w:tcW w:w="4108" w:type="pct"/>
            <w:shd w:val="clear" w:color="auto" w:fill="auto"/>
            <w:vAlign w:val="center"/>
          </w:tcPr>
          <w:p w14:paraId="113B4C64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Визуально проверить на целостность и исправность.</w:t>
            </w:r>
          </w:p>
        </w:tc>
      </w:tr>
      <w:tr w:rsidR="00B844C8" w:rsidRPr="00B844C8" w14:paraId="5A7CBC81" w14:textId="77777777" w:rsidTr="00B844C8">
        <w:tc>
          <w:tcPr>
            <w:tcW w:w="892" w:type="pct"/>
            <w:vMerge/>
            <w:shd w:val="clear" w:color="auto" w:fill="auto"/>
          </w:tcPr>
          <w:p w14:paraId="13324BC3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0B912673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Для начала дробилку пустить вхолостую.</w:t>
            </w:r>
          </w:p>
        </w:tc>
      </w:tr>
      <w:tr w:rsidR="00B844C8" w:rsidRPr="00B844C8" w14:paraId="760F93EA" w14:textId="77777777" w:rsidTr="00B844C8">
        <w:tc>
          <w:tcPr>
            <w:tcW w:w="892" w:type="pct"/>
            <w:vMerge/>
            <w:shd w:val="clear" w:color="auto" w:fill="auto"/>
          </w:tcPr>
          <w:p w14:paraId="7E587993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233CFF01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После выхода двигателя на номинальные обороты (определяется на слух) обеспечить равномерность подачи измельчаемого продукта. Загрузка контролируется на слух.</w:t>
            </w:r>
            <w:r w:rsidRPr="00B844C8">
              <w:rPr>
                <w:rFonts w:cs="Times New Roman"/>
                <w:color w:val="000000"/>
                <w:position w:val="0"/>
                <w:lang w:eastAsia="en-US"/>
              </w:rPr>
              <w:t xml:space="preserve">   Загрузку ее проводить постепенно, открывая задвижку накопительного бункера.</w:t>
            </w:r>
          </w:p>
        </w:tc>
      </w:tr>
      <w:tr w:rsidR="00B844C8" w:rsidRPr="00B844C8" w14:paraId="2F0DE1FE" w14:textId="77777777" w:rsidTr="00B844C8">
        <w:tc>
          <w:tcPr>
            <w:tcW w:w="892" w:type="pct"/>
            <w:vMerge/>
            <w:shd w:val="clear" w:color="auto" w:fill="auto"/>
          </w:tcPr>
          <w:p w14:paraId="4EAA6DF2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7B48B327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cs="Times New Roman"/>
                <w:color w:val="000000"/>
                <w:position w:val="0"/>
                <w:lang w:eastAsia="en-US"/>
              </w:rPr>
              <w:t>Во время работы не отвлекаться на посторонние дела и разговоры. </w:t>
            </w:r>
            <w:r w:rsidRPr="00B844C8">
              <w:rPr>
                <w:rFonts w:eastAsia="Times New Roman" w:cs="Times New Roman"/>
                <w:position w:val="0"/>
              </w:rPr>
              <w:t xml:space="preserve">Зависающие в бункере сыпучие и застревающие в приемной горловине несыпучие продукты освобождать с помощью </w:t>
            </w:r>
            <w:proofErr w:type="spellStart"/>
            <w:r w:rsidRPr="00B844C8">
              <w:rPr>
                <w:rFonts w:eastAsia="Times New Roman" w:cs="Times New Roman"/>
                <w:position w:val="0"/>
              </w:rPr>
              <w:t>проталкивателя</w:t>
            </w:r>
            <w:proofErr w:type="spellEnd"/>
            <w:r w:rsidRPr="00B844C8">
              <w:rPr>
                <w:rFonts w:eastAsia="Times New Roman" w:cs="Times New Roman"/>
                <w:position w:val="0"/>
              </w:rPr>
              <w:t>.</w:t>
            </w:r>
          </w:p>
        </w:tc>
      </w:tr>
      <w:tr w:rsidR="00B844C8" w:rsidRPr="00B844C8" w14:paraId="773D9B55" w14:textId="77777777" w:rsidTr="00B844C8">
        <w:tc>
          <w:tcPr>
            <w:tcW w:w="892" w:type="pct"/>
            <w:vMerge/>
            <w:shd w:val="clear" w:color="auto" w:fill="auto"/>
          </w:tcPr>
          <w:p w14:paraId="42A3ACCF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1C294B61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Запрещается до полной остановки двигателя машины открывать люки шлюзовых затворов, производить смазку, подтягивать резьбовые соединения и производить все виды технического обслуживания.</w:t>
            </w:r>
          </w:p>
        </w:tc>
      </w:tr>
      <w:tr w:rsidR="00B844C8" w:rsidRPr="00B844C8" w14:paraId="2EA8D3BE" w14:textId="77777777" w:rsidTr="00B844C8">
        <w:tc>
          <w:tcPr>
            <w:tcW w:w="892" w:type="pct"/>
            <w:vMerge/>
            <w:shd w:val="clear" w:color="auto" w:fill="auto"/>
          </w:tcPr>
          <w:p w14:paraId="117CF694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020C586C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При необходимости остановки машины сначала прекратить подачу продукта, а затем, убедившись, что измельченный продукт перестал поступать, отключить двигатель.</w:t>
            </w:r>
          </w:p>
        </w:tc>
      </w:tr>
      <w:tr w:rsidR="00B844C8" w:rsidRPr="00B844C8" w14:paraId="47130698" w14:textId="77777777" w:rsidTr="00B844C8">
        <w:tc>
          <w:tcPr>
            <w:tcW w:w="892" w:type="pct"/>
            <w:vMerge/>
            <w:shd w:val="clear" w:color="auto" w:fill="auto"/>
          </w:tcPr>
          <w:p w14:paraId="1DCFF5D2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4E1642F1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 xml:space="preserve">По завершении работы последовательно остановить питание, вывести </w:t>
            </w:r>
            <w:proofErr w:type="spellStart"/>
            <w:r w:rsidRPr="00B844C8">
              <w:rPr>
                <w:rFonts w:eastAsia="Times New Roman" w:cs="Times New Roman"/>
                <w:position w:val="0"/>
              </w:rPr>
              <w:t>измельчитель</w:t>
            </w:r>
            <w:proofErr w:type="spellEnd"/>
            <w:r w:rsidRPr="00B844C8">
              <w:rPr>
                <w:rFonts w:eastAsia="Times New Roman" w:cs="Times New Roman"/>
                <w:position w:val="0"/>
              </w:rPr>
              <w:t xml:space="preserve"> на холостой ход и выключить двигатель.</w:t>
            </w:r>
          </w:p>
        </w:tc>
      </w:tr>
      <w:tr w:rsidR="00B844C8" w:rsidRPr="00B844C8" w14:paraId="50EABBEF" w14:textId="77777777" w:rsidTr="00B844C8">
        <w:tc>
          <w:tcPr>
            <w:tcW w:w="892" w:type="pct"/>
            <w:vMerge/>
            <w:shd w:val="clear" w:color="auto" w:fill="auto"/>
          </w:tcPr>
          <w:p w14:paraId="3FF0D667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155DF773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После остановки очистить машину и рабочее место от остатков продукта, осмотреть и устранить замеченные недостатки. О серьезных недостатках сообщить эксперту.</w:t>
            </w:r>
          </w:p>
        </w:tc>
      </w:tr>
      <w:tr w:rsidR="00B844C8" w:rsidRPr="00B844C8" w14:paraId="56838797" w14:textId="77777777" w:rsidTr="00B844C8">
        <w:tc>
          <w:tcPr>
            <w:tcW w:w="892" w:type="pct"/>
            <w:vMerge/>
            <w:shd w:val="clear" w:color="auto" w:fill="auto"/>
          </w:tcPr>
          <w:p w14:paraId="5838B2C3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4108" w:type="pct"/>
            <w:shd w:val="clear" w:color="auto" w:fill="auto"/>
          </w:tcPr>
          <w:p w14:paraId="122ED51C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Во время работы запрещается:</w:t>
            </w:r>
          </w:p>
          <w:p w14:paraId="29B246B9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Прикасаться к вращающимся и движущимся частям оборудования;</w:t>
            </w:r>
          </w:p>
          <w:p w14:paraId="374FFFD9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Снимать или устанавливать ограждения;</w:t>
            </w:r>
          </w:p>
          <w:p w14:paraId="1316FD1A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Становиться на оборудование;</w:t>
            </w:r>
          </w:p>
          <w:p w14:paraId="73F89D0B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Производить расчистку оборудования от завалов продукта или посторонних предметов;</w:t>
            </w:r>
            <w:r w:rsidRPr="00B844C8">
              <w:rPr>
                <w:rFonts w:cs="Times New Roman"/>
                <w:position w:val="0"/>
              </w:rPr>
              <w:t xml:space="preserve"> </w:t>
            </w:r>
          </w:p>
          <w:p w14:paraId="23AD9D98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Не разрешается касаться токоведущих частей и самостоятельно ремонтировать электрооборудование.</w:t>
            </w:r>
          </w:p>
        </w:tc>
      </w:tr>
      <w:tr w:rsidR="00B844C8" w:rsidRPr="00B844C8" w14:paraId="3EF5BA63" w14:textId="77777777" w:rsidTr="00B844C8">
        <w:tc>
          <w:tcPr>
            <w:tcW w:w="892" w:type="pct"/>
            <w:shd w:val="clear" w:color="auto" w:fill="auto"/>
          </w:tcPr>
          <w:p w14:paraId="3153DE06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Совок для разделки проб</w:t>
            </w:r>
          </w:p>
        </w:tc>
        <w:tc>
          <w:tcPr>
            <w:tcW w:w="4108" w:type="pct"/>
            <w:shd w:val="clear" w:color="auto" w:fill="auto"/>
          </w:tcPr>
          <w:p w14:paraId="7979566E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Всегда держать совок острой стороной по направлению от себя, а не на себя.</w:t>
            </w:r>
          </w:p>
        </w:tc>
      </w:tr>
    </w:tbl>
    <w:p w14:paraId="1FF04455" w14:textId="77777777" w:rsidR="00B844C8" w:rsidRDefault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ACB9F42" w14:textId="77777777" w:rsidR="00B844C8" w:rsidRPr="00B844C8" w:rsidRDefault="00A8114D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конкурсантов;</w:t>
      </w:r>
    </w:p>
    <w:p w14:paraId="30A97B46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70EAED2A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F99620F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14:paraId="3A53D8C1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3DAF2EF8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04A9A52E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запрещается сдувать и смахивать рукой пыль и другой мусор. Для этого использовать щетку с применением средств защиты – защитные очки, респиратор и перчатки;</w:t>
      </w:r>
    </w:p>
    <w:p w14:paraId="7B329B51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запрещается иметь при себе любые средства связи во время выполнения конкурсного задания (телефон, часы с функцией передачи информации и проч.);</w:t>
      </w:r>
    </w:p>
    <w:p w14:paraId="5F7D68D0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при выполнении конкурсного задания конкурсант не должен создавать помехи в работе другим конкурсантам и экспертам;</w:t>
      </w:r>
    </w:p>
    <w:p w14:paraId="352CB64F" w14:textId="3E6D97FA" w:rsidR="001A206B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запрещается пользоваться любой документацией кроме предусмотренной конкурсным заданием. В случаи необходимости ведения записей конкурсант может получить требуемое количество чистых пронумерованных листов с подписью Главного Эксперта и любых других Экспертов не менее 2-х.</w:t>
      </w:r>
    </w:p>
    <w:p w14:paraId="0F5AD18A" w14:textId="1190F64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73145B3" w14:textId="66D7ED1D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D015CB">
        <w:rPr>
          <w:rFonts w:eastAsia="Times New Roman" w:cs="Times New Roman"/>
          <w:color w:val="000000"/>
          <w:sz w:val="28"/>
          <w:szCs w:val="28"/>
        </w:rPr>
        <w:t>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784BAD27" w14:textId="77777777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A3EBC2A" w14:textId="77777777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23C548A3" w:rsidR="001A206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EEEEF92" w14:textId="07AFA12B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1F6977B4" w14:textId="15D9BC16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2C21E8B1" w14:textId="45B47DD8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2BE89FE6" w14:textId="239AA3CB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lastRenderedPageBreak/>
        <w:t>Инструмент убрать в специально предназначенное для хранений место.</w:t>
      </w:r>
    </w:p>
    <w:p w14:paraId="164B0CFB" w14:textId="4C798C10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48E985BA" w:rsidR="001A206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Прекратить подачу продукта на дробилку, доработать оставшийся продукт и выключить электродвигатель.</w:t>
      </w: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FC074" w14:textId="77777777" w:rsidR="00BB48FC" w:rsidRDefault="00BB48FC">
      <w:pPr>
        <w:spacing w:line="240" w:lineRule="auto"/>
      </w:pPr>
      <w:r>
        <w:separator/>
      </w:r>
    </w:p>
  </w:endnote>
  <w:endnote w:type="continuationSeparator" w:id="0">
    <w:p w14:paraId="3AB6D08D" w14:textId="77777777" w:rsidR="00BB48FC" w:rsidRDefault="00BB4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2E7FF345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8110D0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87DF5" w14:textId="77777777" w:rsidR="00BB48FC" w:rsidRDefault="00BB48FC">
      <w:pPr>
        <w:spacing w:line="240" w:lineRule="auto"/>
      </w:pPr>
      <w:r>
        <w:separator/>
      </w:r>
    </w:p>
  </w:footnote>
  <w:footnote w:type="continuationSeparator" w:id="0">
    <w:p w14:paraId="19124D08" w14:textId="77777777" w:rsidR="00BB48FC" w:rsidRDefault="00BB48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721165"/>
    <w:rsid w:val="008110D0"/>
    <w:rsid w:val="008A0253"/>
    <w:rsid w:val="009269AB"/>
    <w:rsid w:val="00940A53"/>
    <w:rsid w:val="00A7162A"/>
    <w:rsid w:val="00A74F0F"/>
    <w:rsid w:val="00A8114D"/>
    <w:rsid w:val="00B366B4"/>
    <w:rsid w:val="00B844C8"/>
    <w:rsid w:val="00BB48FC"/>
    <w:rsid w:val="00D015CB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Людмила</cp:lastModifiedBy>
  <cp:revision>6</cp:revision>
  <cp:lastPrinted>2024-11-11T04:08:00Z</cp:lastPrinted>
  <dcterms:created xsi:type="dcterms:W3CDTF">2023-10-10T08:16:00Z</dcterms:created>
  <dcterms:modified xsi:type="dcterms:W3CDTF">2024-11-11T05:03:00Z</dcterms:modified>
</cp:coreProperties>
</file>