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55E47E83" w:rsidR="000D6C6B" w:rsidRPr="009F782F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9F782F">
        <w:rPr>
          <w:rFonts w:ascii="Times New Roman" w:hAnsi="Times New Roman" w:cs="Times New Roman"/>
          <w:b/>
          <w:sz w:val="24"/>
          <w:szCs w:val="28"/>
        </w:rPr>
        <w:t xml:space="preserve">«Специалист по анализу данных </w:t>
      </w:r>
      <w:r w:rsidR="009F782F" w:rsidRPr="009F782F">
        <w:rPr>
          <w:rFonts w:ascii="Times New Roman" w:hAnsi="Times New Roman" w:cs="Times New Roman"/>
          <w:b/>
          <w:sz w:val="24"/>
          <w:szCs w:val="28"/>
        </w:rPr>
        <w:t>(</w:t>
      </w:r>
      <w:r w:rsidR="009F782F">
        <w:rPr>
          <w:rFonts w:ascii="Times New Roman" w:hAnsi="Times New Roman" w:cs="Times New Roman"/>
          <w:b/>
          <w:sz w:val="24"/>
          <w:szCs w:val="28"/>
          <w:lang w:val="en-US"/>
        </w:rPr>
        <w:t>BI</w:t>
      </w:r>
      <w:r w:rsidR="009F782F">
        <w:rPr>
          <w:rFonts w:ascii="Times New Roman" w:hAnsi="Times New Roman" w:cs="Times New Roman"/>
          <w:b/>
          <w:sz w:val="24"/>
          <w:szCs w:val="28"/>
        </w:rPr>
        <w:t>-аналитик)»</w:t>
      </w:r>
    </w:p>
    <w:p w14:paraId="5F8F624B" w14:textId="18D36C42" w:rsidR="000D6C6B" w:rsidRDefault="009F782F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119D93FE" w:rsidR="000B2623" w:rsidRDefault="000D6C6B" w:rsidP="00E2055B">
      <w:pPr>
        <w:tabs>
          <w:tab w:val="left" w:pos="2694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9F782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F782F" w:rsidRPr="009F782F">
        <w:rPr>
          <w:rFonts w:ascii="Times New Roman" w:hAnsi="Times New Roman" w:cs="Times New Roman"/>
          <w:bCs/>
          <w:sz w:val="24"/>
          <w:szCs w:val="28"/>
          <w:u w:val="single"/>
        </w:rPr>
        <w:tab/>
      </w:r>
      <w:r w:rsidR="009F782F" w:rsidRPr="009F782F">
        <w:rPr>
          <w:rFonts w:ascii="Times New Roman" w:hAnsi="Times New Roman" w:cs="Times New Roman"/>
          <w:bCs/>
          <w:sz w:val="24"/>
          <w:szCs w:val="28"/>
          <w:u w:val="single"/>
        </w:rPr>
        <w:tab/>
      </w:r>
    </w:p>
    <w:p w14:paraId="5BFD30C8" w14:textId="77777777" w:rsidR="009F782F" w:rsidRPr="00E22CB3" w:rsidRDefault="009F782F" w:rsidP="009F782F">
      <w:pPr>
        <w:tabs>
          <w:tab w:val="left" w:pos="4536"/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EE908E3" w14:textId="77777777" w:rsidR="009F782F" w:rsidRDefault="009F782F" w:rsidP="009F78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D06B06D" w14:textId="77777777" w:rsidR="009F782F" w:rsidRDefault="009F782F" w:rsidP="009F78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8618"/>
      </w:tblGrid>
      <w:tr w:rsidR="009F782F" w:rsidRPr="009F782F" w14:paraId="726F0E0A" w14:textId="77777777" w:rsidTr="009F782F">
        <w:trPr>
          <w:trHeight w:val="515"/>
        </w:trPr>
        <w:tc>
          <w:tcPr>
            <w:tcW w:w="10461" w:type="dxa"/>
            <w:gridSpan w:val="2"/>
            <w:shd w:val="clear" w:color="auto" w:fill="C5E0B3" w:themeFill="accent6" w:themeFillTint="66"/>
            <w:vAlign w:val="center"/>
          </w:tcPr>
          <w:p w14:paraId="44AB15C5" w14:textId="7057455E" w:rsidR="009F782F" w:rsidRDefault="009F782F" w:rsidP="009F782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F782F" w14:paraId="58A28289" w14:textId="77777777" w:rsidTr="009F782F">
        <w:tc>
          <w:tcPr>
            <w:tcW w:w="1843" w:type="dxa"/>
          </w:tcPr>
          <w:p w14:paraId="297A8FEB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618" w:type="dxa"/>
          </w:tcPr>
          <w:p w14:paraId="5DEFEEA1" w14:textId="77777777" w:rsidR="009F782F" w:rsidRDefault="009F782F" w:rsidP="009F782F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Регистрация экспертов</w:t>
            </w:r>
          </w:p>
        </w:tc>
      </w:tr>
      <w:tr w:rsidR="009F782F" w14:paraId="1FC72E84" w14:textId="77777777" w:rsidTr="009F782F">
        <w:tc>
          <w:tcPr>
            <w:tcW w:w="1843" w:type="dxa"/>
          </w:tcPr>
          <w:p w14:paraId="6D7698C2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09.45</w:t>
            </w:r>
          </w:p>
        </w:tc>
        <w:tc>
          <w:tcPr>
            <w:tcW w:w="8618" w:type="dxa"/>
          </w:tcPr>
          <w:p w14:paraId="79CF4641" w14:textId="77777777" w:rsidR="009F782F" w:rsidRDefault="009F782F" w:rsidP="009F782F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Техника безопасности</w:t>
            </w:r>
          </w:p>
        </w:tc>
      </w:tr>
      <w:tr w:rsidR="009F782F" w14:paraId="5D910FDF" w14:textId="77777777" w:rsidTr="009F782F">
        <w:tc>
          <w:tcPr>
            <w:tcW w:w="1843" w:type="dxa"/>
          </w:tcPr>
          <w:p w14:paraId="37503E05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 – 10:00</w:t>
            </w:r>
          </w:p>
        </w:tc>
        <w:tc>
          <w:tcPr>
            <w:tcW w:w="8618" w:type="dxa"/>
          </w:tcPr>
          <w:p w14:paraId="1C6804E9" w14:textId="3C5C4BA1" w:rsidR="009F782F" w:rsidRDefault="009F782F" w:rsidP="009F782F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конкурсной документацией, правилами компетенции</w:t>
            </w:r>
            <w:r>
              <w:rPr>
                <w:color w:val="000000"/>
                <w:sz w:val="24"/>
                <w:szCs w:val="24"/>
              </w:rPr>
              <w:t>, р</w:t>
            </w:r>
            <w:r>
              <w:rPr>
                <w:color w:val="000000"/>
                <w:sz w:val="24"/>
                <w:szCs w:val="24"/>
              </w:rPr>
              <w:t>аспределение ролей</w:t>
            </w:r>
          </w:p>
        </w:tc>
      </w:tr>
      <w:tr w:rsidR="009F782F" w14:paraId="00C66820" w14:textId="77777777" w:rsidTr="009F782F">
        <w:tc>
          <w:tcPr>
            <w:tcW w:w="1843" w:type="dxa"/>
          </w:tcPr>
          <w:p w14:paraId="211AC4D1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12:00</w:t>
            </w:r>
          </w:p>
        </w:tc>
        <w:tc>
          <w:tcPr>
            <w:tcW w:w="8618" w:type="dxa"/>
          </w:tcPr>
          <w:p w14:paraId="1AFD417F" w14:textId="1F0526B7" w:rsidR="009F782F" w:rsidRDefault="009F782F" w:rsidP="009F782F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не менее 30% изменений в конкурсное задание</w:t>
            </w:r>
          </w:p>
        </w:tc>
      </w:tr>
      <w:tr w:rsidR="009F782F" w14:paraId="5F63841A" w14:textId="77777777" w:rsidTr="009F782F">
        <w:tc>
          <w:tcPr>
            <w:tcW w:w="1843" w:type="dxa"/>
          </w:tcPr>
          <w:p w14:paraId="569555EF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8" w:type="dxa"/>
          </w:tcPr>
          <w:p w14:paraId="3A0EA883" w14:textId="2B175006" w:rsidR="009F782F" w:rsidRDefault="009F782F" w:rsidP="009F782F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9F782F" w14:paraId="0B258E94" w14:textId="77777777" w:rsidTr="009F782F">
        <w:tc>
          <w:tcPr>
            <w:tcW w:w="1843" w:type="dxa"/>
          </w:tcPr>
          <w:p w14:paraId="07CFC379" w14:textId="1CE4F833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</w:tcPr>
          <w:p w14:paraId="488AAD42" w14:textId="58024B45" w:rsidR="009F782F" w:rsidRDefault="009F782F" w:rsidP="009F782F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не менее 30% изменений в конкурсное задание</w:t>
            </w:r>
          </w:p>
        </w:tc>
      </w:tr>
      <w:tr w:rsidR="009F782F" w14:paraId="1B34FF61" w14:textId="77777777" w:rsidTr="009F782F">
        <w:tc>
          <w:tcPr>
            <w:tcW w:w="1843" w:type="dxa"/>
          </w:tcPr>
          <w:p w14:paraId="3ADB6FD3" w14:textId="490F9E9B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:15 – 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0F5DC400" w14:textId="4E738FDF" w:rsidR="009F782F" w:rsidRDefault="009F782F" w:rsidP="009F782F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и блокировка системы оценки</w:t>
            </w:r>
          </w:p>
        </w:tc>
      </w:tr>
      <w:tr w:rsidR="009F782F" w:rsidRPr="00E22CB3" w14:paraId="6E2AF28B" w14:textId="77777777" w:rsidTr="009F782F">
        <w:trPr>
          <w:trHeight w:val="510"/>
        </w:trPr>
        <w:tc>
          <w:tcPr>
            <w:tcW w:w="10461" w:type="dxa"/>
            <w:gridSpan w:val="2"/>
            <w:shd w:val="clear" w:color="auto" w:fill="BEE7AB"/>
            <w:vAlign w:val="center"/>
          </w:tcPr>
          <w:p w14:paraId="511A047C" w14:textId="77777777" w:rsidR="009F782F" w:rsidRPr="00E22CB3" w:rsidRDefault="009F782F" w:rsidP="00B329A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F782F" w14:paraId="23C3C36A" w14:textId="77777777" w:rsidTr="009F782F">
        <w:trPr>
          <w:trHeight w:val="70"/>
        </w:trPr>
        <w:tc>
          <w:tcPr>
            <w:tcW w:w="1843" w:type="dxa"/>
            <w:shd w:val="clear" w:color="auto" w:fill="auto"/>
          </w:tcPr>
          <w:p w14:paraId="364E9D85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10:30</w:t>
            </w:r>
          </w:p>
        </w:tc>
        <w:tc>
          <w:tcPr>
            <w:tcW w:w="8618" w:type="dxa"/>
            <w:shd w:val="clear" w:color="auto" w:fill="auto"/>
          </w:tcPr>
          <w:p w14:paraId="00FDCD90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Регистрация конкурсантов</w:t>
            </w:r>
          </w:p>
        </w:tc>
      </w:tr>
      <w:tr w:rsidR="009F782F" w14:paraId="4B4402CA" w14:textId="77777777" w:rsidTr="009F782F">
        <w:trPr>
          <w:trHeight w:val="70"/>
        </w:trPr>
        <w:tc>
          <w:tcPr>
            <w:tcW w:w="1843" w:type="dxa"/>
            <w:shd w:val="clear" w:color="auto" w:fill="auto"/>
          </w:tcPr>
          <w:p w14:paraId="282C7288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– 11:15</w:t>
            </w:r>
          </w:p>
        </w:tc>
        <w:tc>
          <w:tcPr>
            <w:tcW w:w="8618" w:type="dxa"/>
            <w:shd w:val="clear" w:color="auto" w:fill="auto"/>
          </w:tcPr>
          <w:p w14:paraId="4C329326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ОТ</w:t>
            </w:r>
          </w:p>
        </w:tc>
      </w:tr>
      <w:tr w:rsidR="009F782F" w14:paraId="5BF19977" w14:textId="77777777" w:rsidTr="009F782F">
        <w:trPr>
          <w:trHeight w:val="70"/>
        </w:trPr>
        <w:tc>
          <w:tcPr>
            <w:tcW w:w="1843" w:type="dxa"/>
            <w:shd w:val="clear" w:color="auto" w:fill="auto"/>
          </w:tcPr>
          <w:p w14:paraId="0B2BE9C9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 – 11:45</w:t>
            </w:r>
          </w:p>
        </w:tc>
        <w:tc>
          <w:tcPr>
            <w:tcW w:w="8618" w:type="dxa"/>
            <w:shd w:val="clear" w:color="auto" w:fill="auto"/>
          </w:tcPr>
          <w:p w14:paraId="2EB474CD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конкурсной документацией, особыми правилами компетенции</w:t>
            </w:r>
          </w:p>
        </w:tc>
      </w:tr>
      <w:tr w:rsidR="009F782F" w14:paraId="067FAD1A" w14:textId="77777777" w:rsidTr="009F782F">
        <w:trPr>
          <w:trHeight w:val="70"/>
        </w:trPr>
        <w:tc>
          <w:tcPr>
            <w:tcW w:w="1843" w:type="dxa"/>
            <w:shd w:val="clear" w:color="auto" w:fill="auto"/>
          </w:tcPr>
          <w:p w14:paraId="5E993E86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 – 12:00</w:t>
            </w:r>
          </w:p>
        </w:tc>
        <w:tc>
          <w:tcPr>
            <w:tcW w:w="8618" w:type="dxa"/>
            <w:shd w:val="clear" w:color="auto" w:fill="auto"/>
          </w:tcPr>
          <w:p w14:paraId="380081C8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Жеребьевка</w:t>
            </w:r>
          </w:p>
        </w:tc>
      </w:tr>
      <w:tr w:rsidR="009F782F" w14:paraId="67E9DAAA" w14:textId="77777777" w:rsidTr="009F782F">
        <w:trPr>
          <w:trHeight w:val="70"/>
        </w:trPr>
        <w:tc>
          <w:tcPr>
            <w:tcW w:w="1843" w:type="dxa"/>
            <w:shd w:val="clear" w:color="auto" w:fill="auto"/>
          </w:tcPr>
          <w:p w14:paraId="6B2070F2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8" w:type="dxa"/>
            <w:shd w:val="clear" w:color="auto" w:fill="auto"/>
          </w:tcPr>
          <w:p w14:paraId="5699DE16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9F782F" w14:paraId="0E91A6E9" w14:textId="77777777" w:rsidTr="009F782F">
        <w:trPr>
          <w:trHeight w:val="70"/>
        </w:trPr>
        <w:tc>
          <w:tcPr>
            <w:tcW w:w="1843" w:type="dxa"/>
            <w:shd w:val="clear" w:color="auto" w:fill="auto"/>
          </w:tcPr>
          <w:p w14:paraId="1176A273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15:00</w:t>
            </w:r>
          </w:p>
        </w:tc>
        <w:tc>
          <w:tcPr>
            <w:tcW w:w="8618" w:type="dxa"/>
            <w:shd w:val="clear" w:color="auto" w:fill="auto"/>
          </w:tcPr>
          <w:p w14:paraId="0F42BE77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участников с рабочими местами, тестирование</w:t>
            </w:r>
          </w:p>
        </w:tc>
      </w:tr>
      <w:tr w:rsidR="009F782F" w14:paraId="1AFA9EA2" w14:textId="77777777" w:rsidTr="009F782F">
        <w:trPr>
          <w:trHeight w:val="70"/>
        </w:trPr>
        <w:tc>
          <w:tcPr>
            <w:tcW w:w="1843" w:type="dxa"/>
            <w:shd w:val="clear" w:color="auto" w:fill="auto"/>
          </w:tcPr>
          <w:p w14:paraId="04BCFDA8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15:30</w:t>
            </w:r>
          </w:p>
        </w:tc>
        <w:tc>
          <w:tcPr>
            <w:tcW w:w="8618" w:type="dxa"/>
            <w:shd w:val="clear" w:color="auto" w:fill="auto"/>
          </w:tcPr>
          <w:p w14:paraId="615BD4AB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30% изменениями конкурсного задания, подписание протоколов</w:t>
            </w:r>
          </w:p>
        </w:tc>
      </w:tr>
      <w:tr w:rsidR="009F782F" w:rsidRPr="00E22CB3" w14:paraId="3F8A0B81" w14:textId="77777777" w:rsidTr="009F782F">
        <w:trPr>
          <w:trHeight w:val="510"/>
        </w:trPr>
        <w:tc>
          <w:tcPr>
            <w:tcW w:w="10461" w:type="dxa"/>
            <w:gridSpan w:val="2"/>
            <w:shd w:val="clear" w:color="auto" w:fill="BEE7AB"/>
            <w:vAlign w:val="center"/>
          </w:tcPr>
          <w:p w14:paraId="29586792" w14:textId="77777777" w:rsidR="009F782F" w:rsidRPr="00E22CB3" w:rsidRDefault="009F782F" w:rsidP="00B329A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9F782F" w14:paraId="560B645C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6CC6789D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50E0611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экспертов и участников соревнований</w:t>
            </w:r>
          </w:p>
        </w:tc>
      </w:tr>
      <w:tr w:rsidR="009F782F" w14:paraId="0DBEFEB9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0E160161" w14:textId="77777777" w:rsidR="009F782F" w:rsidRDefault="009F782F" w:rsidP="009F78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D3FA58D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ОТ</w:t>
            </w:r>
          </w:p>
        </w:tc>
      </w:tr>
      <w:tr w:rsidR="009F782F" w14:paraId="49BE5A8D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733EB348" w14:textId="77777777" w:rsidR="009F782F" w:rsidRDefault="009F782F" w:rsidP="009F78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:4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770B436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КЗ (модуль А), брифинг</w:t>
            </w:r>
          </w:p>
        </w:tc>
      </w:tr>
      <w:tr w:rsidR="009F782F" w14:paraId="455C9CAC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26A4B262" w14:textId="77777777" w:rsidR="009F782F" w:rsidRDefault="009F782F" w:rsidP="009F78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00</w:t>
            </w:r>
            <w:r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5C274E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</w:tc>
      </w:tr>
      <w:tr w:rsidR="009F782F" w14:paraId="58247B2C" w14:textId="77777777" w:rsidTr="009F782F">
        <w:trPr>
          <w:trHeight w:val="70"/>
        </w:trPr>
        <w:tc>
          <w:tcPr>
            <w:tcW w:w="1843" w:type="dxa"/>
            <w:shd w:val="clear" w:color="auto" w:fill="auto"/>
          </w:tcPr>
          <w:p w14:paraId="0CF35B50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8" w:type="dxa"/>
            <w:shd w:val="clear" w:color="auto" w:fill="auto"/>
          </w:tcPr>
          <w:p w14:paraId="6F02C3F5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9F782F" w14:paraId="783B4105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0A9639DA" w14:textId="77777777" w:rsidR="009F782F" w:rsidRDefault="009F782F" w:rsidP="009F782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  <w:lang w:val="en-US"/>
              </w:rPr>
              <w:t>00</w:t>
            </w:r>
            <w:r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362521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КЗ (модуль Б), брифинг</w:t>
            </w:r>
          </w:p>
        </w:tc>
      </w:tr>
      <w:tr w:rsidR="009F782F" w14:paraId="424E56D6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143A5B73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15</w:t>
            </w:r>
            <w:r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DD2FD5B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модуля Б </w:t>
            </w:r>
            <w:r>
              <w:rPr>
                <w:sz w:val="24"/>
                <w:szCs w:val="28"/>
                <w:lang w:val="en-US"/>
              </w:rPr>
              <w:t>c</w:t>
            </w:r>
            <w:r>
              <w:rPr>
                <w:sz w:val="24"/>
                <w:szCs w:val="28"/>
              </w:rPr>
              <w:t xml:space="preserve"> 15-м минутным перерывом </w:t>
            </w:r>
          </w:p>
        </w:tc>
      </w:tr>
      <w:tr w:rsidR="009F782F" w14:paraId="0EF7F057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52663438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13:30 – 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5EE3870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Проверка модуля А, эксперты</w:t>
            </w:r>
          </w:p>
        </w:tc>
      </w:tr>
      <w:tr w:rsidR="009F782F" w14:paraId="6D78FCA8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58CBF04D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– 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CEAABE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Проверка модуля Б, участники – демонстрация работ, эксперты - оценивание </w:t>
            </w:r>
          </w:p>
        </w:tc>
      </w:tr>
      <w:tr w:rsidR="009F782F" w:rsidRPr="00E22CB3" w14:paraId="11C0A70D" w14:textId="77777777" w:rsidTr="009F782F">
        <w:trPr>
          <w:trHeight w:val="510"/>
        </w:trPr>
        <w:tc>
          <w:tcPr>
            <w:tcW w:w="10461" w:type="dxa"/>
            <w:gridSpan w:val="2"/>
            <w:shd w:val="clear" w:color="auto" w:fill="BEE7AB"/>
            <w:vAlign w:val="center"/>
          </w:tcPr>
          <w:p w14:paraId="340A7F41" w14:textId="77777777" w:rsidR="009F782F" w:rsidRPr="000B2623" w:rsidRDefault="009F782F" w:rsidP="00B329A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9F782F" w14:paraId="5664FB70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6B09C922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08:45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175FC82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экспертов и конкурсантов соревнований</w:t>
            </w:r>
          </w:p>
        </w:tc>
      </w:tr>
      <w:tr w:rsidR="009F782F" w14:paraId="1A329A59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7B0EED66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 – 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6B6499C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ОТ</w:t>
            </w:r>
          </w:p>
        </w:tc>
      </w:tr>
      <w:tr w:rsidR="009F782F" w14:paraId="17E6EC97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22581669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6077F6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КЗ (модуль В), брифинг</w:t>
            </w:r>
          </w:p>
        </w:tc>
      </w:tr>
      <w:tr w:rsidR="009F782F" w14:paraId="613CDF6D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110F16A1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12:30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AE3D3B1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В с 15-минутным перерывом</w:t>
            </w:r>
          </w:p>
        </w:tc>
      </w:tr>
      <w:tr w:rsidR="009F782F" w14:paraId="28A073EA" w14:textId="77777777" w:rsidTr="009F782F">
        <w:trPr>
          <w:trHeight w:val="70"/>
        </w:trPr>
        <w:tc>
          <w:tcPr>
            <w:tcW w:w="1843" w:type="dxa"/>
            <w:shd w:val="clear" w:color="auto" w:fill="auto"/>
          </w:tcPr>
          <w:p w14:paraId="7754464A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 – 13:30</w:t>
            </w:r>
          </w:p>
        </w:tc>
        <w:tc>
          <w:tcPr>
            <w:tcW w:w="8618" w:type="dxa"/>
            <w:shd w:val="clear" w:color="auto" w:fill="auto"/>
          </w:tcPr>
          <w:p w14:paraId="77198216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9F782F" w14:paraId="46E6E2FE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2E8B9D78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D24C6AE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КЗ (модуль Г), брифинг</w:t>
            </w:r>
          </w:p>
        </w:tc>
      </w:tr>
      <w:tr w:rsidR="009F782F" w14:paraId="1921E05A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229F05B0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:4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 xml:space="preserve"> – 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9A9FB7E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модуля Б </w:t>
            </w:r>
            <w:r>
              <w:rPr>
                <w:sz w:val="24"/>
                <w:szCs w:val="28"/>
                <w:lang w:val="en-US"/>
              </w:rPr>
              <w:t>c</w:t>
            </w:r>
            <w:r>
              <w:rPr>
                <w:sz w:val="24"/>
                <w:szCs w:val="28"/>
              </w:rPr>
              <w:t xml:space="preserve"> 15-минутным перерывом </w:t>
            </w:r>
          </w:p>
        </w:tc>
      </w:tr>
      <w:tr w:rsidR="009F782F" w14:paraId="4AB18CE3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43A88C6D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– 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4200020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Проверка модуля В, эксперты</w:t>
            </w:r>
          </w:p>
        </w:tc>
      </w:tr>
      <w:tr w:rsidR="009F782F" w14:paraId="5038AC6B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1876C253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 – 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F09A62C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Проверка модуля Г, участники – демонстрация работ, эксперты - оценивание </w:t>
            </w:r>
          </w:p>
        </w:tc>
      </w:tr>
      <w:tr w:rsidR="009F782F" w14:paraId="65D9AE34" w14:textId="77777777" w:rsidTr="009F782F">
        <w:trPr>
          <w:trHeight w:val="70"/>
        </w:trPr>
        <w:tc>
          <w:tcPr>
            <w:tcW w:w="1843" w:type="dxa"/>
            <w:shd w:val="clear" w:color="auto" w:fill="auto"/>
            <w:vAlign w:val="center"/>
          </w:tcPr>
          <w:p w14:paraId="293B54D2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 – 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431CEDC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Ужин для конкурсантов</w:t>
            </w:r>
          </w:p>
        </w:tc>
      </w:tr>
      <w:tr w:rsidR="009F782F" w:rsidRPr="00E22CB3" w14:paraId="4197656F" w14:textId="77777777" w:rsidTr="009F782F">
        <w:trPr>
          <w:trHeight w:val="510"/>
        </w:trPr>
        <w:tc>
          <w:tcPr>
            <w:tcW w:w="10461" w:type="dxa"/>
            <w:gridSpan w:val="2"/>
            <w:shd w:val="clear" w:color="auto" w:fill="BEE7AB"/>
            <w:vAlign w:val="center"/>
          </w:tcPr>
          <w:p w14:paraId="3C1D0D63" w14:textId="77777777" w:rsidR="009F782F" w:rsidRPr="000B2623" w:rsidRDefault="009F782F" w:rsidP="00B329A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9F782F" w14:paraId="08E04396" w14:textId="77777777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14:paraId="5EF6B7C6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14:paraId="39F50C29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экспертов и участников соревнований</w:t>
            </w:r>
          </w:p>
        </w:tc>
      </w:tr>
      <w:tr w:rsidR="009F782F" w14:paraId="6749129D" w14:textId="77777777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14:paraId="1E8D77EF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14:paraId="343EC645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КЗ (модули Д), брифинг</w:t>
            </w:r>
          </w:p>
        </w:tc>
      </w:tr>
      <w:tr w:rsidR="009F782F" w14:paraId="3714B4F4" w14:textId="77777777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14:paraId="795C1129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12:30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14:paraId="5C0B42F6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Д (включая 15 минутный перерыв)</w:t>
            </w:r>
          </w:p>
        </w:tc>
      </w:tr>
      <w:tr w:rsidR="009F782F" w14:paraId="439CC3C6" w14:textId="77777777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14:paraId="306EC976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 – 13:30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14:paraId="25337F06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Обеденный перерыв</w:t>
            </w:r>
          </w:p>
        </w:tc>
      </w:tr>
      <w:tr w:rsidR="009F782F" w14:paraId="3369EE25" w14:textId="77777777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14:paraId="700F5E6A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– 14:00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14:paraId="18A60065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конкурсантами и экспертами</w:t>
            </w:r>
          </w:p>
        </w:tc>
      </w:tr>
      <w:tr w:rsidR="009F782F" w14:paraId="2F654354" w14:textId="77777777" w:rsidTr="009F782F">
        <w:trPr>
          <w:trHeight w:val="70"/>
        </w:trPr>
        <w:tc>
          <w:tcPr>
            <w:tcW w:w="1843" w:type="dxa"/>
            <w:shd w:val="clear" w:color="FFFFFF" w:fill="FFFFFF"/>
            <w:vAlign w:val="center"/>
          </w:tcPr>
          <w:p w14:paraId="01E1D7EA" w14:textId="77777777" w:rsidR="009F782F" w:rsidRDefault="009F782F" w:rsidP="009F7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17:00</w:t>
            </w:r>
          </w:p>
        </w:tc>
        <w:tc>
          <w:tcPr>
            <w:tcW w:w="8618" w:type="dxa"/>
            <w:shd w:val="clear" w:color="FFFFFF" w:fill="FFFFFF"/>
            <w:vAlign w:val="center"/>
          </w:tcPr>
          <w:p w14:paraId="5024D0A6" w14:textId="77777777" w:rsidR="009F782F" w:rsidRDefault="009F782F" w:rsidP="009F782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Оценка конкурсного задания, занесение оценок в ЦСО, блокировка оценок, подведение итогов</w:t>
            </w:r>
          </w:p>
        </w:tc>
      </w:tr>
    </w:tbl>
    <w:p w14:paraId="34E8B37D" w14:textId="77777777" w:rsidR="009F782F" w:rsidRDefault="009F782F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9F782F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245BE" w14:textId="77777777" w:rsidR="00E35B15" w:rsidRDefault="00E35B15" w:rsidP="00970F49">
      <w:pPr>
        <w:spacing w:after="0" w:line="240" w:lineRule="auto"/>
      </w:pPr>
      <w:r>
        <w:separator/>
      </w:r>
    </w:p>
  </w:endnote>
  <w:endnote w:type="continuationSeparator" w:id="0">
    <w:p w14:paraId="2BCBFDB8" w14:textId="77777777" w:rsidR="00E35B15" w:rsidRDefault="00E35B1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03217" w14:textId="77777777" w:rsidR="00E35B15" w:rsidRDefault="00E35B15" w:rsidP="00970F49">
      <w:pPr>
        <w:spacing w:after="0" w:line="240" w:lineRule="auto"/>
      </w:pPr>
      <w:r>
        <w:separator/>
      </w:r>
    </w:p>
  </w:footnote>
  <w:footnote w:type="continuationSeparator" w:id="0">
    <w:p w14:paraId="6C8CEFD5" w14:textId="77777777" w:rsidR="00E35B15" w:rsidRDefault="00E35B1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849968">
    <w:abstractNumId w:val="15"/>
  </w:num>
  <w:num w:numId="2" w16cid:durableId="1154954681">
    <w:abstractNumId w:val="9"/>
  </w:num>
  <w:num w:numId="3" w16cid:durableId="551961601">
    <w:abstractNumId w:val="6"/>
  </w:num>
  <w:num w:numId="4" w16cid:durableId="1083332385">
    <w:abstractNumId w:val="1"/>
  </w:num>
  <w:num w:numId="5" w16cid:durableId="1350640903">
    <w:abstractNumId w:val="0"/>
  </w:num>
  <w:num w:numId="6" w16cid:durableId="312878173">
    <w:abstractNumId w:val="10"/>
  </w:num>
  <w:num w:numId="7" w16cid:durableId="380255981">
    <w:abstractNumId w:val="2"/>
  </w:num>
  <w:num w:numId="8" w16cid:durableId="412289007">
    <w:abstractNumId w:val="5"/>
  </w:num>
  <w:num w:numId="9" w16cid:durableId="2008630682">
    <w:abstractNumId w:val="20"/>
  </w:num>
  <w:num w:numId="10" w16cid:durableId="1666123812">
    <w:abstractNumId w:val="7"/>
  </w:num>
  <w:num w:numId="11" w16cid:durableId="1858958542">
    <w:abstractNumId w:val="3"/>
  </w:num>
  <w:num w:numId="12" w16cid:durableId="1234730989">
    <w:abstractNumId w:val="11"/>
  </w:num>
  <w:num w:numId="13" w16cid:durableId="1167669066">
    <w:abstractNumId w:val="23"/>
  </w:num>
  <w:num w:numId="14" w16cid:durableId="794446015">
    <w:abstractNumId w:val="12"/>
  </w:num>
  <w:num w:numId="15" w16cid:durableId="138308479">
    <w:abstractNumId w:val="21"/>
  </w:num>
  <w:num w:numId="16" w16cid:durableId="2009480099">
    <w:abstractNumId w:val="25"/>
  </w:num>
  <w:num w:numId="17" w16cid:durableId="1143346923">
    <w:abstractNumId w:val="22"/>
  </w:num>
  <w:num w:numId="18" w16cid:durableId="723875491">
    <w:abstractNumId w:val="19"/>
  </w:num>
  <w:num w:numId="19" w16cid:durableId="2001036148">
    <w:abstractNumId w:val="14"/>
  </w:num>
  <w:num w:numId="20" w16cid:durableId="1984964416">
    <w:abstractNumId w:val="16"/>
  </w:num>
  <w:num w:numId="21" w16cid:durableId="1040082726">
    <w:abstractNumId w:val="13"/>
  </w:num>
  <w:num w:numId="22" w16cid:durableId="148332650">
    <w:abstractNumId w:val="4"/>
  </w:num>
  <w:num w:numId="23" w16cid:durableId="822550408">
    <w:abstractNumId w:val="24"/>
  </w:num>
  <w:num w:numId="24" w16cid:durableId="828713566">
    <w:abstractNumId w:val="8"/>
  </w:num>
  <w:num w:numId="25" w16cid:durableId="773481532">
    <w:abstractNumId w:val="18"/>
  </w:num>
  <w:num w:numId="26" w16cid:durableId="967584828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6112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33B2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9F782F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055B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Лариса Цымбалюк</cp:lastModifiedBy>
  <cp:revision>8</cp:revision>
  <dcterms:created xsi:type="dcterms:W3CDTF">2023-10-02T15:03:00Z</dcterms:created>
  <dcterms:modified xsi:type="dcterms:W3CDTF">2024-11-10T13:12:00Z</dcterms:modified>
</cp:coreProperties>
</file>