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27601E4B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57521F">
        <w:rPr>
          <w:rFonts w:ascii="Times New Roman" w:hAnsi="Times New Roman" w:cs="Times New Roman"/>
          <w:b/>
          <w:bCs/>
          <w:sz w:val="36"/>
          <w:szCs w:val="36"/>
        </w:rPr>
        <w:t>Цифровая трансформация</w:t>
      </w:r>
      <w:bookmarkStart w:id="0" w:name="_GoBack"/>
      <w:bookmarkEnd w:id="0"/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1357EE69" w:rsidR="00E21B55" w:rsidRPr="0091635C" w:rsidRDefault="0091247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68EDE126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F1694C9" w14:textId="37824255" w:rsidR="00105A1F" w:rsidRDefault="0091247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247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3791B2" wp14:editId="0F5C5B87">
            <wp:extent cx="5939155" cy="5047989"/>
            <wp:effectExtent l="0" t="0" r="4445" b="0"/>
            <wp:docPr id="9731007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10079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00948" cy="510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2299897E" w14:textId="5D1F8D74" w:rsidR="00C37E4F" w:rsidRPr="00FC5FD0" w:rsidRDefault="00DF6FE4" w:rsidP="00FC5F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 w:rsidR="00105A1F">
        <w:rPr>
          <w:rFonts w:ascii="Times New Roman" w:hAnsi="Times New Roman" w:cs="Times New Roman"/>
          <w:sz w:val="28"/>
          <w:szCs w:val="28"/>
        </w:rPr>
        <w:t xml:space="preserve">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должен быть не менее </w:t>
      </w:r>
      <w:r w:rsidR="00FC5FD0">
        <w:rPr>
          <w:rFonts w:ascii="Times New Roman" w:hAnsi="Times New Roman" w:cs="Times New Roman"/>
          <w:sz w:val="28"/>
          <w:szCs w:val="28"/>
        </w:rPr>
        <w:t xml:space="preserve">4 </w:t>
      </w:r>
      <w:r w:rsidR="00105A1F">
        <w:rPr>
          <w:rFonts w:ascii="Times New Roman" w:hAnsi="Times New Roman" w:cs="Times New Roman"/>
          <w:sz w:val="28"/>
          <w:szCs w:val="28"/>
        </w:rPr>
        <w:t>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FC5FD0">
        <w:rPr>
          <w:rFonts w:ascii="Times New Roman" w:hAnsi="Times New Roman" w:cs="Times New Roman"/>
          <w:sz w:val="28"/>
          <w:szCs w:val="28"/>
        </w:rPr>
        <w:t xml:space="preserve">. </w:t>
      </w:r>
      <w:r w:rsidR="00105A1F"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="00105A1F"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 w:rsidR="00105A1F"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="00105A1F"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 w:rsidR="00105A1F"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="00105A1F"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 w:rsidR="00105A1F"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="00105A1F" w:rsidRPr="002504A5">
        <w:rPr>
          <w:rFonts w:ascii="Times New Roman" w:hAnsi="Times New Roman" w:cs="Times New Roman"/>
          <w:sz w:val="28"/>
          <w:szCs w:val="28"/>
        </w:rPr>
        <w:t xml:space="preserve">. </w:t>
      </w:r>
      <w:r w:rsidR="00105A1F"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</w:t>
      </w:r>
      <w:r w:rsidR="00FC5FD0">
        <w:rPr>
          <w:rFonts w:ascii="Times New Roman" w:hAnsi="Times New Roman" w:cs="Times New Roman"/>
          <w:sz w:val="28"/>
          <w:szCs w:val="28"/>
        </w:rPr>
        <w:t xml:space="preserve"> </w:t>
      </w:r>
      <w:r w:rsidR="00105A1F">
        <w:rPr>
          <w:rFonts w:ascii="Times New Roman" w:hAnsi="Times New Roman" w:cs="Times New Roman"/>
          <w:sz w:val="28"/>
          <w:szCs w:val="28"/>
        </w:rPr>
        <w:t>как в отдельном помещении, так и в комнате экспертов</w:t>
      </w:r>
      <w:r w:rsidR="00FC5FD0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C37E4F" w:rsidRPr="00FC5FD0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105A1F"/>
    <w:rsid w:val="001558A5"/>
    <w:rsid w:val="001C01BA"/>
    <w:rsid w:val="00410311"/>
    <w:rsid w:val="00483FA6"/>
    <w:rsid w:val="0057521F"/>
    <w:rsid w:val="00714DFB"/>
    <w:rsid w:val="00912471"/>
    <w:rsid w:val="0091635C"/>
    <w:rsid w:val="00A802AF"/>
    <w:rsid w:val="00C37E4F"/>
    <w:rsid w:val="00DF6FE4"/>
    <w:rsid w:val="00E21B55"/>
    <w:rsid w:val="00F6496B"/>
    <w:rsid w:val="00FC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 Викторовна Кривоносова</cp:lastModifiedBy>
  <cp:revision>10</cp:revision>
  <dcterms:created xsi:type="dcterms:W3CDTF">2023-10-02T14:41:00Z</dcterms:created>
  <dcterms:modified xsi:type="dcterms:W3CDTF">2024-12-16T05:59:00Z</dcterms:modified>
</cp:coreProperties>
</file>