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666BDD" w14:paraId="3A59C1DD" w14:textId="77777777" w:rsidTr="00972CBC">
        <w:tc>
          <w:tcPr>
            <w:tcW w:w="5670" w:type="dxa"/>
          </w:tcPr>
          <w:p w14:paraId="47F3FA14" w14:textId="77777777" w:rsidR="00666BDD" w:rsidRDefault="00666BDD" w:rsidP="00972CBC">
            <w:pPr>
              <w:pStyle w:val="af2"/>
              <w:rPr>
                <w:sz w:val="30"/>
              </w:rPr>
            </w:pPr>
            <w:r w:rsidRPr="00014B87">
              <w:rPr>
                <w:b/>
                <w:noProof/>
                <w:lang w:val="ru-RU"/>
              </w:rPr>
              <w:drawing>
                <wp:inline distT="0" distB="0" distL="0" distR="0" wp14:anchorId="206F132E" wp14:editId="1251E12A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7B9C6849" w14:textId="77777777" w:rsidR="00666BDD" w:rsidRDefault="00666BDD" w:rsidP="00557CC0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6FDEE905" w14:textId="77777777" w:rsidR="00A36EE2" w:rsidRDefault="00A36EE2" w:rsidP="00B610A2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rFonts w:asciiTheme="minorHAnsi" w:eastAsia="Arial Unicode MS" w:hAnsiTheme="minorHAnsi" w:cstheme="minorBidi"/>
          <w:sz w:val="72"/>
          <w:szCs w:val="72"/>
        </w:rPr>
      </w:sdtEndPr>
      <w:sdtContent>
        <w:p w14:paraId="72EBF210" w14:textId="7AB79513" w:rsidR="00B610A2" w:rsidRDefault="00B610A2" w:rsidP="00B610A2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14:paraId="701FF1EB" w14:textId="78DC74FC" w:rsidR="00334165" w:rsidRDefault="00334165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3C80D9D0" w14:textId="77777777" w:rsidR="00666BDD" w:rsidRPr="00A204BB" w:rsidRDefault="00666BDD" w:rsidP="00F50AC5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1490AA80" w14:textId="536FA5F3" w:rsidR="00334165" w:rsidRPr="00A204BB" w:rsidRDefault="00D37DEA" w:rsidP="00C17B01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56"/>
              <w:szCs w:val="56"/>
            </w:rPr>
          </w:pPr>
          <w:r>
            <w:rPr>
              <w:rFonts w:ascii="Times New Roman" w:eastAsia="Arial Unicode MS" w:hAnsi="Times New Roman" w:cs="Times New Roman"/>
              <w:sz w:val="56"/>
              <w:szCs w:val="56"/>
            </w:rPr>
            <w:t>КОНКУРСНОЕ ЗАДАНИЕ КОМПЕТЕНЦИИ</w:t>
          </w:r>
        </w:p>
        <w:p w14:paraId="0CE9BA28" w14:textId="68D3CF05" w:rsidR="00832EBB" w:rsidRDefault="000F0FC3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40"/>
              <w:szCs w:val="40"/>
            </w:rPr>
          </w:pP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«</w:t>
          </w:r>
          <w:r w:rsidR="002C749C">
            <w:rPr>
              <w:rFonts w:ascii="Times New Roman" w:eastAsia="Arial Unicode MS" w:hAnsi="Times New Roman" w:cs="Times New Roman"/>
              <w:sz w:val="40"/>
              <w:szCs w:val="40"/>
            </w:rPr>
            <w:t>Окраска автомобиля</w:t>
          </w:r>
          <w:r w:rsidRPr="00D83E4E">
            <w:rPr>
              <w:rFonts w:ascii="Times New Roman" w:eastAsia="Arial Unicode MS" w:hAnsi="Times New Roman" w:cs="Times New Roman"/>
              <w:sz w:val="40"/>
              <w:szCs w:val="40"/>
            </w:rPr>
            <w:t>»</w:t>
          </w:r>
        </w:p>
        <w:p w14:paraId="723989CC" w14:textId="76057097" w:rsidR="00D83E4E" w:rsidRDefault="00C34D0A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____________________</w:t>
          </w:r>
          <w:r w:rsidR="00EB4FF8" w:rsidRPr="00EB4FF8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этап</w:t>
          </w:r>
          <w:r w:rsidR="009E5BD9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</w:t>
          </w:r>
          <w:r w:rsidR="00D83E4E" w:rsidRPr="00D83E4E">
            <w:rPr>
              <w:rFonts w:ascii="Times New Roman" w:eastAsia="Arial Unicode MS" w:hAnsi="Times New Roman" w:cs="Times New Roman"/>
              <w:sz w:val="36"/>
              <w:szCs w:val="36"/>
            </w:rPr>
            <w:t>Чемпионата по профессиональному мастерству</w:t>
          </w:r>
          <w:r w:rsidR="00D83E4E">
            <w:rPr>
              <w:rFonts w:ascii="Times New Roman" w:eastAsia="Arial Unicode MS" w:hAnsi="Times New Roman" w:cs="Times New Roman"/>
              <w:sz w:val="36"/>
              <w:szCs w:val="36"/>
            </w:rPr>
            <w:t xml:space="preserve"> «Профессионалы» </w:t>
          </w:r>
        </w:p>
        <w:p w14:paraId="0964DAF0" w14:textId="152CFF3F" w:rsidR="00EB4FF8" w:rsidRDefault="00EB4FF8" w:rsidP="00EB4FF8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  <w:r>
            <w:rPr>
              <w:rFonts w:ascii="Times New Roman" w:eastAsia="Arial Unicode MS" w:hAnsi="Times New Roman" w:cs="Times New Roman"/>
              <w:sz w:val="36"/>
              <w:szCs w:val="36"/>
            </w:rPr>
            <w:t>______________________</w:t>
          </w:r>
        </w:p>
        <w:p w14:paraId="3E7CF0AC" w14:textId="22C46D25" w:rsidR="00EB4FF8" w:rsidRPr="00EB4FF8" w:rsidRDefault="00EB4FF8" w:rsidP="00EB4FF8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0"/>
              <w:szCs w:val="20"/>
            </w:rPr>
          </w:pPr>
          <w:r w:rsidRPr="00EB4FF8">
            <w:rPr>
              <w:rFonts w:ascii="Times New Roman" w:eastAsia="Arial Unicode MS" w:hAnsi="Times New Roman" w:cs="Times New Roman"/>
              <w:sz w:val="20"/>
              <w:szCs w:val="20"/>
            </w:rPr>
            <w:t>регион проведения</w:t>
          </w:r>
        </w:p>
        <w:p w14:paraId="7D975935" w14:textId="07C379DD" w:rsidR="00334165" w:rsidRPr="00A204BB" w:rsidRDefault="00AA72C6" w:rsidP="00C17B01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7C7486F1" w14:textId="1D69D426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FFC6E5F" w14:textId="12233809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C297F1E" w14:textId="0EFE978A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58084380" w14:textId="3630DA8D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0B3D32D6" w14:textId="45D3E687"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D3F9804" w14:textId="77777777" w:rsidR="00666BDD" w:rsidRDefault="00666BDD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EBD5D4C" w14:textId="71B11D4C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32BDF402" w14:textId="3C46ACE5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E63A18F" w14:textId="77777777" w:rsidR="009B18A2" w:rsidRDefault="009B18A2" w:rsidP="00C17B01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3FE53A15" w14:textId="2546E494" w:rsidR="009B18A2" w:rsidRPr="00EB4FF8" w:rsidRDefault="00EB4FF8" w:rsidP="009B18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 w:rsidRPr="00EB4FF8">
        <w:rPr>
          <w:rFonts w:ascii="Times New Roman" w:hAnsi="Times New Roman" w:cs="Times New Roman"/>
          <w:sz w:val="28"/>
          <w:szCs w:val="28"/>
          <w:lang w:bidi="en-US"/>
        </w:rPr>
        <w:t>202</w:t>
      </w:r>
      <w:r w:rsidR="00C34D0A">
        <w:rPr>
          <w:rFonts w:ascii="Times New Roman" w:hAnsi="Times New Roman" w:cs="Times New Roman"/>
          <w:sz w:val="28"/>
          <w:szCs w:val="28"/>
          <w:lang w:bidi="en-US"/>
        </w:rPr>
        <w:t>5</w:t>
      </w:r>
      <w:r w:rsidR="009E5BD9" w:rsidRPr="00EB4FF8">
        <w:rPr>
          <w:rFonts w:ascii="Times New Roman" w:hAnsi="Times New Roman" w:cs="Times New Roman"/>
          <w:sz w:val="28"/>
          <w:szCs w:val="28"/>
          <w:lang w:bidi="en-US"/>
        </w:rPr>
        <w:t xml:space="preserve"> г.</w:t>
      </w:r>
    </w:p>
    <w:p w14:paraId="4E237B94" w14:textId="264A6BCD" w:rsidR="009955F8" w:rsidRPr="00A204BB" w:rsidRDefault="00D37DEA" w:rsidP="00C17B01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разработан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 xml:space="preserve"> экспертным сообществом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и утвержден</w:t>
      </w:r>
      <w:r>
        <w:rPr>
          <w:rFonts w:ascii="Times New Roman" w:hAnsi="Times New Roman" w:cs="Times New Roman"/>
          <w:sz w:val="28"/>
          <w:szCs w:val="28"/>
          <w:lang w:bidi="en-US"/>
        </w:rPr>
        <w:t>о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610A2">
        <w:rPr>
          <w:rFonts w:ascii="Times New Roman" w:hAnsi="Times New Roman" w:cs="Times New Roman"/>
          <w:sz w:val="28"/>
          <w:szCs w:val="28"/>
          <w:lang w:bidi="en-US"/>
        </w:rPr>
        <w:t>Менеджером компетенции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 xml:space="preserve">, в котором установлены нижеследующие правила и 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необходимые требования владения профессиональным</w:t>
      </w:r>
      <w:r w:rsidR="00F50AC5">
        <w:rPr>
          <w:rFonts w:ascii="Times New Roman" w:hAnsi="Times New Roman" w:cs="Times New Roman"/>
          <w:sz w:val="28"/>
          <w:szCs w:val="28"/>
          <w:lang w:bidi="en-US"/>
        </w:rPr>
        <w:t>и навыками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 для участия в </w:t>
      </w:r>
      <w:r w:rsidR="006C6D6D" w:rsidRPr="00A204BB">
        <w:rPr>
          <w:rFonts w:ascii="Times New Roman" w:hAnsi="Times New Roman" w:cs="Times New Roman"/>
          <w:sz w:val="28"/>
          <w:szCs w:val="28"/>
          <w:lang w:bidi="en-US"/>
        </w:rPr>
        <w:t xml:space="preserve">соревнованиях по </w:t>
      </w:r>
      <w:r w:rsidR="00041A78">
        <w:rPr>
          <w:rFonts w:ascii="Times New Roman" w:hAnsi="Times New Roman" w:cs="Times New Roman"/>
          <w:sz w:val="28"/>
          <w:szCs w:val="28"/>
          <w:lang w:bidi="en-US"/>
        </w:rPr>
        <w:t>профессиональному мастерству</w:t>
      </w:r>
      <w:r w:rsidR="00E857D6" w:rsidRPr="00A204BB">
        <w:rPr>
          <w:rFonts w:ascii="Times New Roman" w:hAnsi="Times New Roman" w:cs="Times New Roman"/>
          <w:sz w:val="28"/>
          <w:szCs w:val="28"/>
          <w:lang w:bidi="en-US"/>
        </w:rPr>
        <w:t>.</w:t>
      </w:r>
    </w:p>
    <w:p w14:paraId="4248A8E5" w14:textId="77777777" w:rsidR="006C6D6D" w:rsidRPr="00A204BB" w:rsidRDefault="006C6D6D" w:rsidP="00C17B01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14:paraId="788421A5" w14:textId="3098138E" w:rsidR="00DE39D8" w:rsidRDefault="009B18A2" w:rsidP="00C17B01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</w:t>
      </w:r>
      <w:r w:rsidR="00DE39D8" w:rsidRPr="00A204BB">
        <w:rPr>
          <w:rFonts w:ascii="Times New Roman" w:hAnsi="Times New Roman"/>
          <w:b/>
          <w:sz w:val="28"/>
          <w:szCs w:val="28"/>
          <w:lang w:val="ru-RU"/>
        </w:rPr>
        <w:t xml:space="preserve"> включает в себя следующие разделы:</w:t>
      </w:r>
    </w:p>
    <w:p w14:paraId="5532F29F" w14:textId="77777777" w:rsidR="00FC6098" w:rsidRPr="00A204BB" w:rsidRDefault="00FC6098" w:rsidP="00C17B01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047DE06C" w14:textId="6AE21485" w:rsidR="00A4187F" w:rsidRPr="00A4187F" w:rsidRDefault="0029547E" w:rsidP="00A4187F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Cs w:val="24"/>
          <w:lang w:val="ru-RU" w:eastAsia="ru-RU"/>
          <w14:ligatures w14:val="standardContextual"/>
        </w:rPr>
      </w:pPr>
      <w:r w:rsidRPr="00A4187F">
        <w:rPr>
          <w:rFonts w:ascii="Times New Roman" w:hAnsi="Times New Roman"/>
          <w:szCs w:val="24"/>
          <w:lang w:val="ru-RU" w:eastAsia="ru-RU"/>
        </w:rPr>
        <w:fldChar w:fldCharType="begin"/>
      </w:r>
      <w:r w:rsidRPr="00A4187F">
        <w:rPr>
          <w:rFonts w:ascii="Times New Roman" w:hAnsi="Times New Roman"/>
          <w:szCs w:val="24"/>
          <w:lang w:val="ru-RU" w:eastAsia="ru-RU"/>
        </w:rPr>
        <w:instrText xml:space="preserve"> TOC \o "1-2" \h \z \u </w:instrText>
      </w:r>
      <w:r w:rsidRPr="00A4187F">
        <w:rPr>
          <w:rFonts w:ascii="Times New Roman" w:hAnsi="Times New Roman"/>
          <w:szCs w:val="24"/>
          <w:lang w:val="ru-RU" w:eastAsia="ru-RU"/>
        </w:rPr>
        <w:fldChar w:fldCharType="separate"/>
      </w:r>
      <w:hyperlink w:anchor="_Toc142037183" w:history="1">
        <w:r w:rsidR="00A4187F" w:rsidRPr="00A4187F">
          <w:rPr>
            <w:rStyle w:val="af"/>
            <w:rFonts w:ascii="Times New Roman" w:hAnsi="Times New Roman"/>
            <w:noProof/>
            <w:szCs w:val="24"/>
          </w:rPr>
          <w:t>1. ОСНОВНЫЕ ТРЕБОВАНИЯ КОМПЕТЕНЦИИ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tab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begin"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instrText xml:space="preserve"> PAGEREF _Toc142037183 \h </w:instrText>
        </w:r>
        <w:r w:rsidR="00A4187F" w:rsidRPr="00A4187F">
          <w:rPr>
            <w:rFonts w:ascii="Times New Roman" w:hAnsi="Times New Roman"/>
            <w:noProof/>
            <w:webHidden/>
            <w:szCs w:val="24"/>
          </w:rPr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separate"/>
        </w:r>
        <w:r w:rsidR="001E0AC1">
          <w:rPr>
            <w:rFonts w:ascii="Times New Roman" w:hAnsi="Times New Roman"/>
            <w:noProof/>
            <w:webHidden/>
            <w:szCs w:val="24"/>
          </w:rPr>
          <w:t>4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6C1733B9" w14:textId="4581AD20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4" w:history="1">
        <w:r w:rsidR="00A4187F" w:rsidRPr="00A4187F">
          <w:rPr>
            <w:rStyle w:val="af"/>
            <w:noProof/>
            <w:sz w:val="24"/>
            <w:szCs w:val="24"/>
          </w:rPr>
          <w:t>1.1. Общие сведения о требованиях компетенции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_Toc142037184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4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51282BA7" w14:textId="00D885EC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5" w:history="1">
        <w:r w:rsidR="00A4187F" w:rsidRPr="00A4187F">
          <w:rPr>
            <w:rStyle w:val="af"/>
            <w:noProof/>
            <w:sz w:val="24"/>
            <w:szCs w:val="24"/>
          </w:rPr>
          <w:t>1.2. Перечень профессиональных задач специалиста по компетенции «_________»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_Toc142037185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4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0D1F91CB" w14:textId="5BB392C6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6" w:history="1">
        <w:r w:rsidR="00A4187F" w:rsidRPr="00A4187F">
          <w:rPr>
            <w:rStyle w:val="af"/>
            <w:noProof/>
            <w:sz w:val="24"/>
            <w:szCs w:val="24"/>
          </w:rPr>
          <w:t>1.3. Требования к схеме оценки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_Toc142037186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11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0F28D059" w14:textId="49CDD511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7" w:history="1">
        <w:r w:rsidR="00A4187F" w:rsidRPr="00A4187F">
          <w:rPr>
            <w:rStyle w:val="af"/>
            <w:noProof/>
            <w:sz w:val="24"/>
            <w:szCs w:val="24"/>
          </w:rPr>
          <w:t>1.4. Спецификация оценки компетенции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_Toc142037187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11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2BCD9144" w14:textId="7C66718B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8" w:history="1">
        <w:r w:rsidR="00A4187F" w:rsidRPr="00A4187F">
          <w:rPr>
            <w:rStyle w:val="af"/>
            <w:noProof/>
            <w:sz w:val="24"/>
            <w:szCs w:val="24"/>
          </w:rPr>
          <w:t>1.5. Конкурсное задание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_Toc142037188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12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084ABA9E" w14:textId="5368F4C5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89" w:history="1">
        <w:r w:rsidR="00A4187F" w:rsidRPr="00A4187F">
          <w:rPr>
            <w:rStyle w:val="af"/>
            <w:noProof/>
            <w:sz w:val="24"/>
            <w:szCs w:val="24"/>
          </w:rPr>
          <w:t>1.5.1. Разработка/выбор конкурсного задания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_Toc142037189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12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35E5FBDE" w14:textId="79CACCB8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90" w:history="1">
        <w:r w:rsidR="00A4187F" w:rsidRPr="00A4187F">
          <w:rPr>
            <w:rStyle w:val="af"/>
            <w:noProof/>
            <w:sz w:val="24"/>
            <w:szCs w:val="24"/>
          </w:rPr>
          <w:t>1.5.2. Структура модулей конкурсного задания (инвариант/вариатив)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_Toc142037190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12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52FC3D87" w14:textId="6260A847" w:rsidR="00A4187F" w:rsidRPr="00A4187F" w:rsidRDefault="00AA72C6" w:rsidP="00A4187F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Cs w:val="24"/>
          <w:lang w:val="ru-RU" w:eastAsia="ru-RU"/>
          <w14:ligatures w14:val="standardContextual"/>
        </w:rPr>
      </w:pPr>
      <w:hyperlink w:anchor="_Toc142037191" w:history="1">
        <w:r w:rsidR="00A4187F" w:rsidRPr="00A4187F">
          <w:rPr>
            <w:rStyle w:val="af"/>
            <w:rFonts w:ascii="Times New Roman" w:hAnsi="Times New Roman"/>
            <w:noProof/>
            <w:szCs w:val="24"/>
          </w:rPr>
          <w:t>2. СПЕЦИАЛЬНЫЕ ПРАВИЛА КОМПЕТЕНЦИИ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tab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begin"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instrText xml:space="preserve"> PAGEREF _Toc142037191 \h </w:instrText>
        </w:r>
        <w:r w:rsidR="00A4187F" w:rsidRPr="00A4187F">
          <w:rPr>
            <w:rFonts w:ascii="Times New Roman" w:hAnsi="Times New Roman"/>
            <w:noProof/>
            <w:webHidden/>
            <w:szCs w:val="24"/>
          </w:rPr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separate"/>
        </w:r>
        <w:r w:rsidR="001E0AC1">
          <w:rPr>
            <w:rFonts w:ascii="Times New Roman" w:hAnsi="Times New Roman"/>
            <w:noProof/>
            <w:webHidden/>
            <w:szCs w:val="24"/>
          </w:rPr>
          <w:t>17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31D141A1" w14:textId="1C75C9BF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92" w:history="1">
        <w:r w:rsidR="00A4187F" w:rsidRPr="00A4187F">
          <w:rPr>
            <w:rStyle w:val="af"/>
            <w:noProof/>
            <w:sz w:val="24"/>
            <w:szCs w:val="24"/>
          </w:rPr>
          <w:t>2.1. Личный инструмент конкурсанта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_Toc142037192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17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43CF924F" w14:textId="172E26DE" w:rsidR="00A4187F" w:rsidRPr="00A4187F" w:rsidRDefault="00AA72C6" w:rsidP="00A4187F">
      <w:pPr>
        <w:pStyle w:val="26"/>
        <w:spacing w:line="276" w:lineRule="auto"/>
        <w:rPr>
          <w:rFonts w:eastAsiaTheme="minorEastAsia"/>
          <w:noProof/>
          <w:kern w:val="2"/>
          <w:sz w:val="24"/>
          <w:szCs w:val="24"/>
          <w14:ligatures w14:val="standardContextual"/>
        </w:rPr>
      </w:pPr>
      <w:hyperlink w:anchor="_Toc142037193" w:history="1">
        <w:r w:rsidR="00A4187F" w:rsidRPr="00A4187F">
          <w:rPr>
            <w:rStyle w:val="af"/>
            <w:noProof/>
            <w:sz w:val="24"/>
            <w:szCs w:val="24"/>
          </w:rPr>
          <w:t>2.2.</w:t>
        </w:r>
        <w:r w:rsidR="00A4187F" w:rsidRPr="00A4187F">
          <w:rPr>
            <w:rStyle w:val="af"/>
            <w:i/>
            <w:noProof/>
            <w:sz w:val="24"/>
            <w:szCs w:val="24"/>
          </w:rPr>
          <w:t xml:space="preserve"> </w:t>
        </w:r>
        <w:r w:rsidR="00A4187F" w:rsidRPr="00A4187F">
          <w:rPr>
            <w:rStyle w:val="af"/>
            <w:noProof/>
            <w:sz w:val="24"/>
            <w:szCs w:val="24"/>
          </w:rPr>
          <w:t>Материалы, оборудование и инструменты, запрещенные на площадке</w:t>
        </w:r>
        <w:r w:rsidR="00A4187F" w:rsidRPr="00A4187F">
          <w:rPr>
            <w:noProof/>
            <w:webHidden/>
            <w:sz w:val="24"/>
            <w:szCs w:val="24"/>
          </w:rPr>
          <w:tab/>
        </w:r>
        <w:r w:rsidR="00A4187F" w:rsidRPr="00A4187F">
          <w:rPr>
            <w:noProof/>
            <w:webHidden/>
            <w:sz w:val="24"/>
            <w:szCs w:val="24"/>
          </w:rPr>
          <w:fldChar w:fldCharType="begin"/>
        </w:r>
        <w:r w:rsidR="00A4187F" w:rsidRPr="00A4187F">
          <w:rPr>
            <w:noProof/>
            <w:webHidden/>
            <w:sz w:val="24"/>
            <w:szCs w:val="24"/>
          </w:rPr>
          <w:instrText xml:space="preserve"> PAGEREF _Toc142037193 \h </w:instrText>
        </w:r>
        <w:r w:rsidR="00A4187F" w:rsidRPr="00A4187F">
          <w:rPr>
            <w:noProof/>
            <w:webHidden/>
            <w:sz w:val="24"/>
            <w:szCs w:val="24"/>
          </w:rPr>
        </w:r>
        <w:r w:rsidR="00A4187F" w:rsidRPr="00A4187F">
          <w:rPr>
            <w:noProof/>
            <w:webHidden/>
            <w:sz w:val="24"/>
            <w:szCs w:val="24"/>
          </w:rPr>
          <w:fldChar w:fldCharType="separate"/>
        </w:r>
        <w:r w:rsidR="001E0AC1">
          <w:rPr>
            <w:noProof/>
            <w:webHidden/>
            <w:sz w:val="24"/>
            <w:szCs w:val="24"/>
          </w:rPr>
          <w:t>18</w:t>
        </w:r>
        <w:r w:rsidR="00A4187F" w:rsidRPr="00A4187F">
          <w:rPr>
            <w:noProof/>
            <w:webHidden/>
            <w:sz w:val="24"/>
            <w:szCs w:val="24"/>
          </w:rPr>
          <w:fldChar w:fldCharType="end"/>
        </w:r>
      </w:hyperlink>
    </w:p>
    <w:p w14:paraId="0D2CABDB" w14:textId="20FE442B" w:rsidR="00A4187F" w:rsidRPr="00A4187F" w:rsidRDefault="00AA72C6" w:rsidP="00A4187F">
      <w:pPr>
        <w:pStyle w:val="11"/>
        <w:spacing w:line="276" w:lineRule="auto"/>
        <w:rPr>
          <w:rFonts w:ascii="Times New Roman" w:eastAsiaTheme="minorEastAsia" w:hAnsi="Times New Roman"/>
          <w:bCs w:val="0"/>
          <w:noProof/>
          <w:kern w:val="2"/>
          <w:szCs w:val="24"/>
          <w:lang w:val="ru-RU" w:eastAsia="ru-RU"/>
          <w14:ligatures w14:val="standardContextual"/>
        </w:rPr>
      </w:pPr>
      <w:hyperlink w:anchor="_Toc142037194" w:history="1">
        <w:r w:rsidR="00A4187F" w:rsidRPr="00A4187F">
          <w:rPr>
            <w:rStyle w:val="af"/>
            <w:rFonts w:ascii="Times New Roman" w:hAnsi="Times New Roman"/>
            <w:noProof/>
            <w:szCs w:val="24"/>
          </w:rPr>
          <w:t>3. ПРИЛОЖЕНИЯ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tab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begin"/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instrText xml:space="preserve"> PAGEREF _Toc142037194 \h </w:instrText>
        </w:r>
        <w:r w:rsidR="00A4187F" w:rsidRPr="00A4187F">
          <w:rPr>
            <w:rFonts w:ascii="Times New Roman" w:hAnsi="Times New Roman"/>
            <w:noProof/>
            <w:webHidden/>
            <w:szCs w:val="24"/>
          </w:rPr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separate"/>
        </w:r>
        <w:r w:rsidR="001E0AC1">
          <w:rPr>
            <w:rFonts w:ascii="Times New Roman" w:hAnsi="Times New Roman"/>
            <w:noProof/>
            <w:webHidden/>
            <w:szCs w:val="24"/>
          </w:rPr>
          <w:t>18</w:t>
        </w:r>
        <w:r w:rsidR="00A4187F" w:rsidRPr="00A4187F">
          <w:rPr>
            <w:rFonts w:ascii="Times New Roman" w:hAnsi="Times New Roman"/>
            <w:noProof/>
            <w:webHidden/>
            <w:szCs w:val="24"/>
          </w:rPr>
          <w:fldChar w:fldCharType="end"/>
        </w:r>
      </w:hyperlink>
    </w:p>
    <w:p w14:paraId="36AA3717" w14:textId="05C9AB28" w:rsidR="00AA2B8A" w:rsidRPr="00A204BB" w:rsidRDefault="0029547E" w:rsidP="00A4187F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spacing w:line="276" w:lineRule="auto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 w:rsidRPr="00A4187F">
        <w:rPr>
          <w:rFonts w:ascii="Times New Roman" w:hAnsi="Times New Roman"/>
          <w:bCs/>
          <w:sz w:val="24"/>
          <w:lang w:val="ru-RU" w:eastAsia="ru-RU"/>
        </w:rPr>
        <w:fldChar w:fldCharType="end"/>
      </w:r>
    </w:p>
    <w:p w14:paraId="3B104001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974273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bookmarkStart w:id="0" w:name="_GoBack"/>
      <w:bookmarkEnd w:id="0"/>
    </w:p>
    <w:p w14:paraId="7812A7A0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EB59C2F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835A90B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5DA2C91C" w14:textId="77777777" w:rsidR="00AA2B8A" w:rsidRPr="00A204BB" w:rsidRDefault="00AA2B8A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90A2744" w14:textId="52CC13B1" w:rsidR="00AA2B8A" w:rsidRDefault="00AA2B8A" w:rsidP="00D83E4E">
      <w:pPr>
        <w:pStyle w:val="-2"/>
        <w:rPr>
          <w:lang w:eastAsia="ru-RU"/>
        </w:rPr>
      </w:pPr>
    </w:p>
    <w:p w14:paraId="7A1C5B84" w14:textId="2415B633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FFB873C" w14:textId="1F7FF84B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B651384" w14:textId="3FAA6042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63B8B63" w14:textId="355F0C6A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1A6C01DF" w14:textId="3C9086CD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F90488F" w14:textId="2D3C4083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B839BA8" w14:textId="02F77379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A158ABF" w14:textId="5778BE85" w:rsidR="009B18A2" w:rsidRDefault="009B18A2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31D987FF" w14:textId="4BB8D1B0" w:rsidR="00AA2B8A" w:rsidRDefault="00473C4A" w:rsidP="00D17132">
      <w:pPr>
        <w:pStyle w:val="bullet"/>
        <w:numPr>
          <w:ilvl w:val="0"/>
          <w:numId w:val="0"/>
        </w:numPr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Cs/>
          <w:noProof/>
          <w:sz w:val="24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1322B" wp14:editId="6F9FB9D4">
                <wp:simplePos x="0" y="0"/>
                <wp:positionH relativeFrom="column">
                  <wp:posOffset>5852062</wp:posOffset>
                </wp:positionH>
                <wp:positionV relativeFrom="paragraph">
                  <wp:posOffset>464708</wp:posOffset>
                </wp:positionV>
                <wp:extent cx="381838" cy="401934"/>
                <wp:effectExtent l="0" t="0" r="18415" b="177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38" cy="40193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AA00F" id="Прямоугольник 2" o:spid="_x0000_s1026" style="position:absolute;margin-left:460.8pt;margin-top:36.6pt;width:30.05pt;height:3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" fillcolor="white [3201]" strokecolor="white [3212]" strokeweight="1pt"/>
            </w:pict>
          </mc:Fallback>
        </mc:AlternateContent>
      </w:r>
    </w:p>
    <w:p w14:paraId="04B31DD1" w14:textId="1EB754FA" w:rsidR="00A204BB" w:rsidRDefault="00D37DEA" w:rsidP="00A4187F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/>
          <w:bCs/>
          <w:sz w:val="24"/>
          <w:szCs w:val="20"/>
          <w:lang w:val="ru-RU" w:eastAsia="ru-RU"/>
        </w:rPr>
        <w:lastRenderedPageBreak/>
        <w:t>ИСПОЛЬЗУЕМЫЕ СОКРАЩЕНИЯ</w:t>
      </w:r>
    </w:p>
    <w:p w14:paraId="77CD9834" w14:textId="77777777" w:rsidR="00F50AC5" w:rsidRDefault="00F50AC5" w:rsidP="00F50AC5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bCs/>
          <w:sz w:val="24"/>
          <w:szCs w:val="20"/>
          <w:lang w:val="ru-RU" w:eastAsia="ru-RU"/>
        </w:rPr>
      </w:pPr>
    </w:p>
    <w:p w14:paraId="6E36E955" w14:textId="49A1D07C" w:rsidR="00FB3492" w:rsidRPr="009B18A2" w:rsidRDefault="00FB3492" w:rsidP="00FB3492">
      <w:pPr>
        <w:pStyle w:val="bullet"/>
        <w:numPr>
          <w:ilvl w:val="0"/>
          <w:numId w:val="0"/>
        </w:numPr>
        <w:ind w:hanging="360"/>
        <w:jc w:val="center"/>
        <w:rPr>
          <w:rFonts w:ascii="Times New Roman" w:hAnsi="Times New Roman"/>
          <w:bCs/>
          <w:i/>
          <w:sz w:val="28"/>
          <w:szCs w:val="28"/>
          <w:vertAlign w:val="subscript"/>
          <w:lang w:val="ru-RU" w:eastAsia="ru-RU"/>
        </w:rPr>
      </w:pPr>
      <w:r w:rsidRPr="009B18A2">
        <w:rPr>
          <w:rFonts w:ascii="Times New Roman" w:hAnsi="Times New Roman"/>
          <w:bCs/>
          <w:i/>
          <w:sz w:val="28"/>
          <w:szCs w:val="28"/>
          <w:vertAlign w:val="subscript"/>
          <w:lang w:val="ru-RU" w:eastAsia="ru-RU"/>
        </w:rPr>
        <w:t>Пример:</w:t>
      </w:r>
    </w:p>
    <w:p w14:paraId="59A560D5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ЛКМ – лакокрасочные материалы</w:t>
      </w:r>
    </w:p>
    <w:p w14:paraId="3880C105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2. 2К – двухкомпонентные материалы</w:t>
      </w:r>
    </w:p>
    <w:p w14:paraId="3E79AE0A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3. 1К- однокомпонентные материалы</w:t>
      </w:r>
    </w:p>
    <w:p w14:paraId="5D168B93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4. </w:t>
      </w:r>
      <w:r>
        <w:rPr>
          <w:rFonts w:ascii="Times New Roman" w:hAnsi="Times New Roman"/>
          <w:sz w:val="28"/>
          <w:szCs w:val="28"/>
        </w:rPr>
        <w:t>TDS</w:t>
      </w:r>
      <w:r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i/>
          <w:iCs/>
          <w:sz w:val="28"/>
          <w:szCs w:val="28"/>
          <w:lang w:val="ru-RU"/>
        </w:rPr>
        <w:t>листы технической документации</w:t>
      </w:r>
    </w:p>
    <w:p w14:paraId="44F56D5B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 </w:t>
      </w:r>
      <w:r>
        <w:rPr>
          <w:rFonts w:ascii="Times New Roman" w:hAnsi="Times New Roman"/>
          <w:color w:val="000000" w:themeColor="text1"/>
          <w:sz w:val="28"/>
          <w:szCs w:val="22"/>
          <w:lang w:val="ru-RU"/>
        </w:rPr>
        <w:t xml:space="preserve">ЛКП – </w:t>
      </w:r>
      <w:r>
        <w:rPr>
          <w:rFonts w:ascii="Times New Roman" w:hAnsi="Times New Roman"/>
          <w:i/>
          <w:iCs/>
          <w:color w:val="000000" w:themeColor="text1"/>
          <w:sz w:val="28"/>
          <w:szCs w:val="22"/>
          <w:lang w:val="ru-RU"/>
        </w:rPr>
        <w:t>лакокрасочное покрытие</w:t>
      </w:r>
    </w:p>
    <w:p w14:paraId="16710591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6. ПС- </w:t>
      </w:r>
      <w:proofErr w:type="spellStart"/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>профстандарт</w:t>
      </w:r>
      <w:proofErr w:type="spellEnd"/>
    </w:p>
    <w:p w14:paraId="08EF466C" w14:textId="77777777" w:rsidR="002C749C" w:rsidRDefault="002C749C" w:rsidP="002C749C">
      <w:pPr>
        <w:pStyle w:val="bullet"/>
        <w:numPr>
          <w:ilvl w:val="0"/>
          <w:numId w:val="0"/>
        </w:numPr>
        <w:spacing w:line="276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lang w:val="ru-RU" w:eastAsia="ru-RU"/>
        </w:rPr>
      </w:pPr>
      <w:r>
        <w:rPr>
          <w:rFonts w:ascii="Times New Roman" w:hAnsi="Times New Roman"/>
          <w:bCs/>
          <w:i/>
          <w:sz w:val="28"/>
          <w:szCs w:val="28"/>
          <w:lang w:val="ru-RU" w:eastAsia="ru-RU"/>
        </w:rPr>
        <w:t xml:space="preserve">7. ФГОС- </w:t>
      </w:r>
      <w:r>
        <w:rPr>
          <w:rFonts w:ascii="Times New Roman" w:hAnsi="Times New Roman"/>
          <w:i/>
          <w:iCs/>
          <w:color w:val="202124"/>
          <w:sz w:val="28"/>
          <w:szCs w:val="32"/>
          <w:shd w:val="clear" w:color="auto" w:fill="FFFFFF"/>
          <w:lang w:val="ru-RU"/>
        </w:rPr>
        <w:t>Федеральные Государственные Образовательные Стандарты</w:t>
      </w:r>
    </w:p>
    <w:p w14:paraId="2D251E6E" w14:textId="0264372D" w:rsidR="00FB3492" w:rsidRPr="009B18A2" w:rsidRDefault="00FB3492" w:rsidP="00FB3492">
      <w:pPr>
        <w:pStyle w:val="bullet"/>
        <w:numPr>
          <w:ilvl w:val="0"/>
          <w:numId w:val="0"/>
        </w:numPr>
        <w:ind w:firstLine="709"/>
        <w:jc w:val="both"/>
        <w:rPr>
          <w:rFonts w:ascii="Times New Roman" w:hAnsi="Times New Roman"/>
          <w:b/>
          <w:bCs/>
          <w:i/>
          <w:sz w:val="28"/>
          <w:szCs w:val="28"/>
          <w:vertAlign w:val="subscript"/>
          <w:lang w:val="ru-RU" w:eastAsia="ru-RU"/>
        </w:rPr>
      </w:pPr>
      <w:r w:rsidRPr="009B18A2">
        <w:rPr>
          <w:rFonts w:ascii="Times New Roman" w:hAnsi="Times New Roman"/>
          <w:b/>
          <w:bCs/>
          <w:i/>
          <w:sz w:val="28"/>
          <w:szCs w:val="28"/>
          <w:vertAlign w:val="subscript"/>
          <w:lang w:val="ru-RU" w:eastAsia="ru-RU"/>
        </w:rPr>
        <w:t xml:space="preserve"> </w:t>
      </w:r>
    </w:p>
    <w:p w14:paraId="18FD8A99" w14:textId="77777777" w:rsidR="00C17B01" w:rsidRPr="00FB3492" w:rsidRDefault="00C17B01" w:rsidP="00C17B01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E9CD1CA" w14:textId="0A84F0CB" w:rsidR="00E04FDF" w:rsidRDefault="00DE39D8" w:rsidP="00C17B0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1" w:name="_Toc450204622"/>
      <w:r w:rsidRPr="00C17B01">
        <w:rPr>
          <w:rFonts w:ascii="Times New Roman" w:hAnsi="Times New Roman" w:cs="Times New Roman"/>
          <w:b/>
          <w:bCs/>
        </w:rPr>
        <w:br w:type="page"/>
      </w:r>
      <w:bookmarkEnd w:id="1"/>
    </w:p>
    <w:p w14:paraId="6266C26B" w14:textId="2F9878DE" w:rsidR="00DE39D8" w:rsidRPr="00A204BB" w:rsidRDefault="00D37DEA" w:rsidP="009E5BD9">
      <w:pPr>
        <w:pStyle w:val="-1"/>
        <w:spacing w:after="0"/>
        <w:jc w:val="center"/>
        <w:rPr>
          <w:rFonts w:ascii="Times New Roman" w:hAnsi="Times New Roman"/>
          <w:color w:val="auto"/>
          <w:sz w:val="34"/>
          <w:szCs w:val="34"/>
        </w:rPr>
      </w:pPr>
      <w:bookmarkStart w:id="2" w:name="_Toc142037183"/>
      <w:r>
        <w:rPr>
          <w:rFonts w:ascii="Times New Roman" w:hAnsi="Times New Roman"/>
          <w:color w:val="auto"/>
          <w:sz w:val="28"/>
          <w:szCs w:val="28"/>
        </w:rPr>
        <w:lastRenderedPageBreak/>
        <w:t>1</w:t>
      </w:r>
      <w:r w:rsidR="00DE39D8" w:rsidRPr="00D17132">
        <w:rPr>
          <w:rFonts w:ascii="Times New Roman" w:hAnsi="Times New Roman"/>
          <w:color w:val="auto"/>
          <w:sz w:val="28"/>
          <w:szCs w:val="28"/>
        </w:rPr>
        <w:t>.</w:t>
      </w:r>
      <w:r w:rsidR="00DE39D8" w:rsidRPr="00A204BB">
        <w:rPr>
          <w:rFonts w:ascii="Times New Roman" w:hAnsi="Times New Roman"/>
          <w:color w:val="auto"/>
          <w:sz w:val="34"/>
          <w:szCs w:val="34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</w:t>
      </w:r>
      <w:r w:rsidR="00976338" w:rsidRPr="00D1713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0407E" w:rsidRPr="00D17132">
        <w:rPr>
          <w:rFonts w:ascii="Times New Roman" w:hAnsi="Times New Roman"/>
          <w:color w:val="auto"/>
          <w:sz w:val="28"/>
          <w:szCs w:val="28"/>
        </w:rPr>
        <w:t>КОМПЕТЕНЦИИ</w:t>
      </w:r>
      <w:bookmarkEnd w:id="2"/>
    </w:p>
    <w:p w14:paraId="1B3D6E78" w14:textId="3DD32D8E" w:rsidR="00DE39D8" w:rsidRPr="00D17132" w:rsidRDefault="00D37DEA" w:rsidP="009E5BD9">
      <w:pPr>
        <w:pStyle w:val="-2"/>
        <w:spacing w:after="240"/>
        <w:jc w:val="center"/>
        <w:rPr>
          <w:rFonts w:ascii="Times New Roman" w:hAnsi="Times New Roman"/>
          <w:sz w:val="24"/>
        </w:rPr>
      </w:pPr>
      <w:bookmarkStart w:id="3" w:name="_Toc142037184"/>
      <w:r>
        <w:rPr>
          <w:rFonts w:ascii="Times New Roman" w:hAnsi="Times New Roman"/>
          <w:sz w:val="24"/>
        </w:rPr>
        <w:t>1</w:t>
      </w:r>
      <w:r w:rsidR="00DE39D8" w:rsidRPr="00D17132">
        <w:rPr>
          <w:rFonts w:ascii="Times New Roman" w:hAnsi="Times New Roman"/>
          <w:sz w:val="24"/>
        </w:rPr>
        <w:t xml:space="preserve">.1. </w:t>
      </w:r>
      <w:r w:rsidR="005C6A23" w:rsidRPr="00D17132">
        <w:rPr>
          <w:rFonts w:ascii="Times New Roman" w:hAnsi="Times New Roman"/>
          <w:sz w:val="24"/>
        </w:rPr>
        <w:t xml:space="preserve">ОБЩИЕ СВЕДЕНИЯ О </w:t>
      </w:r>
      <w:r>
        <w:rPr>
          <w:rFonts w:ascii="Times New Roman" w:hAnsi="Times New Roman"/>
          <w:sz w:val="24"/>
        </w:rPr>
        <w:t>ТРЕБОВАНИЯХ</w:t>
      </w:r>
      <w:r w:rsidR="00976338" w:rsidRPr="00D17132">
        <w:rPr>
          <w:rFonts w:ascii="Times New Roman" w:hAnsi="Times New Roman"/>
          <w:sz w:val="24"/>
        </w:rPr>
        <w:t xml:space="preserve"> </w:t>
      </w:r>
      <w:r w:rsidR="00E0407E" w:rsidRPr="00D17132">
        <w:rPr>
          <w:rFonts w:ascii="Times New Roman" w:hAnsi="Times New Roman"/>
          <w:sz w:val="24"/>
        </w:rPr>
        <w:t>КОМПЕТЕНЦИИ</w:t>
      </w:r>
      <w:bookmarkEnd w:id="3"/>
    </w:p>
    <w:p w14:paraId="1EC3C524" w14:textId="71380ED8" w:rsidR="00E857D6" w:rsidRPr="00A204BB" w:rsidRDefault="00D37DEA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(ТК) «</w:t>
      </w:r>
      <w:r w:rsidR="002C749C">
        <w:rPr>
          <w:rFonts w:ascii="Times New Roman" w:hAnsi="Times New Roman" w:cs="Times New Roman"/>
          <w:sz w:val="28"/>
          <w:szCs w:val="28"/>
        </w:rPr>
        <w:t>Окраска автомобиля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23050441"/>
      <w:r w:rsidR="00E857D6" w:rsidRPr="00A204BB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>т знани</w:t>
      </w:r>
      <w:r w:rsidR="00E0407E">
        <w:rPr>
          <w:rFonts w:ascii="Times New Roman" w:hAnsi="Times New Roman" w:cs="Times New Roman"/>
          <w:sz w:val="28"/>
          <w:szCs w:val="28"/>
        </w:rPr>
        <w:t>я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, </w:t>
      </w:r>
      <w:r w:rsidR="00E0407E">
        <w:rPr>
          <w:rFonts w:ascii="Times New Roman" w:hAnsi="Times New Roman" w:cs="Times New Roman"/>
          <w:sz w:val="28"/>
          <w:szCs w:val="28"/>
        </w:rPr>
        <w:t>умения, навыки и трудовые функции</w:t>
      </w:r>
      <w:bookmarkEnd w:id="4"/>
      <w:r w:rsidR="008B0F23">
        <w:rPr>
          <w:rFonts w:ascii="Times New Roman" w:hAnsi="Times New Roman" w:cs="Times New Roman"/>
          <w:sz w:val="28"/>
          <w:szCs w:val="28"/>
        </w:rPr>
        <w:t xml:space="preserve">, 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которые лежат в основе </w:t>
      </w:r>
      <w:r w:rsidR="009E37D3">
        <w:rPr>
          <w:rFonts w:ascii="Times New Roman" w:hAnsi="Times New Roman" w:cs="Times New Roman"/>
          <w:sz w:val="28"/>
          <w:szCs w:val="28"/>
        </w:rPr>
        <w:t>наиболее актуальных</w:t>
      </w:r>
      <w:r w:rsidR="00E0407E">
        <w:rPr>
          <w:rFonts w:ascii="Times New Roman" w:hAnsi="Times New Roman" w:cs="Times New Roman"/>
          <w:sz w:val="28"/>
          <w:szCs w:val="28"/>
        </w:rPr>
        <w:t xml:space="preserve"> требований работодателей</w:t>
      </w:r>
      <w:r w:rsidR="000244DA">
        <w:rPr>
          <w:rFonts w:ascii="Times New Roman" w:hAnsi="Times New Roman" w:cs="Times New Roman"/>
          <w:sz w:val="28"/>
          <w:szCs w:val="28"/>
        </w:rPr>
        <w:t xml:space="preserve"> отрасли.</w:t>
      </w:r>
      <w:r w:rsidR="008B0F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D56C3" w14:textId="77777777" w:rsidR="00C56A9B" w:rsidRDefault="000244DA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соревнований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по компетенции является демонстрация лучших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практик и высокого уровня выполнения работы по соответствующей рабочей специальности или профессии.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EBDDC" w14:textId="600B2AF8" w:rsidR="00E857D6" w:rsidRPr="00A204BB" w:rsidRDefault="00C56A9B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37DEA">
        <w:rPr>
          <w:rFonts w:ascii="Times New Roman" w:hAnsi="Times New Roman" w:cs="Times New Roman"/>
          <w:sz w:val="28"/>
          <w:szCs w:val="28"/>
        </w:rPr>
        <w:t>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0244DA" w:rsidRPr="00A204BB">
        <w:rPr>
          <w:rFonts w:ascii="Times New Roman" w:hAnsi="Times New Roman" w:cs="Times New Roman"/>
          <w:sz w:val="28"/>
          <w:szCs w:val="28"/>
        </w:rPr>
        <w:t xml:space="preserve"> </w:t>
      </w:r>
      <w:r w:rsidR="00E857D6" w:rsidRPr="00A204BB">
        <w:rPr>
          <w:rFonts w:ascii="Times New Roman" w:hAnsi="Times New Roman" w:cs="Times New Roman"/>
          <w:sz w:val="28"/>
          <w:szCs w:val="28"/>
        </w:rPr>
        <w:t>явля</w:t>
      </w:r>
      <w:r w:rsidR="00D37DEA">
        <w:rPr>
          <w:rFonts w:ascii="Times New Roman" w:hAnsi="Times New Roman" w:cs="Times New Roman"/>
          <w:sz w:val="28"/>
          <w:szCs w:val="28"/>
        </w:rPr>
        <w:t>ю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тся руководством </w:t>
      </w:r>
      <w:r w:rsidR="009E37D3">
        <w:rPr>
          <w:rFonts w:ascii="Times New Roman" w:hAnsi="Times New Roman" w:cs="Times New Roman"/>
          <w:sz w:val="28"/>
          <w:szCs w:val="28"/>
        </w:rPr>
        <w:t>для подготовки конкурентоспособных, высококвалифицированных специалистов / рабочих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и </w:t>
      </w:r>
      <w:r w:rsidR="009E37D3">
        <w:rPr>
          <w:rFonts w:ascii="Times New Roman" w:hAnsi="Times New Roman" w:cs="Times New Roman"/>
          <w:sz w:val="28"/>
          <w:szCs w:val="28"/>
        </w:rPr>
        <w:t>участия их в конкурсах профессионального мастерства.</w:t>
      </w:r>
    </w:p>
    <w:p w14:paraId="4E767B36" w14:textId="7D37CF65" w:rsidR="00E857D6" w:rsidRPr="00A204BB" w:rsidRDefault="00E857D6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>В соревнованиях по ко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мпетенции </w:t>
      </w:r>
      <w:r w:rsidR="000051E8" w:rsidRPr="00A204BB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051E8" w:rsidRPr="009E37D3">
        <w:rPr>
          <w:rFonts w:ascii="Times New Roman" w:hAnsi="Times New Roman" w:cs="Times New Roman"/>
          <w:sz w:val="28"/>
          <w:szCs w:val="28"/>
        </w:rPr>
        <w:t>знаний</w:t>
      </w:r>
      <w:r w:rsidR="009E37D3" w:rsidRPr="009E37D3">
        <w:rPr>
          <w:rFonts w:ascii="Times New Roman" w:hAnsi="Times New Roman" w:cs="Times New Roman"/>
          <w:sz w:val="28"/>
          <w:szCs w:val="28"/>
        </w:rPr>
        <w:t>, умени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>, навык</w:t>
      </w:r>
      <w:r w:rsidR="009E37D3">
        <w:rPr>
          <w:rFonts w:ascii="Times New Roman" w:hAnsi="Times New Roman" w:cs="Times New Roman"/>
          <w:sz w:val="28"/>
          <w:szCs w:val="28"/>
        </w:rPr>
        <w:t>ов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и трудовы</w:t>
      </w:r>
      <w:r w:rsidR="009E37D3">
        <w:rPr>
          <w:rFonts w:ascii="Times New Roman" w:hAnsi="Times New Roman" w:cs="Times New Roman"/>
          <w:sz w:val="28"/>
          <w:szCs w:val="28"/>
        </w:rPr>
        <w:t>х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9E37D3">
        <w:rPr>
          <w:rFonts w:ascii="Times New Roman" w:hAnsi="Times New Roman" w:cs="Times New Roman"/>
          <w:sz w:val="28"/>
          <w:szCs w:val="28"/>
        </w:rPr>
        <w:t>й</w:t>
      </w:r>
      <w:r w:rsidR="009E37D3" w:rsidRPr="009E37D3">
        <w:rPr>
          <w:rFonts w:ascii="Times New Roman" w:hAnsi="Times New Roman" w:cs="Times New Roman"/>
          <w:sz w:val="28"/>
          <w:szCs w:val="28"/>
        </w:rPr>
        <w:t xml:space="preserve"> </w:t>
      </w:r>
      <w:r w:rsidRPr="00A204BB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оценки выполнения 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практической </w:t>
      </w:r>
      <w:r w:rsidRPr="00A204BB">
        <w:rPr>
          <w:rFonts w:ascii="Times New Roman" w:hAnsi="Times New Roman" w:cs="Times New Roman"/>
          <w:sz w:val="28"/>
          <w:szCs w:val="28"/>
        </w:rPr>
        <w:t xml:space="preserve">работы. </w:t>
      </w:r>
    </w:p>
    <w:p w14:paraId="65A06252" w14:textId="166C890F" w:rsidR="00E857D6" w:rsidRPr="00A204BB" w:rsidRDefault="00D37DEA" w:rsidP="00C56A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</w:t>
      </w:r>
      <w:r w:rsidR="000244DA"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разделен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857D6" w:rsidRPr="00A204BB">
        <w:rPr>
          <w:rFonts w:ascii="Times New Roman" w:hAnsi="Times New Roman" w:cs="Times New Roman"/>
          <w:sz w:val="28"/>
          <w:szCs w:val="28"/>
        </w:rPr>
        <w:t xml:space="preserve"> на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 четкие разделы с номерами и заголовками</w:t>
      </w:r>
      <w:r w:rsidR="00C56A9B">
        <w:rPr>
          <w:rFonts w:ascii="Times New Roman" w:hAnsi="Times New Roman" w:cs="Times New Roman"/>
          <w:sz w:val="28"/>
          <w:szCs w:val="28"/>
        </w:rPr>
        <w:t>, к</w:t>
      </w:r>
      <w:r w:rsidR="00E857D6" w:rsidRPr="00A204BB">
        <w:rPr>
          <w:rFonts w:ascii="Times New Roman" w:hAnsi="Times New Roman" w:cs="Times New Roman"/>
          <w:sz w:val="28"/>
          <w:szCs w:val="28"/>
        </w:rPr>
        <w:t>аждому разделу назначен процент относительной важности</w:t>
      </w:r>
      <w:r w:rsidR="00C56A9B">
        <w:rPr>
          <w:rFonts w:ascii="Times New Roman" w:hAnsi="Times New Roman" w:cs="Times New Roman"/>
          <w:sz w:val="28"/>
          <w:szCs w:val="28"/>
        </w:rPr>
        <w:t>, с</w:t>
      </w:r>
      <w:r w:rsidR="00056CDE" w:rsidRPr="00A204BB">
        <w:rPr>
          <w:rFonts w:ascii="Times New Roman" w:hAnsi="Times New Roman" w:cs="Times New Roman"/>
          <w:sz w:val="28"/>
          <w:szCs w:val="28"/>
        </w:rPr>
        <w:t xml:space="preserve">умма </w:t>
      </w:r>
      <w:r w:rsidR="00C56A9B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857D6" w:rsidRPr="00A204BB">
        <w:rPr>
          <w:rFonts w:ascii="Times New Roman" w:hAnsi="Times New Roman" w:cs="Times New Roman"/>
          <w:sz w:val="28"/>
          <w:szCs w:val="28"/>
        </w:rPr>
        <w:t>составляет 100.</w:t>
      </w:r>
    </w:p>
    <w:p w14:paraId="638B9950" w14:textId="0B7E90C4" w:rsidR="000244DA" w:rsidRPr="00D83E4E" w:rsidRDefault="00270E01" w:rsidP="009E5BD9">
      <w:pPr>
        <w:pStyle w:val="-2"/>
        <w:ind w:firstLine="709"/>
        <w:jc w:val="center"/>
        <w:rPr>
          <w:rFonts w:ascii="Times New Roman" w:hAnsi="Times New Roman"/>
          <w:sz w:val="24"/>
        </w:rPr>
      </w:pPr>
      <w:bookmarkStart w:id="5" w:name="_Toc78885652"/>
      <w:bookmarkStart w:id="6" w:name="_Toc142037185"/>
      <w:r w:rsidRPr="00D83E4E">
        <w:rPr>
          <w:rFonts w:ascii="Times New Roman" w:hAnsi="Times New Roman"/>
          <w:sz w:val="24"/>
        </w:rPr>
        <w:t>1</w:t>
      </w:r>
      <w:r w:rsidR="00D17132" w:rsidRPr="00D83E4E">
        <w:rPr>
          <w:rFonts w:ascii="Times New Roman" w:hAnsi="Times New Roman"/>
          <w:sz w:val="24"/>
        </w:rPr>
        <w:t>.</w:t>
      </w:r>
      <w:bookmarkEnd w:id="5"/>
      <w:r w:rsidRPr="00D83E4E">
        <w:rPr>
          <w:rFonts w:ascii="Times New Roman" w:hAnsi="Times New Roman"/>
          <w:sz w:val="24"/>
        </w:rPr>
        <w:t>2. ПЕРЕЧЕНЬ ПРОФЕССИОНАЛЬНЫХ</w:t>
      </w:r>
      <w:r w:rsidR="00D17132" w:rsidRPr="00D83E4E">
        <w:rPr>
          <w:rFonts w:ascii="Times New Roman" w:hAnsi="Times New Roman"/>
          <w:sz w:val="24"/>
        </w:rPr>
        <w:t xml:space="preserve"> </w:t>
      </w:r>
      <w:r w:rsidRPr="00D83E4E">
        <w:rPr>
          <w:rFonts w:ascii="Times New Roman" w:hAnsi="Times New Roman"/>
          <w:sz w:val="24"/>
        </w:rPr>
        <w:t>ЗАДАЧ СПЕЦИАЛИСТА ПО КОМПЕТЕНЦИИ «</w:t>
      </w:r>
      <w:r w:rsidR="002C749C">
        <w:rPr>
          <w:rFonts w:ascii="Times New Roman" w:hAnsi="Times New Roman"/>
          <w:szCs w:val="28"/>
        </w:rPr>
        <w:t>Окраска автомобиля</w:t>
      </w:r>
      <w:r w:rsidRPr="00D83E4E">
        <w:rPr>
          <w:rFonts w:ascii="Times New Roman" w:hAnsi="Times New Roman"/>
          <w:sz w:val="24"/>
        </w:rPr>
        <w:t>»</w:t>
      </w:r>
      <w:bookmarkEnd w:id="6"/>
    </w:p>
    <w:p w14:paraId="38842FEA" w14:textId="71DAB404" w:rsidR="003242E1" w:rsidRDefault="003242E1" w:rsidP="002376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Перечень 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>видов профессиональной деятельности,</w:t>
      </w:r>
      <w:r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умений и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знаний</w:t>
      </w:r>
      <w:r w:rsidR="009E5BD9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и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 xml:space="preserve"> профессиональных трудовых функций специалиста</w:t>
      </w:r>
      <w:r w:rsidR="00270E01">
        <w:rPr>
          <w:rFonts w:ascii="Times New Roman" w:hAnsi="Times New Roman" w:cs="Times New Roman"/>
          <w:i/>
          <w:iCs/>
          <w:sz w:val="20"/>
          <w:szCs w:val="20"/>
        </w:rPr>
        <w:t xml:space="preserve"> (из ФГОС/ПС/ЕТКС.)</w:t>
      </w:r>
      <w:r w:rsidR="0023760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270E01" w:rsidRPr="00270E01">
        <w:rPr>
          <w:rFonts w:ascii="Times New Roman" w:hAnsi="Times New Roman" w:cs="Times New Roman"/>
          <w:i/>
          <w:iCs/>
          <w:sz w:val="20"/>
          <w:szCs w:val="20"/>
        </w:rPr>
        <w:t>и базируется на требованиях современного рынка труда к данному специалисту</w:t>
      </w:r>
    </w:p>
    <w:p w14:paraId="1D7BF307" w14:textId="153882B2" w:rsidR="00C56A9B" w:rsidRDefault="00C56A9B" w:rsidP="00C56A9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Таблица </w:t>
      </w:r>
      <w:r w:rsidR="00640E46">
        <w:rPr>
          <w:rFonts w:ascii="Times New Roman" w:hAnsi="Times New Roman" w:cs="Times New Roman"/>
          <w:i/>
          <w:iCs/>
          <w:sz w:val="20"/>
          <w:szCs w:val="20"/>
        </w:rPr>
        <w:t>№1</w:t>
      </w:r>
    </w:p>
    <w:p w14:paraId="33FA92DF" w14:textId="77777777" w:rsidR="00640E46" w:rsidRDefault="00640E46" w:rsidP="00C56A9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877A994" w14:textId="32BC0B4E" w:rsidR="00640E46" w:rsidRDefault="00640E46" w:rsidP="00640E4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40E46"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p w14:paraId="5E13B333" w14:textId="77777777" w:rsidR="002C749C" w:rsidRDefault="002C749C" w:rsidP="002C749C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35"/>
        <w:gridCol w:w="6810"/>
        <w:gridCol w:w="2184"/>
      </w:tblGrid>
      <w:tr w:rsidR="002C749C" w14:paraId="46DF2225" w14:textId="77777777" w:rsidTr="001D02D5">
        <w:tc>
          <w:tcPr>
            <w:tcW w:w="330" w:type="pct"/>
            <w:shd w:val="clear" w:color="auto" w:fill="92D050"/>
            <w:vAlign w:val="center"/>
          </w:tcPr>
          <w:p w14:paraId="34CE89A3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3536" w:type="pct"/>
            <w:shd w:val="clear" w:color="auto" w:fill="92D050"/>
            <w:vAlign w:val="center"/>
          </w:tcPr>
          <w:p w14:paraId="72831172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Раздел</w:t>
            </w:r>
          </w:p>
        </w:tc>
        <w:tc>
          <w:tcPr>
            <w:tcW w:w="1134" w:type="pct"/>
            <w:shd w:val="clear" w:color="auto" w:fill="92D050"/>
            <w:vAlign w:val="center"/>
          </w:tcPr>
          <w:p w14:paraId="29413D73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8"/>
                <w:szCs w:val="28"/>
              </w:rPr>
              <w:t>Важность в %</w:t>
            </w:r>
          </w:p>
        </w:tc>
      </w:tr>
      <w:tr w:rsidR="002C749C" w14:paraId="6ACB2F57" w14:textId="77777777" w:rsidTr="001D02D5"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792DB636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36" w:type="pct"/>
            <w:shd w:val="clear" w:color="auto" w:fill="auto"/>
            <w:vAlign w:val="center"/>
          </w:tcPr>
          <w:p w14:paraId="69B42E79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Очистка оборудования, инструмента и оснастки. </w:t>
            </w:r>
          </w:p>
        </w:tc>
        <w:tc>
          <w:tcPr>
            <w:tcW w:w="1134" w:type="pct"/>
            <w:shd w:val="clear" w:color="auto" w:fill="auto"/>
            <w:vAlign w:val="center"/>
          </w:tcPr>
          <w:p w14:paraId="4067D7B6" w14:textId="7FB4BAA3" w:rsidR="002C749C" w:rsidRPr="00E21605" w:rsidRDefault="00E21605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C749C" w14:paraId="17EC599A" w14:textId="77777777" w:rsidTr="001D02D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0FE40EB9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shd w:val="clear" w:color="auto" w:fill="auto"/>
            <w:vAlign w:val="center"/>
          </w:tcPr>
          <w:p w14:paraId="3B159B43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46F21AD4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охраны труда, пожарной, экологической, промышленной и электробезопасности</w:t>
            </w:r>
          </w:p>
          <w:p w14:paraId="50FC076A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Правила эксплуатации оборудования, инструмента и приборов</w:t>
            </w:r>
          </w:p>
        </w:tc>
        <w:tc>
          <w:tcPr>
            <w:tcW w:w="1134" w:type="pct"/>
            <w:shd w:val="clear" w:color="auto" w:fill="auto"/>
            <w:vAlign w:val="center"/>
          </w:tcPr>
          <w:p w14:paraId="6FB54386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38229588" w14:textId="77777777" w:rsidTr="001D02D5"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61362E67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shd w:val="clear" w:color="auto" w:fill="auto"/>
            <w:vAlign w:val="center"/>
          </w:tcPr>
          <w:p w14:paraId="769F0DDD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4EE3DF6E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Применять средства индивидуальной защиты</w:t>
            </w:r>
          </w:p>
          <w:p w14:paraId="16FF5A74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работоспособность оборудования</w:t>
            </w:r>
          </w:p>
          <w:p w14:paraId="5D3DBF4C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наличие вентиляции, освещения, заземления на рабочем месте</w:t>
            </w:r>
          </w:p>
          <w:p w14:paraId="24E0B86D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наличие, исправность блокировок и защитных устройств, наличие знаков безопасности</w:t>
            </w:r>
          </w:p>
          <w:p w14:paraId="5C100410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наличие и исправность инструмента и оснастки</w:t>
            </w:r>
          </w:p>
          <w:p w14:paraId="6D78CB2D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Проверять безопасность напольных покрытий, решеток и рабочих площадок</w:t>
            </w:r>
          </w:p>
          <w:p w14:paraId="4E1776BB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Контролировать наличие и исправность заземляющих устройств</w:t>
            </w:r>
          </w:p>
        </w:tc>
        <w:tc>
          <w:tcPr>
            <w:tcW w:w="1134" w:type="pct"/>
            <w:shd w:val="clear" w:color="auto" w:fill="auto"/>
            <w:vAlign w:val="center"/>
          </w:tcPr>
          <w:p w14:paraId="7532C7A9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3E9A2D5E" w14:textId="77777777" w:rsidTr="001D02D5">
        <w:trPr>
          <w:trHeight w:val="720"/>
        </w:trPr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21CF550E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FEBAFA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Мойка окрашиваемых поверхностей. </w:t>
            </w:r>
          </w:p>
        </w:tc>
        <w:tc>
          <w:tcPr>
            <w:tcW w:w="11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7C7D6" w14:textId="47F141B5" w:rsidR="002C749C" w:rsidRPr="00E21605" w:rsidRDefault="00E21605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C749C" w14:paraId="375CA366" w14:textId="77777777" w:rsidTr="001D02D5">
        <w:trPr>
          <w:trHeight w:val="216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3BCB33B5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B884F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6CF92B91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Свойства и назначение специализированных жидких средств очистки и промывки металлических и неметаллических поверхностей и деталей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Правила эксплуатации инструмента и приборов очистки и промывки металлических и неметаллических поверхностей и деталей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стандартов окрасочного производства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Правила технической эксплуатации оборудования и ухода за оборудованием.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095708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3340C626" w14:textId="77777777" w:rsidTr="001D02D5">
        <w:trPr>
          <w:trHeight w:val="272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77F5638E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F9472F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452C8EA5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Подавать листовой и профильный металл, металлические изделия и детали к месту промывки и очистки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Производить очистку окрашиваемых поверхностей от окалины, коррозии, лакокрасочного покрытия, пыли,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налетов вручную щетками и скребками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Производить промывку металлических поверхностей и деталей щелочами, водой и специализированными средствами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Производить промывку неметаллических поверхностей и деталей водой и специализированными средствами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Обезжиривать металлические и неметаллические поверхности и детали. </w:t>
            </w:r>
          </w:p>
        </w:tc>
        <w:tc>
          <w:tcPr>
            <w:tcW w:w="11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692F19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20B311AC" w14:textId="77777777" w:rsidTr="001D02D5">
        <w:trPr>
          <w:trHeight w:val="700"/>
        </w:trPr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56FE6124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E18AE6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Подготовка поверхностей и нанесение первичного грунта. </w:t>
            </w:r>
          </w:p>
        </w:tc>
        <w:tc>
          <w:tcPr>
            <w:tcW w:w="11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9A9E2E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C749C" w14:paraId="12387B32" w14:textId="77777777" w:rsidTr="001D02D5">
        <w:trPr>
          <w:trHeight w:val="292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0B9A77D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B1C22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6B532741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Требования стандартов окрасочного производства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Виды и причины дефектов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Правила эксплуатации приборов и оборудования по выявлению дефектов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Методы нанесения первичного грунта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Правила эксплуатации оборудования, инструментов для нанесения первичного грунта.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15DFD2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09029C66" w14:textId="77777777" w:rsidTr="001D02D5">
        <w:trPr>
          <w:trHeight w:val="196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BDAE30A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44C11D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63B13E24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Протирать поверхности до установленного технической документацией уровня качества продукции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Использовать оснастку и приспособления для сушки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Использовать оборудование и приспособления для определения дефектов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Выбирать метод нанесения первичного грунта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Применять оборудование, инструмент и материалы для нанесения первичного грунта.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A9C54B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20DD251A" w14:textId="77777777" w:rsidTr="001D02D5">
        <w:trPr>
          <w:trHeight w:val="837"/>
        </w:trPr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4436B9D7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843D35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Маскировка, демаскировка ремонтируемой поверхности.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CD466" w14:textId="57E774DE" w:rsidR="002C749C" w:rsidRPr="00E21605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16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2C749C" w14:paraId="709B23AF" w14:textId="77777777" w:rsidTr="001D02D5">
        <w:trPr>
          <w:trHeight w:val="506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5EE50AF8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2B299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7AEA5DA3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Техники применения различных маскировочных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Методы крепления маскировочных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стандартов окрасочного производства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Методы демаскировки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Методы очистки металлических и неметаллических поверхностей при проведении демаскировки.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17300D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7966A1C8" w14:textId="77777777" w:rsidTr="001D02D5">
        <w:trPr>
          <w:trHeight w:val="506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0AB4DCED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8C1663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3443A6D6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Выбирать маскирующие материалы и подготавливать их к работе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Изготавливать маскирующие материалы и шаблоны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Промывать и очищать используемые инструменты, кисти и ванночки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Устранять неровности и неточности маскировки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Устранять возможное возникновение вихревых потоков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Устранять маскировочные материалы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Выполнять требования к безопасности работ. </w:t>
            </w:r>
          </w:p>
        </w:tc>
        <w:tc>
          <w:tcPr>
            <w:tcW w:w="11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64358A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6F6BDCC2" w14:textId="77777777" w:rsidTr="001D02D5">
        <w:trPr>
          <w:trHeight w:val="1343"/>
        </w:trPr>
        <w:tc>
          <w:tcPr>
            <w:tcW w:w="330" w:type="pct"/>
            <w:vMerge w:val="restart"/>
            <w:shd w:val="clear" w:color="auto" w:fill="BFBFBF" w:themeFill="background1" w:themeFillShade="BF"/>
            <w:vAlign w:val="center"/>
          </w:tcPr>
          <w:p w14:paraId="71596DC3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3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D4D8A4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Подкраска дефектной поверхности специальным составом. </w:t>
            </w:r>
          </w:p>
        </w:tc>
        <w:tc>
          <w:tcPr>
            <w:tcW w:w="113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87B65D" w14:textId="3743281F" w:rsidR="002C749C" w:rsidRPr="00E21605" w:rsidRDefault="00E21605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</w:tr>
      <w:tr w:rsidR="002C749C" w14:paraId="527B4EE6" w14:textId="77777777" w:rsidTr="001D02D5">
        <w:trPr>
          <w:trHeight w:val="312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1800E98D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0C8F6D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5AE73432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Основные принципы и правила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колористики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Правила проведения лабораторных испытаний рабочих растворов и лакокрасочных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инструкций по приготовлению химических и лакокрасочных составов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Виды дефектов, возникающих при подготовке поверхности и окрашивании, и причины их возникновения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Характеристики химикатов и лакокрасочных материалов по технической документации.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A35B5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554E360D" w14:textId="77777777" w:rsidTr="001D02D5">
        <w:trPr>
          <w:trHeight w:val="176"/>
        </w:trPr>
        <w:tc>
          <w:tcPr>
            <w:tcW w:w="33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F8EA7FE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F9E53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7DF9DB4C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Пользоваться специальными приборами для проведения контроля рабочих растворов и лакокрасочных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Контролировать соблюдение технологических параметров рабочих растворов и лакокрасочных материалов в соответствии с требованиями технологической документации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Проводить плановые и дополнительные лабораторные испытания рабочих растворов и лакокрасочных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Соблюдать периодичность поверки контрольно-измерительных приборов.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EEA44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6656DBCD" w14:textId="77777777" w:rsidTr="001D02D5">
        <w:trPr>
          <w:trHeight w:val="1187"/>
        </w:trPr>
        <w:tc>
          <w:tcPr>
            <w:tcW w:w="330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7C7A99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80C4F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Нанесение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пластизолей, мастик.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D0C89" w14:textId="62DB0C03" w:rsidR="002C749C" w:rsidRPr="00E21605" w:rsidRDefault="00E21605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C749C" w14:paraId="43EB61B9" w14:textId="77777777" w:rsidTr="001D02D5">
        <w:trPr>
          <w:trHeight w:val="253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2D3B473A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84A4B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62B7115C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технологического процесса окраски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Правила эксплуатации инструмента и приспособлений для нанесения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Виды дефектов, возникающих в процессе нанесения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мастик, и причины их возникновения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Основные свойства материалов, используемых в окрасочном производстве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Нормы расхода используемых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Требования стандартов системы менеджмента качества.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1E8C4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7AAD0109" w14:textId="77777777" w:rsidTr="001D02D5">
        <w:trPr>
          <w:trHeight w:val="235"/>
        </w:trPr>
        <w:tc>
          <w:tcPr>
            <w:tcW w:w="33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10CABA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E1736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240D6410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Проверять наличие вентиляции, освещения, заземления на рабочем месте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Применять специальные инструменты и приспособления для нанесения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Настраивать параметры специального инструмента для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нанесения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Обслуживать специальный инструмент и приспособления для нанесения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 в соответствии с инструкцией по эксплуатации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Изготавливать маскирующие материалы и шаблоны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Рационально использовать расходные материалы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Маскировать и демаскировать кузов и детали при нанесении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Использовать инструкции по нанесению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герметиков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пластизолей и мастик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Соблюдать требования системы менеджмента качества.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46D97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65A2F007" w14:textId="77777777" w:rsidTr="001D02D5">
        <w:trPr>
          <w:trHeight w:val="1051"/>
        </w:trPr>
        <w:tc>
          <w:tcPr>
            <w:tcW w:w="330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0DA589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46EEE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Подготовка рабочих растворов и лакокрасочных материалов, контроль их технологических параметров.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08B75" w14:textId="0A9A129F" w:rsidR="002C749C" w:rsidRPr="00E21605" w:rsidRDefault="00E21605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2C749C" w14:paraId="02BE6D37" w14:textId="77777777" w:rsidTr="001D02D5">
        <w:trPr>
          <w:trHeight w:val="312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36DF254B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A6858A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745DCA0F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Основные принципы и правила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колористики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метрологии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Основные свойства и маркировка материалов, используемых в окрасочном производстве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инструкций по приготовлению химических и лакокрасочных составов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Правила эксплуатации специальных приборов для проведения контроля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Виды дефектов, возникающих при подготовке поверхности и окрашивании, и причины их возникновения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Характеристики химикатов и лакокрасочных материалов по технической документации.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1D93DD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66BFA49F" w14:textId="77777777" w:rsidTr="001D02D5">
        <w:trPr>
          <w:trHeight w:val="177"/>
        </w:trPr>
        <w:tc>
          <w:tcPr>
            <w:tcW w:w="33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7087FB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DA073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71A11458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Использовать насосные и дозирующие системы подачи лакокрасочных материалов, растворителей, разбавителей, отвердителей в систему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краскоподачи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Производить отбор проб с рабочего оборудования в производстве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Применять специальные приборы для проведения контроля рабочих растворов и лакокрасочных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Контролировать соблюдение технологических параметров рабочих растворов и лакокрасочных материалов в соответствии с требованиями технологической документации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Проводить плановые и дополнительные лабораторные испытания рабочих растворов и лакокрасочных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Соблюдать периодичность поверки контрольно-измерительных приборов.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96797E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187C0ED6" w14:textId="77777777" w:rsidTr="001D02D5">
        <w:trPr>
          <w:trHeight w:val="1110"/>
        </w:trPr>
        <w:tc>
          <w:tcPr>
            <w:tcW w:w="330" w:type="pct"/>
            <w:vMerge w:val="restart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1B5D66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DAF2A2" w14:textId="77777777" w:rsidR="002C749C" w:rsidRDefault="002C749C" w:rsidP="001D02D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Окрашивание поверхностей, требующих высококачественной отделки.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9B3639" w14:textId="509DC999" w:rsidR="002C749C" w:rsidRPr="00E21605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16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2C749C" w14:paraId="4954D4A4" w14:textId="77777777" w:rsidTr="001D02D5">
        <w:trPr>
          <w:trHeight w:val="292"/>
        </w:trPr>
        <w:tc>
          <w:tcPr>
            <w:tcW w:w="330" w:type="pct"/>
            <w:vMerge/>
            <w:shd w:val="clear" w:color="auto" w:fill="BFBFBF" w:themeFill="background1" w:themeFillShade="BF"/>
            <w:vAlign w:val="center"/>
          </w:tcPr>
          <w:p w14:paraId="6A51F165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69EBC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знать и понимать:</w:t>
            </w:r>
          </w:p>
          <w:p w14:paraId="6724737A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Требования охраны труда, пожарной, экологической, промышленной и электробезопасности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Правила эксплуатации шлифовального и полировочного инструмента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Принципы производственных систем, бережливого производства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Основные свойства материалов, используемых в окрасочном производстве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Нормы расхода используемых материалов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Стандарты системы менеджмента качества.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EFFB6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49C" w14:paraId="7C6CE31B" w14:textId="77777777" w:rsidTr="001D02D5">
        <w:trPr>
          <w:trHeight w:val="196"/>
        </w:trPr>
        <w:tc>
          <w:tcPr>
            <w:tcW w:w="33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66E643B" w14:textId="77777777" w:rsidR="002C749C" w:rsidRDefault="002C749C" w:rsidP="001D0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07FE4D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должен уметь:</w:t>
            </w:r>
          </w:p>
          <w:p w14:paraId="21B3CC22" w14:textId="77777777" w:rsidR="002C749C" w:rsidRDefault="002C749C" w:rsidP="001D02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Осуществлять выбор методов и способов окрашивания поверхностей, требующих высококачественной отделки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Применять шлифовальный инструмент и приспособления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Применять полировочный инструмент и приспособления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Рационально использовать расходные материалы. </w:t>
            </w:r>
          </w:p>
        </w:tc>
        <w:tc>
          <w:tcPr>
            <w:tcW w:w="11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AE702" w14:textId="77777777" w:rsidR="002C749C" w:rsidRDefault="002C749C" w:rsidP="001D02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EE85B3" w14:textId="77777777" w:rsidR="000244DA" w:rsidRPr="00E579D6" w:rsidRDefault="000244DA" w:rsidP="002C749C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vertAlign w:val="subscript"/>
        </w:rPr>
      </w:pPr>
    </w:p>
    <w:p w14:paraId="292260F9" w14:textId="77777777" w:rsidR="00A204BB" w:rsidRDefault="00A204BB" w:rsidP="00C17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C09BC4" w14:textId="239BFB12" w:rsidR="007274B8" w:rsidRPr="00D83E4E" w:rsidRDefault="00F8340A" w:rsidP="009E5BD9">
      <w:pPr>
        <w:pStyle w:val="-2"/>
        <w:jc w:val="center"/>
        <w:rPr>
          <w:rFonts w:ascii="Times New Roman" w:hAnsi="Times New Roman"/>
          <w:sz w:val="24"/>
        </w:rPr>
      </w:pPr>
      <w:bookmarkStart w:id="7" w:name="_Toc78885655"/>
      <w:bookmarkStart w:id="8" w:name="_Toc142037186"/>
      <w:r w:rsidRPr="00D83E4E">
        <w:rPr>
          <w:rFonts w:ascii="Times New Roman" w:hAnsi="Times New Roman"/>
          <w:sz w:val="24"/>
        </w:rPr>
        <w:lastRenderedPageBreak/>
        <w:t>1</w:t>
      </w:r>
      <w:r w:rsidR="00D17132" w:rsidRPr="00D83E4E">
        <w:rPr>
          <w:rFonts w:ascii="Times New Roman" w:hAnsi="Times New Roman"/>
          <w:sz w:val="24"/>
        </w:rPr>
        <w:t>.</w:t>
      </w:r>
      <w:r w:rsidRPr="00D83E4E">
        <w:rPr>
          <w:rFonts w:ascii="Times New Roman" w:hAnsi="Times New Roman"/>
          <w:sz w:val="24"/>
        </w:rPr>
        <w:t>3</w:t>
      </w:r>
      <w:r w:rsidR="00D17132" w:rsidRPr="00D83E4E">
        <w:rPr>
          <w:rFonts w:ascii="Times New Roman" w:hAnsi="Times New Roman"/>
          <w:sz w:val="24"/>
        </w:rPr>
        <w:t>. ТРЕБОВАНИЯ К СХЕМЕ ОЦЕНКИ</w:t>
      </w:r>
      <w:bookmarkEnd w:id="7"/>
      <w:bookmarkEnd w:id="8"/>
    </w:p>
    <w:p w14:paraId="3F465272" w14:textId="65C12749" w:rsidR="00DE39D8" w:rsidRDefault="00AE6AB7" w:rsidP="007274B8">
      <w:pPr>
        <w:pStyle w:val="af2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 w:rsidRPr="00A204BB"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 диапазон баллов, определенных для каждого раздела компетенции</w:t>
      </w:r>
      <w:r w:rsidR="00C56A9B">
        <w:rPr>
          <w:rFonts w:ascii="Times New Roman" w:hAnsi="Times New Roman"/>
          <w:sz w:val="28"/>
          <w:szCs w:val="28"/>
          <w:lang w:val="ru-RU"/>
        </w:rPr>
        <w:t>, обозначенных в требованиях и указанных в таблице</w:t>
      </w:r>
      <w:r w:rsidR="00640E46">
        <w:rPr>
          <w:rFonts w:ascii="Times New Roman" w:hAnsi="Times New Roman"/>
          <w:sz w:val="28"/>
          <w:szCs w:val="28"/>
          <w:lang w:val="ru-RU"/>
        </w:rPr>
        <w:t xml:space="preserve"> №2</w:t>
      </w:r>
      <w:r w:rsidR="00C56A9B">
        <w:rPr>
          <w:rFonts w:ascii="Times New Roman" w:hAnsi="Times New Roman"/>
          <w:sz w:val="28"/>
          <w:szCs w:val="28"/>
          <w:lang w:val="ru-RU"/>
        </w:rPr>
        <w:t>.</w:t>
      </w:r>
    </w:p>
    <w:p w14:paraId="19E7CD01" w14:textId="3BE3CFE7" w:rsidR="00C56A9B" w:rsidRDefault="00640E46" w:rsidP="00640E46">
      <w:pPr>
        <w:pStyle w:val="af2"/>
        <w:widowControl/>
        <w:ind w:firstLine="709"/>
        <w:jc w:val="right"/>
        <w:rPr>
          <w:rFonts w:ascii="Times New Roman" w:hAnsi="Times New Roman"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/>
          <w:iCs/>
          <w:sz w:val="28"/>
          <w:szCs w:val="28"/>
          <w:lang w:val="ru-RU"/>
        </w:rPr>
        <w:t>Таблица №2</w:t>
      </w:r>
    </w:p>
    <w:p w14:paraId="4AD284B7" w14:textId="6042DE49" w:rsidR="007274B8" w:rsidRDefault="007274B8" w:rsidP="007274B8">
      <w:pPr>
        <w:pStyle w:val="af2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 w:rsidRPr="00640E46">
        <w:rPr>
          <w:rFonts w:ascii="Times New Roman" w:hAnsi="Times New Roman"/>
          <w:b/>
          <w:sz w:val="28"/>
          <w:szCs w:val="28"/>
          <w:lang w:val="ru-RU"/>
        </w:rPr>
        <w:t xml:space="preserve">Матрица пересчета </w:t>
      </w:r>
      <w:r w:rsidR="00640E46">
        <w:rPr>
          <w:rFonts w:ascii="Times New Roman" w:hAnsi="Times New Roman"/>
          <w:b/>
          <w:sz w:val="28"/>
          <w:szCs w:val="28"/>
          <w:lang w:val="ru-RU"/>
        </w:rPr>
        <w:t>т</w:t>
      </w:r>
      <w:r w:rsidR="00F8340A" w:rsidRPr="00640E46">
        <w:rPr>
          <w:rFonts w:ascii="Times New Roman" w:hAnsi="Times New Roman"/>
          <w:b/>
          <w:sz w:val="28"/>
          <w:szCs w:val="28"/>
          <w:lang w:val="ru-RU"/>
        </w:rPr>
        <w:t>ребований</w:t>
      </w:r>
      <w:r w:rsidRPr="00640E46">
        <w:rPr>
          <w:rFonts w:ascii="Times New Roman" w:hAnsi="Times New Roman"/>
          <w:b/>
          <w:sz w:val="28"/>
          <w:szCs w:val="28"/>
          <w:lang w:val="ru-RU"/>
        </w:rPr>
        <w:t xml:space="preserve"> компетенции в </w:t>
      </w:r>
      <w:r w:rsidR="00640E46">
        <w:rPr>
          <w:rFonts w:ascii="Times New Roman" w:hAnsi="Times New Roman"/>
          <w:b/>
          <w:sz w:val="28"/>
          <w:szCs w:val="28"/>
          <w:lang w:val="ru-RU"/>
        </w:rPr>
        <w:t>к</w:t>
      </w:r>
      <w:r w:rsidRPr="00640E46">
        <w:rPr>
          <w:rFonts w:ascii="Times New Roman" w:hAnsi="Times New Roman"/>
          <w:b/>
          <w:sz w:val="28"/>
          <w:szCs w:val="28"/>
          <w:lang w:val="ru-RU"/>
        </w:rPr>
        <w:t>ритерии оценки</w:t>
      </w:r>
    </w:p>
    <w:tbl>
      <w:tblPr>
        <w:tblStyle w:val="a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703"/>
        <w:gridCol w:w="304"/>
        <w:gridCol w:w="1107"/>
        <w:gridCol w:w="1134"/>
        <w:gridCol w:w="1277"/>
        <w:gridCol w:w="1134"/>
        <w:gridCol w:w="1034"/>
        <w:gridCol w:w="241"/>
        <w:gridCol w:w="1695"/>
      </w:tblGrid>
      <w:tr w:rsidR="002C749C" w14:paraId="42E573EB" w14:textId="77777777" w:rsidTr="003852FC">
        <w:trPr>
          <w:trHeight w:val="1538"/>
          <w:jc w:val="center"/>
        </w:trPr>
        <w:tc>
          <w:tcPr>
            <w:tcW w:w="4119" w:type="pct"/>
            <w:gridSpan w:val="8"/>
            <w:shd w:val="clear" w:color="auto" w:fill="92D050"/>
            <w:vAlign w:val="center"/>
          </w:tcPr>
          <w:p w14:paraId="39EE1943" w14:textId="77777777" w:rsidR="002C749C" w:rsidRDefault="002C749C" w:rsidP="001D02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Критерий/Модуль</w:t>
            </w:r>
          </w:p>
        </w:tc>
        <w:tc>
          <w:tcPr>
            <w:tcW w:w="881" w:type="pct"/>
            <w:shd w:val="clear" w:color="auto" w:fill="92D050"/>
            <w:vAlign w:val="center"/>
          </w:tcPr>
          <w:p w14:paraId="7E4BF43B" w14:textId="77777777" w:rsidR="002C749C" w:rsidRDefault="002C749C" w:rsidP="001D02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раздел ТРЕБОВАНИЙ КОМПЕТЕНЦИИ</w:t>
            </w:r>
          </w:p>
        </w:tc>
      </w:tr>
      <w:tr w:rsidR="002C749C" w14:paraId="694A6B7A" w14:textId="77777777" w:rsidTr="003852FC">
        <w:trPr>
          <w:trHeight w:val="50"/>
          <w:jc w:val="center"/>
        </w:trPr>
        <w:tc>
          <w:tcPr>
            <w:tcW w:w="884" w:type="pct"/>
            <w:vMerge w:val="restart"/>
            <w:shd w:val="clear" w:color="auto" w:fill="92D050"/>
            <w:vAlign w:val="center"/>
          </w:tcPr>
          <w:p w14:paraId="779CDB34" w14:textId="77777777" w:rsidR="002C749C" w:rsidRDefault="002C749C" w:rsidP="001D02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Разделы ТРЕБОВАНИЙ КОМПЕТЕНЦИИ</w:t>
            </w:r>
          </w:p>
        </w:tc>
        <w:tc>
          <w:tcPr>
            <w:tcW w:w="158" w:type="pct"/>
            <w:shd w:val="clear" w:color="auto" w:fill="92D050"/>
            <w:vAlign w:val="center"/>
          </w:tcPr>
          <w:p w14:paraId="57925C1D" w14:textId="77777777" w:rsidR="002C749C" w:rsidRDefault="002C749C" w:rsidP="001D02D5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575" w:type="pct"/>
            <w:shd w:val="clear" w:color="auto" w:fill="00B050"/>
            <w:vAlign w:val="center"/>
          </w:tcPr>
          <w:p w14:paraId="24E4B90D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A</w:t>
            </w:r>
          </w:p>
        </w:tc>
        <w:tc>
          <w:tcPr>
            <w:tcW w:w="589" w:type="pct"/>
            <w:shd w:val="clear" w:color="auto" w:fill="00B050"/>
            <w:vAlign w:val="center"/>
          </w:tcPr>
          <w:p w14:paraId="759BEC81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 xml:space="preserve">Б    </w:t>
            </w:r>
          </w:p>
        </w:tc>
        <w:tc>
          <w:tcPr>
            <w:tcW w:w="663" w:type="pct"/>
            <w:shd w:val="clear" w:color="auto" w:fill="00B050"/>
            <w:vAlign w:val="center"/>
          </w:tcPr>
          <w:p w14:paraId="79CD0752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В</w:t>
            </w:r>
          </w:p>
        </w:tc>
        <w:tc>
          <w:tcPr>
            <w:tcW w:w="589" w:type="pct"/>
            <w:shd w:val="clear" w:color="auto" w:fill="00B050"/>
            <w:vAlign w:val="center"/>
          </w:tcPr>
          <w:p w14:paraId="499EDBBC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Г</w:t>
            </w:r>
          </w:p>
        </w:tc>
        <w:tc>
          <w:tcPr>
            <w:tcW w:w="537" w:type="pct"/>
            <w:shd w:val="clear" w:color="auto" w:fill="00B050"/>
            <w:vAlign w:val="center"/>
          </w:tcPr>
          <w:p w14:paraId="6E609A61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Д</w:t>
            </w:r>
          </w:p>
        </w:tc>
        <w:tc>
          <w:tcPr>
            <w:tcW w:w="125" w:type="pct"/>
            <w:shd w:val="clear" w:color="auto" w:fill="00B050"/>
            <w:vAlign w:val="center"/>
          </w:tcPr>
          <w:p w14:paraId="0B0F6856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</w:p>
        </w:tc>
        <w:tc>
          <w:tcPr>
            <w:tcW w:w="881" w:type="pct"/>
            <w:shd w:val="clear" w:color="auto" w:fill="00B050"/>
            <w:vAlign w:val="center"/>
          </w:tcPr>
          <w:p w14:paraId="692270B3" w14:textId="77777777" w:rsidR="002C749C" w:rsidRDefault="002C749C" w:rsidP="001D02D5">
            <w:pPr>
              <w:ind w:right="172" w:hanging="176"/>
              <w:jc w:val="both"/>
              <w:rPr>
                <w:b/>
                <w:sz w:val="22"/>
                <w:szCs w:val="22"/>
              </w:rPr>
            </w:pPr>
          </w:p>
        </w:tc>
      </w:tr>
      <w:tr w:rsidR="002C749C" w14:paraId="65036DE6" w14:textId="77777777" w:rsidTr="003852FC">
        <w:trPr>
          <w:trHeight w:val="760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670A091A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070C05DD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1</w:t>
            </w:r>
          </w:p>
        </w:tc>
        <w:tc>
          <w:tcPr>
            <w:tcW w:w="575" w:type="pct"/>
            <w:vAlign w:val="center"/>
          </w:tcPr>
          <w:p w14:paraId="73499379" w14:textId="5B43401C" w:rsidR="002C749C" w:rsidRPr="00E21605" w:rsidRDefault="00E2160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589" w:type="pct"/>
            <w:vAlign w:val="center"/>
          </w:tcPr>
          <w:p w14:paraId="68AB7EE4" w14:textId="3BDD259D" w:rsidR="002C749C" w:rsidRDefault="00E2160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663" w:type="pct"/>
            <w:vAlign w:val="center"/>
          </w:tcPr>
          <w:p w14:paraId="162FED70" w14:textId="5CF6611F" w:rsidR="002C749C" w:rsidRDefault="00E2160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589" w:type="pct"/>
            <w:vAlign w:val="center"/>
          </w:tcPr>
          <w:p w14:paraId="47B497C9" w14:textId="4D7FCA28" w:rsidR="002C749C" w:rsidRDefault="00E2160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7" w:type="pct"/>
            <w:vAlign w:val="center"/>
          </w:tcPr>
          <w:p w14:paraId="762FD966" w14:textId="03D5F23A" w:rsidR="002C749C" w:rsidRDefault="00E2160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5" w:type="pct"/>
            <w:vAlign w:val="center"/>
          </w:tcPr>
          <w:p w14:paraId="24B42707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2E49EC85" w14:textId="45350407" w:rsidR="002C749C" w:rsidRPr="00321B2D" w:rsidRDefault="00321B2D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2C749C" w14:paraId="36B4347F" w14:textId="77777777" w:rsidTr="003852FC">
        <w:trPr>
          <w:trHeight w:val="701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4F9C0A9D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304FFEC1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2</w:t>
            </w:r>
          </w:p>
        </w:tc>
        <w:tc>
          <w:tcPr>
            <w:tcW w:w="575" w:type="pct"/>
            <w:vAlign w:val="center"/>
          </w:tcPr>
          <w:p w14:paraId="07ED042A" w14:textId="7B060383" w:rsidR="002C749C" w:rsidRDefault="00B44A4A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4F68B1">
              <w:rPr>
                <w:sz w:val="24"/>
                <w:szCs w:val="24"/>
              </w:rPr>
              <w:t>5</w:t>
            </w:r>
          </w:p>
        </w:tc>
        <w:tc>
          <w:tcPr>
            <w:tcW w:w="589" w:type="pct"/>
            <w:vAlign w:val="center"/>
          </w:tcPr>
          <w:p w14:paraId="2AC56EC4" w14:textId="1729A43F" w:rsidR="002C749C" w:rsidRDefault="00B44A4A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253FE3">
              <w:rPr>
                <w:sz w:val="24"/>
                <w:szCs w:val="24"/>
              </w:rPr>
              <w:t>75</w:t>
            </w:r>
          </w:p>
        </w:tc>
        <w:tc>
          <w:tcPr>
            <w:tcW w:w="663" w:type="pct"/>
            <w:vAlign w:val="center"/>
          </w:tcPr>
          <w:p w14:paraId="73370ED2" w14:textId="1EF2B0EE" w:rsidR="002C749C" w:rsidRDefault="00B44A4A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589" w:type="pct"/>
            <w:vAlign w:val="center"/>
          </w:tcPr>
          <w:p w14:paraId="22408248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7" w:type="pct"/>
            <w:vAlign w:val="center"/>
          </w:tcPr>
          <w:p w14:paraId="1FD2BE87" w14:textId="779EB1C0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44A4A">
              <w:rPr>
                <w:sz w:val="24"/>
                <w:szCs w:val="24"/>
              </w:rPr>
              <w:t>15</w:t>
            </w:r>
          </w:p>
        </w:tc>
        <w:tc>
          <w:tcPr>
            <w:tcW w:w="125" w:type="pct"/>
            <w:vAlign w:val="center"/>
          </w:tcPr>
          <w:p w14:paraId="72E4079F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31056303" w14:textId="7325B2B2" w:rsidR="002C749C" w:rsidRPr="00321B2D" w:rsidRDefault="00321B2D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2C749C" w14:paraId="4B35F27F" w14:textId="77777777" w:rsidTr="003852FC">
        <w:trPr>
          <w:trHeight w:val="693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3A4EADC6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776D6343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3</w:t>
            </w:r>
          </w:p>
        </w:tc>
        <w:tc>
          <w:tcPr>
            <w:tcW w:w="575" w:type="pct"/>
            <w:vAlign w:val="center"/>
          </w:tcPr>
          <w:p w14:paraId="3A85F57B" w14:textId="6CD49002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53FE3">
              <w:rPr>
                <w:sz w:val="24"/>
                <w:szCs w:val="24"/>
              </w:rPr>
              <w:t>,5</w:t>
            </w:r>
          </w:p>
        </w:tc>
        <w:tc>
          <w:tcPr>
            <w:tcW w:w="589" w:type="pct"/>
            <w:vAlign w:val="center"/>
          </w:tcPr>
          <w:p w14:paraId="40273824" w14:textId="39E9A38D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53FE3">
              <w:rPr>
                <w:sz w:val="24"/>
                <w:szCs w:val="24"/>
              </w:rPr>
              <w:t>,2</w:t>
            </w:r>
          </w:p>
        </w:tc>
        <w:tc>
          <w:tcPr>
            <w:tcW w:w="663" w:type="pct"/>
            <w:vAlign w:val="center"/>
          </w:tcPr>
          <w:p w14:paraId="3BA1895B" w14:textId="291B818C" w:rsidR="002C749C" w:rsidRDefault="00253FE3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9282C">
              <w:rPr>
                <w:sz w:val="24"/>
                <w:szCs w:val="24"/>
              </w:rPr>
              <w:t>,7</w:t>
            </w:r>
          </w:p>
        </w:tc>
        <w:tc>
          <w:tcPr>
            <w:tcW w:w="589" w:type="pct"/>
            <w:vAlign w:val="center"/>
          </w:tcPr>
          <w:p w14:paraId="3F1F3E74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14:paraId="2CABAC2D" w14:textId="14917A38" w:rsidR="002C749C" w:rsidRDefault="00D9282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125" w:type="pct"/>
            <w:vAlign w:val="center"/>
          </w:tcPr>
          <w:p w14:paraId="50F9117D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7E20CBC3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2C749C" w14:paraId="62C48A5E" w14:textId="77777777" w:rsidTr="003852FC">
        <w:trPr>
          <w:trHeight w:val="708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6FA4D94F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2231B079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4</w:t>
            </w:r>
          </w:p>
        </w:tc>
        <w:tc>
          <w:tcPr>
            <w:tcW w:w="575" w:type="pct"/>
            <w:vAlign w:val="center"/>
          </w:tcPr>
          <w:p w14:paraId="674BE6B3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65DE4B93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14:paraId="1C062B7C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33BEE8CC" w14:textId="06B0A909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53FE3">
              <w:rPr>
                <w:sz w:val="24"/>
                <w:szCs w:val="24"/>
              </w:rPr>
              <w:t>1</w:t>
            </w:r>
          </w:p>
        </w:tc>
        <w:tc>
          <w:tcPr>
            <w:tcW w:w="537" w:type="pct"/>
            <w:vAlign w:val="center"/>
          </w:tcPr>
          <w:p w14:paraId="3DF5AF27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" w:type="pct"/>
            <w:vAlign w:val="center"/>
          </w:tcPr>
          <w:p w14:paraId="154D4B3B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514BC4AA" w14:textId="67A96E64" w:rsidR="002C749C" w:rsidRPr="00321B2D" w:rsidRDefault="002C749C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321B2D">
              <w:rPr>
                <w:sz w:val="24"/>
                <w:szCs w:val="24"/>
                <w:lang w:val="en-US"/>
              </w:rPr>
              <w:t>1</w:t>
            </w:r>
          </w:p>
        </w:tc>
      </w:tr>
      <w:tr w:rsidR="002C749C" w14:paraId="783900D1" w14:textId="77777777" w:rsidTr="003852FC">
        <w:trPr>
          <w:trHeight w:val="697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28FD2578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129346F6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5</w:t>
            </w:r>
          </w:p>
        </w:tc>
        <w:tc>
          <w:tcPr>
            <w:tcW w:w="575" w:type="pct"/>
            <w:vAlign w:val="center"/>
          </w:tcPr>
          <w:p w14:paraId="37160117" w14:textId="11A20B63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589" w:type="pct"/>
            <w:vAlign w:val="center"/>
          </w:tcPr>
          <w:p w14:paraId="6234B242" w14:textId="7ABA4340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63" w:type="pct"/>
            <w:vAlign w:val="center"/>
          </w:tcPr>
          <w:p w14:paraId="1AA78531" w14:textId="768EA2D1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  <w:tc>
          <w:tcPr>
            <w:tcW w:w="589" w:type="pct"/>
            <w:vAlign w:val="center"/>
          </w:tcPr>
          <w:p w14:paraId="27AD5BE7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14:paraId="40AB821D" w14:textId="0DF11B9A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25" w:type="pct"/>
            <w:vAlign w:val="center"/>
          </w:tcPr>
          <w:p w14:paraId="0EAB5A2C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5EAEEFF9" w14:textId="32445FDF" w:rsidR="002C749C" w:rsidRPr="00321B2D" w:rsidRDefault="00321B2D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</w:tr>
      <w:tr w:rsidR="002C749C" w14:paraId="485C9018" w14:textId="77777777" w:rsidTr="003852FC">
        <w:trPr>
          <w:trHeight w:val="693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3DE13834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0435FA7C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  <w:lang w:val="en-US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en-US"/>
              </w:rPr>
              <w:t>6</w:t>
            </w:r>
          </w:p>
        </w:tc>
        <w:tc>
          <w:tcPr>
            <w:tcW w:w="575" w:type="pct"/>
            <w:vAlign w:val="center"/>
          </w:tcPr>
          <w:p w14:paraId="25D7277D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" w:type="pct"/>
            <w:vAlign w:val="center"/>
          </w:tcPr>
          <w:p w14:paraId="4A12A1FA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14:paraId="47DCDD2B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7F1DA34B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14:paraId="2F0E6AEF" w14:textId="53690363" w:rsidR="002C749C" w:rsidRPr="00E21605" w:rsidRDefault="00E21605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5" w:type="pct"/>
            <w:vAlign w:val="center"/>
          </w:tcPr>
          <w:p w14:paraId="572921DF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60055A0D" w14:textId="28790F50" w:rsidR="002C749C" w:rsidRPr="00321B2D" w:rsidRDefault="00321B2D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2C749C" w14:paraId="374EBFA5" w14:textId="77777777" w:rsidTr="003852FC">
        <w:trPr>
          <w:trHeight w:val="704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2210CDB9" w14:textId="77777777" w:rsidR="002C749C" w:rsidRDefault="002C749C" w:rsidP="001D02D5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79B10659" w14:textId="77777777" w:rsidR="002C749C" w:rsidRDefault="002C749C" w:rsidP="001D02D5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7</w:t>
            </w:r>
          </w:p>
        </w:tc>
        <w:tc>
          <w:tcPr>
            <w:tcW w:w="575" w:type="pct"/>
            <w:vAlign w:val="center"/>
          </w:tcPr>
          <w:p w14:paraId="174D83DD" w14:textId="1ABA4AC3" w:rsidR="002C749C" w:rsidRDefault="00253FE3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589" w:type="pct"/>
            <w:vAlign w:val="center"/>
          </w:tcPr>
          <w:p w14:paraId="13C86EC2" w14:textId="5FE41780" w:rsidR="002C749C" w:rsidRDefault="00253FE3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663" w:type="pct"/>
            <w:vAlign w:val="center"/>
          </w:tcPr>
          <w:p w14:paraId="0B4DC82B" w14:textId="32AFA0EA" w:rsidR="002C749C" w:rsidRDefault="00253FE3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589" w:type="pct"/>
            <w:vAlign w:val="center"/>
          </w:tcPr>
          <w:p w14:paraId="4204DC3C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7" w:type="pct"/>
            <w:vAlign w:val="center"/>
          </w:tcPr>
          <w:p w14:paraId="4F81AFA1" w14:textId="787AD13F" w:rsidR="002C749C" w:rsidRDefault="00253FE3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5" w:type="pct"/>
            <w:vAlign w:val="center"/>
          </w:tcPr>
          <w:p w14:paraId="3D3B986B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32530E0C" w14:textId="55A89D37" w:rsidR="002C749C" w:rsidRPr="00E21605" w:rsidRDefault="00E21605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2C749C" w14:paraId="0717C2E9" w14:textId="77777777" w:rsidTr="003852FC">
        <w:trPr>
          <w:trHeight w:val="695"/>
          <w:jc w:val="center"/>
        </w:trPr>
        <w:tc>
          <w:tcPr>
            <w:tcW w:w="884" w:type="pct"/>
            <w:vMerge/>
            <w:shd w:val="clear" w:color="auto" w:fill="92D050"/>
            <w:vAlign w:val="center"/>
          </w:tcPr>
          <w:p w14:paraId="631AFC40" w14:textId="77777777" w:rsidR="002C749C" w:rsidRDefault="002C749C" w:rsidP="001D02D5">
            <w:pPr>
              <w:jc w:val="both"/>
              <w:rPr>
                <w:b/>
              </w:rPr>
            </w:pPr>
          </w:p>
        </w:tc>
        <w:tc>
          <w:tcPr>
            <w:tcW w:w="158" w:type="pct"/>
            <w:shd w:val="clear" w:color="auto" w:fill="00B050"/>
            <w:vAlign w:val="center"/>
          </w:tcPr>
          <w:p w14:paraId="1D4BFEE4" w14:textId="77777777" w:rsidR="002C749C" w:rsidRDefault="002C749C" w:rsidP="001D02D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8</w:t>
            </w:r>
          </w:p>
        </w:tc>
        <w:tc>
          <w:tcPr>
            <w:tcW w:w="575" w:type="pct"/>
            <w:vAlign w:val="center"/>
          </w:tcPr>
          <w:p w14:paraId="077E29ED" w14:textId="7A05BF9F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</w:t>
            </w:r>
            <w:r w:rsidR="004F68B1">
              <w:rPr>
                <w:sz w:val="24"/>
                <w:szCs w:val="24"/>
              </w:rPr>
              <w:t>1</w:t>
            </w:r>
          </w:p>
        </w:tc>
        <w:tc>
          <w:tcPr>
            <w:tcW w:w="589" w:type="pct"/>
            <w:vAlign w:val="center"/>
          </w:tcPr>
          <w:p w14:paraId="0E1B2C50" w14:textId="6EE7F6BD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4,05</w:t>
            </w:r>
          </w:p>
        </w:tc>
        <w:tc>
          <w:tcPr>
            <w:tcW w:w="663" w:type="pct"/>
            <w:vAlign w:val="center"/>
          </w:tcPr>
          <w:p w14:paraId="437FA9EA" w14:textId="76076EE6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50615">
              <w:rPr>
                <w:sz w:val="24"/>
                <w:szCs w:val="24"/>
              </w:rPr>
              <w:t>,3</w:t>
            </w:r>
          </w:p>
        </w:tc>
        <w:tc>
          <w:tcPr>
            <w:tcW w:w="589" w:type="pct"/>
            <w:vAlign w:val="center"/>
          </w:tcPr>
          <w:p w14:paraId="13A66056" w14:textId="16366D16" w:rsidR="002C749C" w:rsidRDefault="00850615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7" w:type="pct"/>
            <w:vAlign w:val="center"/>
          </w:tcPr>
          <w:p w14:paraId="70CA6D0D" w14:textId="51981E11" w:rsidR="002C749C" w:rsidRDefault="004F68B1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5,55</w:t>
            </w:r>
          </w:p>
        </w:tc>
        <w:tc>
          <w:tcPr>
            <w:tcW w:w="125" w:type="pct"/>
            <w:vAlign w:val="center"/>
          </w:tcPr>
          <w:p w14:paraId="20C67333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783E3F85" w14:textId="7252980E" w:rsidR="002C749C" w:rsidRPr="00E21605" w:rsidRDefault="002C749C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E21605">
              <w:rPr>
                <w:sz w:val="24"/>
                <w:szCs w:val="24"/>
                <w:lang w:val="en-US"/>
              </w:rPr>
              <w:t>6</w:t>
            </w:r>
          </w:p>
        </w:tc>
      </w:tr>
      <w:tr w:rsidR="002C749C" w14:paraId="16BDADB2" w14:textId="77777777" w:rsidTr="003852FC">
        <w:trPr>
          <w:trHeight w:val="693"/>
          <w:jc w:val="center"/>
        </w:trPr>
        <w:tc>
          <w:tcPr>
            <w:tcW w:w="1042" w:type="pct"/>
            <w:gridSpan w:val="2"/>
            <w:shd w:val="clear" w:color="auto" w:fill="00B050"/>
            <w:vAlign w:val="center"/>
          </w:tcPr>
          <w:p w14:paraId="359D2635" w14:textId="77777777" w:rsidR="002C749C" w:rsidRDefault="002C749C" w:rsidP="001D02D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баллов за критерий/модуль</w:t>
            </w:r>
          </w:p>
        </w:tc>
        <w:tc>
          <w:tcPr>
            <w:tcW w:w="575" w:type="pct"/>
            <w:shd w:val="clear" w:color="auto" w:fill="F2F2F2" w:themeFill="background1" w:themeFillShade="F2"/>
            <w:vAlign w:val="center"/>
          </w:tcPr>
          <w:p w14:paraId="68CF969E" w14:textId="2E6ED7B0" w:rsidR="002C749C" w:rsidRPr="006111D4" w:rsidRDefault="006111D4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7ED223A8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63" w:type="pct"/>
            <w:shd w:val="clear" w:color="auto" w:fill="F2F2F2" w:themeFill="background1" w:themeFillShade="F2"/>
            <w:vAlign w:val="center"/>
          </w:tcPr>
          <w:p w14:paraId="5EAED253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73C7A260" w14:textId="706B65C5" w:rsidR="002C749C" w:rsidRPr="006111D4" w:rsidRDefault="006111D4" w:rsidP="001D02D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537" w:type="pct"/>
            <w:shd w:val="clear" w:color="auto" w:fill="F2F2F2" w:themeFill="background1" w:themeFillShade="F2"/>
            <w:vAlign w:val="center"/>
          </w:tcPr>
          <w:p w14:paraId="4CAD301D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5" w:type="pct"/>
            <w:shd w:val="clear" w:color="auto" w:fill="F2F2F2" w:themeFill="background1" w:themeFillShade="F2"/>
            <w:vAlign w:val="center"/>
          </w:tcPr>
          <w:p w14:paraId="2B1BB076" w14:textId="77777777" w:rsidR="002C749C" w:rsidRDefault="002C749C" w:rsidP="001D02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2F2F2" w:themeFill="background1" w:themeFillShade="F2"/>
            <w:vAlign w:val="center"/>
          </w:tcPr>
          <w:p w14:paraId="604D763B" w14:textId="77777777" w:rsidR="002C749C" w:rsidRDefault="002C749C" w:rsidP="001D02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</w:tbl>
    <w:p w14:paraId="005677C8" w14:textId="4A56A872" w:rsidR="002C749C" w:rsidRDefault="002C749C" w:rsidP="002C749C">
      <w:pPr>
        <w:pStyle w:val="af2"/>
        <w:widowControl/>
        <w:rPr>
          <w:rFonts w:ascii="Times New Roman" w:hAnsi="Times New Roman"/>
          <w:b/>
          <w:sz w:val="28"/>
          <w:szCs w:val="28"/>
          <w:lang w:val="ru-RU"/>
        </w:rPr>
      </w:pPr>
    </w:p>
    <w:p w14:paraId="7988EA4A" w14:textId="77777777" w:rsidR="002C749C" w:rsidRPr="00321B2D" w:rsidRDefault="002C749C" w:rsidP="002C749C">
      <w:pPr>
        <w:pStyle w:val="af2"/>
        <w:widowControl/>
        <w:rPr>
          <w:rFonts w:ascii="Times New Roman" w:hAnsi="Times New Roman"/>
          <w:b/>
          <w:sz w:val="28"/>
          <w:szCs w:val="28"/>
          <w:lang w:val="en-US"/>
        </w:rPr>
      </w:pPr>
    </w:p>
    <w:p w14:paraId="274BACA2" w14:textId="566AAF07" w:rsidR="00DE39D8" w:rsidRPr="007604F9" w:rsidRDefault="00F8340A" w:rsidP="002C749C">
      <w:pPr>
        <w:pStyle w:val="-2"/>
        <w:spacing w:before="0" w:after="240"/>
        <w:jc w:val="center"/>
        <w:rPr>
          <w:rFonts w:ascii="Times New Roman" w:hAnsi="Times New Roman"/>
          <w:sz w:val="24"/>
        </w:rPr>
      </w:pPr>
      <w:bookmarkStart w:id="9" w:name="_Toc142037187"/>
      <w:r>
        <w:rPr>
          <w:rFonts w:ascii="Times New Roman" w:hAnsi="Times New Roman"/>
          <w:sz w:val="24"/>
        </w:rPr>
        <w:t>1</w:t>
      </w:r>
      <w:r w:rsidR="00643A8A" w:rsidRPr="007604F9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4</w:t>
      </w:r>
      <w:r w:rsidR="00AA2B8A" w:rsidRPr="007604F9">
        <w:rPr>
          <w:rFonts w:ascii="Times New Roman" w:hAnsi="Times New Roman"/>
          <w:sz w:val="24"/>
        </w:rPr>
        <w:t xml:space="preserve">. </w:t>
      </w:r>
      <w:r w:rsidR="007A6888" w:rsidRPr="007604F9">
        <w:rPr>
          <w:rFonts w:ascii="Times New Roman" w:hAnsi="Times New Roman"/>
          <w:sz w:val="24"/>
        </w:rPr>
        <w:t>СПЕЦИФИКАЦИЯ ОЦЕНКИ КОМПЕТЕНЦИИ</w:t>
      </w:r>
      <w:bookmarkEnd w:id="9"/>
    </w:p>
    <w:p w14:paraId="1D2A8743" w14:textId="52187DCA" w:rsidR="00DE39D8" w:rsidRDefault="00DE39D8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0A1F96" w:rsidRPr="00A204BB">
        <w:rPr>
          <w:rFonts w:ascii="Times New Roman" w:hAnsi="Times New Roman" w:cs="Times New Roman"/>
          <w:sz w:val="28"/>
          <w:szCs w:val="28"/>
        </w:rPr>
        <w:t>К</w:t>
      </w:r>
      <w:r w:rsidRPr="00A204BB">
        <w:rPr>
          <w:rFonts w:ascii="Times New Roman" w:hAnsi="Times New Roman" w:cs="Times New Roman"/>
          <w:sz w:val="28"/>
          <w:szCs w:val="28"/>
        </w:rPr>
        <w:t>онкурсного задания будет основываться на критериях</w:t>
      </w:r>
      <w:r w:rsidR="00640E46">
        <w:rPr>
          <w:rFonts w:ascii="Times New Roman" w:hAnsi="Times New Roman" w:cs="Times New Roman"/>
          <w:sz w:val="28"/>
          <w:szCs w:val="28"/>
        </w:rPr>
        <w:t>, указанных в таблице №3</w:t>
      </w:r>
      <w:r w:rsidRPr="00A204BB">
        <w:rPr>
          <w:rFonts w:ascii="Times New Roman" w:hAnsi="Times New Roman" w:cs="Times New Roman"/>
          <w:sz w:val="28"/>
          <w:szCs w:val="28"/>
        </w:rPr>
        <w:t>:</w:t>
      </w:r>
    </w:p>
    <w:p w14:paraId="0CDE89C6" w14:textId="65AE4A92" w:rsidR="00613219" w:rsidRDefault="00613219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FA4AB" w14:textId="77777777" w:rsidR="00473C4A" w:rsidRDefault="00473C4A" w:rsidP="00C17B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9591A" w14:textId="61933130" w:rsid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640E46">
        <w:rPr>
          <w:rFonts w:ascii="Times New Roman" w:hAnsi="Times New Roman" w:cs="Times New Roman"/>
          <w:i/>
          <w:iCs/>
          <w:sz w:val="28"/>
          <w:szCs w:val="28"/>
        </w:rPr>
        <w:t>Таблица №3</w:t>
      </w:r>
    </w:p>
    <w:p w14:paraId="66D2EDDB" w14:textId="2EC7EBF3" w:rsidR="00640E46" w:rsidRDefault="00640E46" w:rsidP="00640E46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E46"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543"/>
        <w:gridCol w:w="3022"/>
        <w:gridCol w:w="6064"/>
      </w:tblGrid>
      <w:tr w:rsidR="002C749C" w14:paraId="3A1980E8" w14:textId="77777777" w:rsidTr="001D02D5">
        <w:tc>
          <w:tcPr>
            <w:tcW w:w="1851" w:type="pct"/>
            <w:gridSpan w:val="2"/>
            <w:shd w:val="clear" w:color="auto" w:fill="92D050"/>
          </w:tcPr>
          <w:p w14:paraId="1AB423ED" w14:textId="77777777" w:rsidR="002C749C" w:rsidRDefault="002C749C" w:rsidP="001D02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149" w:type="pct"/>
            <w:shd w:val="clear" w:color="auto" w:fill="92D050"/>
          </w:tcPr>
          <w:p w14:paraId="0BD30954" w14:textId="77777777" w:rsidR="002C749C" w:rsidRDefault="002C749C" w:rsidP="001D02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2C749C" w14:paraId="285EF4A4" w14:textId="77777777" w:rsidTr="001D02D5">
        <w:tc>
          <w:tcPr>
            <w:tcW w:w="282" w:type="pct"/>
            <w:shd w:val="clear" w:color="auto" w:fill="00B050"/>
          </w:tcPr>
          <w:p w14:paraId="7F731041" w14:textId="77777777" w:rsidR="002C749C" w:rsidRDefault="002C749C" w:rsidP="001D02D5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14:paraId="7C4394DB" w14:textId="77777777" w:rsidR="002C749C" w:rsidRDefault="002C749C" w:rsidP="001D02D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Стандартный ремонт детали </w:t>
            </w:r>
            <w:r>
              <w:rPr>
                <w:b/>
                <w:bCs/>
                <w:spacing w:val="-67"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и</w:t>
            </w:r>
            <w:r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окраска</w:t>
            </w:r>
          </w:p>
        </w:tc>
        <w:tc>
          <w:tcPr>
            <w:tcW w:w="3149" w:type="pct"/>
            <w:shd w:val="clear" w:color="auto" w:fill="auto"/>
          </w:tcPr>
          <w:p w14:paraId="47B29084" w14:textId="77777777" w:rsidR="002C749C" w:rsidRDefault="002C749C" w:rsidP="001D02D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Использования эталонных стандартов. Визуальный контроль. Судейская оценка. Объективная оценка. </w:t>
            </w:r>
          </w:p>
        </w:tc>
      </w:tr>
      <w:tr w:rsidR="002C749C" w14:paraId="6BE05A73" w14:textId="77777777" w:rsidTr="001D02D5">
        <w:tc>
          <w:tcPr>
            <w:tcW w:w="282" w:type="pct"/>
            <w:shd w:val="clear" w:color="auto" w:fill="00B050"/>
          </w:tcPr>
          <w:p w14:paraId="5DDC0581" w14:textId="77777777" w:rsidR="002C749C" w:rsidRDefault="002C749C" w:rsidP="001D02D5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Б</w:t>
            </w:r>
          </w:p>
        </w:tc>
        <w:tc>
          <w:tcPr>
            <w:tcW w:w="1569" w:type="pct"/>
            <w:shd w:val="clear" w:color="auto" w:fill="92D050"/>
          </w:tcPr>
          <w:p w14:paraId="5CCBFC1B" w14:textId="77777777" w:rsidR="002C749C" w:rsidRDefault="002C749C" w:rsidP="001D02D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Локальный ремонт окрашенной детали</w:t>
            </w:r>
          </w:p>
        </w:tc>
        <w:tc>
          <w:tcPr>
            <w:tcW w:w="3149" w:type="pct"/>
            <w:shd w:val="clear" w:color="auto" w:fill="auto"/>
          </w:tcPr>
          <w:p w14:paraId="18937446" w14:textId="77777777" w:rsidR="002C749C" w:rsidRDefault="002C749C" w:rsidP="001D02D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Визуальный контроль. Использования эталонных стандартов. Судейская оценка. Объективная оценка.</w:t>
            </w:r>
          </w:p>
        </w:tc>
      </w:tr>
      <w:tr w:rsidR="002C749C" w14:paraId="30213969" w14:textId="77777777" w:rsidTr="001D02D5">
        <w:tc>
          <w:tcPr>
            <w:tcW w:w="282" w:type="pct"/>
            <w:shd w:val="clear" w:color="auto" w:fill="00B050"/>
          </w:tcPr>
          <w:p w14:paraId="18FAD063" w14:textId="77777777" w:rsidR="002C749C" w:rsidRDefault="002C749C" w:rsidP="001D02D5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14:paraId="69191AF0" w14:textId="77777777" w:rsidR="002C749C" w:rsidRDefault="002C749C" w:rsidP="001D02D5">
            <w:pPr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Ремонт и </w:t>
            </w:r>
            <w:r>
              <w:rPr>
                <w:b/>
                <w:color w:val="000000" w:themeColor="text1"/>
                <w:sz w:val="24"/>
                <w:szCs w:val="24"/>
                <w:lang w:val="ru"/>
              </w:rPr>
              <w:t>окраска пластиковой детали</w:t>
            </w:r>
          </w:p>
        </w:tc>
        <w:tc>
          <w:tcPr>
            <w:tcW w:w="3149" w:type="pct"/>
            <w:shd w:val="clear" w:color="auto" w:fill="auto"/>
          </w:tcPr>
          <w:p w14:paraId="032B5324" w14:textId="77777777" w:rsidR="002C749C" w:rsidRDefault="002C749C" w:rsidP="001D02D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Судейская оценка. Использования эталонных стандартов. Визуальный контроль. Объективная оценка.</w:t>
            </w:r>
          </w:p>
        </w:tc>
      </w:tr>
      <w:tr w:rsidR="002C749C" w14:paraId="73B753CD" w14:textId="77777777" w:rsidTr="001D02D5">
        <w:tc>
          <w:tcPr>
            <w:tcW w:w="282" w:type="pct"/>
            <w:shd w:val="clear" w:color="auto" w:fill="00B050"/>
          </w:tcPr>
          <w:p w14:paraId="05A446DE" w14:textId="77777777" w:rsidR="002C749C" w:rsidRDefault="002C749C" w:rsidP="001D02D5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Г</w:t>
            </w:r>
          </w:p>
        </w:tc>
        <w:tc>
          <w:tcPr>
            <w:tcW w:w="1569" w:type="pct"/>
            <w:shd w:val="clear" w:color="auto" w:fill="92D050"/>
          </w:tcPr>
          <w:p w14:paraId="0A3F7557" w14:textId="77777777" w:rsidR="002C749C" w:rsidRDefault="002C749C" w:rsidP="001D02D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ru"/>
              </w:rPr>
              <w:t>Маскирование автомобиля</w:t>
            </w:r>
          </w:p>
        </w:tc>
        <w:tc>
          <w:tcPr>
            <w:tcW w:w="3149" w:type="pct"/>
            <w:shd w:val="clear" w:color="auto" w:fill="auto"/>
          </w:tcPr>
          <w:p w14:paraId="3F85310B" w14:textId="77777777" w:rsidR="002C749C" w:rsidRDefault="002C749C" w:rsidP="001D02D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Объективная оценка. Использования эталонных стандартов. Визуальный контроль. Судейская оценка. </w:t>
            </w:r>
          </w:p>
        </w:tc>
      </w:tr>
      <w:tr w:rsidR="002C749C" w14:paraId="4558CA9E" w14:textId="77777777" w:rsidTr="001D02D5">
        <w:tc>
          <w:tcPr>
            <w:tcW w:w="282" w:type="pct"/>
            <w:shd w:val="clear" w:color="auto" w:fill="00B050"/>
          </w:tcPr>
          <w:p w14:paraId="5B16D363" w14:textId="77777777" w:rsidR="002C749C" w:rsidRDefault="002C749C" w:rsidP="001D02D5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Д</w:t>
            </w:r>
          </w:p>
        </w:tc>
        <w:tc>
          <w:tcPr>
            <w:tcW w:w="1569" w:type="pct"/>
            <w:shd w:val="clear" w:color="auto" w:fill="92D050"/>
          </w:tcPr>
          <w:p w14:paraId="15B856CF" w14:textId="77777777" w:rsidR="002C749C" w:rsidRDefault="002C749C" w:rsidP="001D02D5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Окраска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новой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детали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методом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«мокрый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</w:t>
            </w:r>
            <w:r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мокрому»</w:t>
            </w:r>
          </w:p>
        </w:tc>
        <w:tc>
          <w:tcPr>
            <w:tcW w:w="3149" w:type="pct"/>
            <w:shd w:val="clear" w:color="auto" w:fill="auto"/>
          </w:tcPr>
          <w:p w14:paraId="5BE6EE82" w14:textId="77777777" w:rsidR="002C749C" w:rsidRDefault="002C749C" w:rsidP="001D02D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Судейская оценка. Использования эталонных стандартов. Визуальный контроль. Объективная оценка.</w:t>
            </w:r>
          </w:p>
        </w:tc>
      </w:tr>
    </w:tbl>
    <w:p w14:paraId="49D462FF" w14:textId="393EDB37" w:rsidR="0037535C" w:rsidRDefault="0037535C" w:rsidP="002C74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6CA5D9" w14:textId="636E65E5" w:rsidR="005A1625" w:rsidRPr="00D83E4E" w:rsidRDefault="005A1625" w:rsidP="009E5BD9">
      <w:pPr>
        <w:pStyle w:val="-2"/>
        <w:jc w:val="center"/>
        <w:rPr>
          <w:rFonts w:ascii="Times New Roman" w:hAnsi="Times New Roman"/>
          <w:sz w:val="24"/>
        </w:rPr>
      </w:pPr>
      <w:bookmarkStart w:id="10" w:name="_Toc142037188"/>
      <w:r w:rsidRPr="00D83E4E">
        <w:rPr>
          <w:rFonts w:ascii="Times New Roman" w:hAnsi="Times New Roman"/>
          <w:sz w:val="24"/>
        </w:rPr>
        <w:t>1.5. КОНКУРСНОЕ ЗАДАНИЕ</w:t>
      </w:r>
      <w:bookmarkEnd w:id="10"/>
    </w:p>
    <w:p w14:paraId="33CA20EA" w14:textId="107A349F" w:rsidR="009E52E7" w:rsidRPr="003732A7" w:rsidRDefault="009E52E7" w:rsidP="00D83E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2C749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91F6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>ч.</w:t>
      </w:r>
    </w:p>
    <w:p w14:paraId="04FBA5D7" w14:textId="64A53160" w:rsidR="009E52E7" w:rsidRPr="003732A7" w:rsidRDefault="009E52E7" w:rsidP="00D83E4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32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конкурсных дней: </w:t>
      </w:r>
      <w:r w:rsidR="002C749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F35F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дней</w:t>
      </w:r>
    </w:p>
    <w:p w14:paraId="4515EBCB" w14:textId="2D85417B" w:rsidR="009E52E7" w:rsidRPr="00A204BB" w:rsidRDefault="009E52E7" w:rsidP="009E52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 xml:space="preserve">Вне зависимости от количества модулей, КЗ должно включать оценку по каждому из разделов </w:t>
      </w:r>
      <w:r w:rsidR="00F35F4F">
        <w:rPr>
          <w:rFonts w:ascii="Times New Roman" w:hAnsi="Times New Roman" w:cs="Times New Roman"/>
          <w:sz w:val="28"/>
          <w:szCs w:val="28"/>
        </w:rPr>
        <w:t>требований</w:t>
      </w:r>
      <w:r w:rsidRPr="00E0407E">
        <w:rPr>
          <w:rFonts w:ascii="Times New Roman" w:hAnsi="Times New Roman" w:cs="Times New Roman"/>
          <w:sz w:val="28"/>
          <w:szCs w:val="28"/>
        </w:rPr>
        <w:t xml:space="preserve"> компетенции</w:t>
      </w:r>
      <w:r w:rsidRPr="00A204BB">
        <w:rPr>
          <w:rFonts w:ascii="Times New Roman" w:hAnsi="Times New Roman" w:cs="Times New Roman"/>
          <w:sz w:val="28"/>
          <w:szCs w:val="28"/>
        </w:rPr>
        <w:t>.</w:t>
      </w:r>
    </w:p>
    <w:p w14:paraId="1D4800BF" w14:textId="10A205A1" w:rsidR="009E52E7" w:rsidRDefault="009E52E7" w:rsidP="009E52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4BB">
        <w:rPr>
          <w:rFonts w:ascii="Times New Roman" w:hAnsi="Times New Roman" w:cs="Times New Roman"/>
          <w:sz w:val="28"/>
          <w:szCs w:val="28"/>
        </w:rPr>
        <w:t>Оценка знаний участника должна проводиться через практическое выполнение Конкурсного задания.</w:t>
      </w:r>
      <w:r>
        <w:rPr>
          <w:rFonts w:ascii="Times New Roman" w:hAnsi="Times New Roman" w:cs="Times New Roman"/>
          <w:sz w:val="28"/>
          <w:szCs w:val="28"/>
        </w:rPr>
        <w:t xml:space="preserve"> В дополнение могут учитываться требования работодателей для проверки теоретических знаний / оценки квалификации</w:t>
      </w:r>
      <w:r w:rsidR="00F35F4F">
        <w:rPr>
          <w:rFonts w:ascii="Times New Roman" w:hAnsi="Times New Roman" w:cs="Times New Roman"/>
          <w:sz w:val="28"/>
          <w:szCs w:val="28"/>
        </w:rPr>
        <w:t>.</w:t>
      </w:r>
    </w:p>
    <w:p w14:paraId="7D303044" w14:textId="6A46AE51" w:rsidR="005A1625" w:rsidRPr="00A4187F" w:rsidRDefault="005A1625" w:rsidP="009E5BD9">
      <w:pPr>
        <w:pStyle w:val="-2"/>
        <w:jc w:val="center"/>
        <w:rPr>
          <w:rFonts w:ascii="Times New Roman" w:hAnsi="Times New Roman"/>
        </w:rPr>
      </w:pPr>
      <w:bookmarkStart w:id="11" w:name="_Toc142037189"/>
      <w:r w:rsidRPr="00A4187F">
        <w:rPr>
          <w:rFonts w:ascii="Times New Roman" w:hAnsi="Times New Roman"/>
        </w:rPr>
        <w:t xml:space="preserve">1.5.1. </w:t>
      </w:r>
      <w:r w:rsidR="008C41F7" w:rsidRPr="00A4187F">
        <w:rPr>
          <w:rFonts w:ascii="Times New Roman" w:hAnsi="Times New Roman"/>
        </w:rPr>
        <w:t>Разработка/выбор конкурсного задания</w:t>
      </w:r>
      <w:bookmarkEnd w:id="11"/>
    </w:p>
    <w:p w14:paraId="2E5E60CA" w14:textId="67E2AC10" w:rsidR="008C41F7" w:rsidRDefault="008C41F7" w:rsidP="008C41F7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Конкурсное задание состоит из </w:t>
      </w:r>
      <w:r w:rsidR="002C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r w:rsidR="00640E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обязательную к выполнению часть (инвариант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C749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модулей, и вариативную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49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4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8C41F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модулей. Общее количество баллов конкурсного задания составляет 100.</w:t>
      </w:r>
    </w:p>
    <w:p w14:paraId="06418B25" w14:textId="7F39861E" w:rsidR="00730AE0" w:rsidRPr="00A4187F" w:rsidRDefault="00730AE0" w:rsidP="00A4187F">
      <w:pPr>
        <w:pStyle w:val="-2"/>
        <w:jc w:val="center"/>
        <w:rPr>
          <w:rFonts w:ascii="Times New Roman" w:hAnsi="Times New Roman"/>
        </w:rPr>
      </w:pPr>
      <w:bookmarkStart w:id="12" w:name="_Toc142037190"/>
      <w:r w:rsidRPr="00A4187F">
        <w:rPr>
          <w:rFonts w:ascii="Times New Roman" w:hAnsi="Times New Roman"/>
        </w:rPr>
        <w:t>1.5.2. Структура модулей конкурсного задания</w:t>
      </w:r>
      <w:r w:rsidR="000B55A2" w:rsidRPr="00A4187F">
        <w:rPr>
          <w:rFonts w:ascii="Times New Roman" w:hAnsi="Times New Roman"/>
        </w:rPr>
        <w:t xml:space="preserve"> </w:t>
      </w:r>
      <w:bookmarkEnd w:id="12"/>
    </w:p>
    <w:p w14:paraId="2479DB65" w14:textId="77777777" w:rsidR="000B55A2" w:rsidRDefault="000B55A2" w:rsidP="00730A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79F6C" w14:textId="4E33E81E" w:rsidR="00730AE0" w:rsidRPr="00D96994" w:rsidRDefault="00730AE0" w:rsidP="00730AE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7D3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Стандартный ремонт детали </w:t>
      </w:r>
      <w:r w:rsidR="007D3E7B">
        <w:rPr>
          <w:rFonts w:ascii="Times New Roman" w:hAnsi="Times New Roman" w:cs="Times New Roman"/>
          <w:b/>
          <w:bCs/>
          <w:i/>
          <w:iCs/>
          <w:spacing w:val="-67"/>
          <w:sz w:val="28"/>
          <w:szCs w:val="28"/>
        </w:rPr>
        <w:t xml:space="preserve">    </w:t>
      </w:r>
      <w:r w:rsidR="007D3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="007D3E7B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 xml:space="preserve"> </w:t>
      </w:r>
      <w:r w:rsidR="007D3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окраска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). </w:t>
      </w:r>
      <w:r w:rsidR="007D3E7B" w:rsidRPr="007D3E7B">
        <w:rPr>
          <w:rFonts w:ascii="Times New Roman" w:hAnsi="Times New Roman"/>
          <w:b/>
          <w:bCs/>
          <w:i/>
          <w:iCs/>
          <w:color w:val="000000"/>
          <w:sz w:val="28"/>
          <w:szCs w:val="36"/>
          <w:lang w:eastAsia="ru-RU"/>
        </w:rPr>
        <w:t>Инвариант</w:t>
      </w:r>
    </w:p>
    <w:p w14:paraId="046BB9A5" w14:textId="45A8923F" w:rsidR="00730AE0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lastRenderedPageBreak/>
        <w:t>Время на выполнение модуля</w:t>
      </w:r>
      <w:r w:rsidR="007D3E7B">
        <w:rPr>
          <w:rFonts w:ascii="Times New Roman" w:eastAsia="Times New Roman" w:hAnsi="Times New Roman" w:cs="Times New Roman"/>
          <w:bCs/>
          <w:sz w:val="28"/>
          <w:szCs w:val="28"/>
        </w:rPr>
        <w:t xml:space="preserve"> - 3часа</w:t>
      </w:r>
    </w:p>
    <w:p w14:paraId="6EFF5F37" w14:textId="2E225DEF" w:rsidR="007D3E7B" w:rsidRPr="00C97E44" w:rsidRDefault="007D3E7B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Описание задания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</w:p>
    <w:p w14:paraId="01362E1C" w14:textId="1E97519B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Задание выполняется на переднем крыле автомобиля </w:t>
      </w:r>
      <w:r>
        <w:rPr>
          <w:rFonts w:ascii="Times New Roman" w:hAnsi="Times New Roman"/>
          <w:color w:val="000000" w:themeColor="text1"/>
          <w:sz w:val="28"/>
        </w:rPr>
        <w:t xml:space="preserve">(в заводском ОЕМ грунте)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дополнительным нанесением защитного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антигравийного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покрытия.</w:t>
      </w:r>
      <w:r w:rsidRPr="002424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Нанесение защитного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антигравийного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покрытия в соответствии с образцом, представленным экспертами. </w:t>
      </w:r>
    </w:p>
    <w:p w14:paraId="16939967" w14:textId="77777777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Выполнить ремонт поврежденной области (вмятина) применив 2К шпатлевку. Размер и зона повреждения в соответствии с разработанным шаблоном.  </w:t>
      </w:r>
    </w:p>
    <w:p w14:paraId="3770C4DC" w14:textId="125F0B8C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Для выполнения задания модуля, конкурсант, самостоятельно смешивает материалы (база, грунт, наполнитель, лак) согласно TDS производителя материалов. </w:t>
      </w:r>
    </w:p>
    <w:p w14:paraId="7C3CF2FD" w14:textId="77777777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Выполнить</w:t>
      </w:r>
      <w:r>
        <w:rPr>
          <w:rFonts w:ascii="Times New Roman" w:hAnsi="Times New Roman"/>
          <w:color w:val="000000" w:themeColor="text1"/>
          <w:spacing w:val="-3"/>
          <w:sz w:val="28"/>
          <w:szCs w:val="28"/>
        </w:rPr>
        <w:t xml:space="preserve"> антикоррозионную подготовку и нанести 2К шлифуемый </w:t>
      </w:r>
      <w:r>
        <w:rPr>
          <w:rFonts w:ascii="Times New Roman" w:hAnsi="Times New Roman"/>
          <w:color w:val="000000" w:themeColor="text1"/>
          <w:sz w:val="28"/>
          <w:szCs w:val="28"/>
        </w:rPr>
        <w:t>грунт-наполнитель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/>
          <w:color w:val="000000" w:themeColor="text1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весь</w:t>
      </w:r>
      <w:r>
        <w:rPr>
          <w:rFonts w:ascii="Times New Roman" w:hAnsi="Times New Roman"/>
          <w:color w:val="000000" w:themeColor="text1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элемент крыла.</w:t>
      </w:r>
    </w:p>
    <w:p w14:paraId="4942CBF2" w14:textId="77777777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Нанесение с наружной стороны крыла дополнительного защитного слоя 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антигравийное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покрытие).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Макет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задания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разрабатывается</w:t>
      </w:r>
      <w:r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отдельно.</w:t>
      </w:r>
    </w:p>
    <w:p w14:paraId="2296DC75" w14:textId="77777777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Деталь должна быть покрыта 2К прозрачным лаком. </w:t>
      </w:r>
    </w:p>
    <w:p w14:paraId="10942A4E" w14:textId="77777777" w:rsid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 Цвет крыла должен соответствовать образцу (эталону), приготовленному экспертами перед началом выполнения модуля. </w:t>
      </w:r>
    </w:p>
    <w:p w14:paraId="1F27B5D9" w14:textId="77777777" w:rsidR="007D3E7B" w:rsidRDefault="007D3E7B" w:rsidP="007D3E7B">
      <w:pPr>
        <w:pStyle w:val="a1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Переднее крыло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должно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окрашиваться 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сушиться</w:t>
      </w:r>
      <w:r>
        <w:rPr>
          <w:rFonts w:ascii="Times New Roman" w:hAnsi="Times New Roman" w:cs="Times New Roman"/>
          <w:color w:val="000000" w:themeColor="text1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вертикальном</w:t>
      </w:r>
      <w:r>
        <w:rPr>
          <w:rFonts w:ascii="Times New Roman" w:hAnsi="Times New Roman" w:cs="Times New Roman"/>
          <w:color w:val="000000" w:themeColor="text1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положении.</w:t>
      </w:r>
    </w:p>
    <w:p w14:paraId="5178128F" w14:textId="77777777" w:rsidR="007D3E7B" w:rsidRDefault="007D3E7B" w:rsidP="007D3E7B">
      <w:pPr>
        <w:pStyle w:val="a1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40"/>
          <w:lang w:val="ru"/>
        </w:rPr>
      </w:pPr>
      <w:r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Суммарная толщина ЛКП должна соответствовать </w:t>
      </w:r>
      <w:r>
        <w:rPr>
          <w:rFonts w:ascii="Times New Roman" w:hAnsi="Times New Roman" w:cs="Times New Roman"/>
          <w:color w:val="000000" w:themeColor="text1"/>
          <w:sz w:val="28"/>
        </w:rPr>
        <w:t>TDS</w:t>
      </w:r>
      <w:r>
        <w:rPr>
          <w:rFonts w:ascii="Times New Roman" w:hAnsi="Times New Roman" w:cs="Times New Roman"/>
          <w:color w:val="000000" w:themeColor="text1"/>
          <w:sz w:val="28"/>
          <w:lang w:val="ru-RU"/>
        </w:rPr>
        <w:t xml:space="preserve"> ЛКМ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33BDA664" w14:textId="095A36D8" w:rsidR="00730AE0" w:rsidRPr="007D3E7B" w:rsidRDefault="007D3E7B" w:rsidP="007D3E7B">
      <w:pPr>
        <w:pStyle w:val="aff2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Сохранить все сухие отходы в контейнере для сухих отходов и все жидкие отходы в контейнере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жидким материалом</w:t>
      </w:r>
      <w:r>
        <w:rPr>
          <w:rFonts w:ascii="Times New Roman" w:hAnsi="Times New Roman"/>
          <w:color w:val="000000" w:themeColor="text1"/>
          <w:sz w:val="28"/>
          <w:szCs w:val="28"/>
        </w:rPr>
        <w:t>!</w:t>
      </w:r>
    </w:p>
    <w:p w14:paraId="0DA50DB1" w14:textId="77777777" w:rsidR="00730AE0" w:rsidRPr="00C97E44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C0F3B1" w14:textId="77777777" w:rsidR="007D3E7B" w:rsidRDefault="00730AE0" w:rsidP="00730AE0">
      <w:pPr>
        <w:spacing w:after="0" w:line="360" w:lineRule="auto"/>
        <w:jc w:val="both"/>
        <w:rPr>
          <w:rFonts w:ascii="Times New Roman" w:hAnsi="Times New Roman"/>
          <w:bCs/>
          <w:i/>
          <w:iCs/>
          <w:color w:val="000000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7D3E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Локальный ремонт окрашенной детали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). </w:t>
      </w:r>
      <w:r w:rsidR="007D3E7B" w:rsidRPr="007D3E7B">
        <w:rPr>
          <w:rFonts w:ascii="Times New Roman" w:hAnsi="Times New Roman"/>
          <w:b/>
          <w:bCs/>
          <w:i/>
          <w:iCs/>
          <w:color w:val="000000"/>
          <w:sz w:val="28"/>
          <w:szCs w:val="36"/>
          <w:lang w:eastAsia="ru-RU"/>
        </w:rPr>
        <w:t>Инвариант</w:t>
      </w:r>
    </w:p>
    <w:p w14:paraId="10C29A71" w14:textId="3E43E431" w:rsidR="00730AE0" w:rsidRPr="00C97E44" w:rsidRDefault="00730AE0" w:rsidP="00730AE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="007D3E7B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3 часа</w:t>
      </w:r>
    </w:p>
    <w:p w14:paraId="14AB8B9D" w14:textId="4F882126" w:rsidR="00730AE0" w:rsidRPr="00C97E44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Описание задания</w:t>
      </w:r>
      <w:r w:rsidR="007D3E7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</w:p>
    <w:p w14:paraId="1DE2E9D3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bCs/>
          <w:sz w:val="28"/>
          <w:szCs w:val="36"/>
          <w:lang w:val="ru"/>
        </w:rPr>
      </w:pPr>
      <w:r w:rsidRPr="00641F81">
        <w:rPr>
          <w:rFonts w:ascii="Times New Roman" w:hAnsi="Times New Roman"/>
          <w:sz w:val="28"/>
        </w:rPr>
        <w:lastRenderedPageBreak/>
        <w:t xml:space="preserve">Задание выполняется на переднем крыле автомобиля с помощью техники «локального ремонта» и применением полировальной системы. </w:t>
      </w:r>
    </w:p>
    <w:p w14:paraId="25310D4F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bCs/>
          <w:sz w:val="28"/>
          <w:szCs w:val="36"/>
          <w:lang w:val="ru"/>
        </w:rPr>
      </w:pPr>
      <w:r w:rsidRPr="00641F81">
        <w:rPr>
          <w:rFonts w:ascii="Times New Roman" w:hAnsi="Times New Roman"/>
          <w:bCs/>
          <w:sz w:val="28"/>
          <w:szCs w:val="36"/>
          <w:lang w:val="ru"/>
        </w:rPr>
        <w:t xml:space="preserve">Зона повреждения наносится </w:t>
      </w:r>
      <w:r w:rsidRPr="00641F81">
        <w:rPr>
          <w:rFonts w:ascii="Times New Roman" w:hAnsi="Times New Roman"/>
          <w:sz w:val="28"/>
        </w:rPr>
        <w:t>в соответствии с образцом, представленным экспертами</w:t>
      </w:r>
    </w:p>
    <w:p w14:paraId="65D85861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lang w:val="ru"/>
        </w:rPr>
      </w:pPr>
      <w:r w:rsidRPr="00641F81">
        <w:rPr>
          <w:rFonts w:ascii="Times New Roman" w:hAnsi="Times New Roman"/>
          <w:bCs/>
          <w:sz w:val="28"/>
          <w:szCs w:val="36"/>
        </w:rPr>
        <w:t>- деформация</w:t>
      </w:r>
      <w:r w:rsidRPr="00641F81">
        <w:rPr>
          <w:rFonts w:ascii="Times New Roman" w:hAnsi="Times New Roman"/>
          <w:bCs/>
          <w:sz w:val="28"/>
          <w:szCs w:val="36"/>
          <w:lang w:val="ru"/>
        </w:rPr>
        <w:t xml:space="preserve"> на переднем крыле автомобиля–4-6 см</w:t>
      </w:r>
      <w:r w:rsidRPr="00641F81">
        <w:rPr>
          <w:rFonts w:ascii="Times New Roman" w:hAnsi="Times New Roman"/>
          <w:sz w:val="28"/>
          <w:lang w:val="ru"/>
        </w:rPr>
        <w:t>. Зона ремонта задается экспертом до начала соревнования.</w:t>
      </w:r>
    </w:p>
    <w:p w14:paraId="37C3626C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  <w:lang w:val="ru"/>
        </w:rPr>
      </w:pPr>
      <w:r w:rsidRPr="00641F81">
        <w:rPr>
          <w:rFonts w:ascii="Times New Roman" w:hAnsi="Times New Roman"/>
          <w:sz w:val="28"/>
          <w:lang w:val="ru"/>
        </w:rPr>
        <w:t xml:space="preserve">- механическая риска (царапины приблизительно соответствуют абразиву Р1000 и Р800). Устраняется конкурсантом с помощью полировальной системы до начала выполнения основной части модуля. </w:t>
      </w:r>
    </w:p>
    <w:p w14:paraId="5DA39343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bCs/>
          <w:sz w:val="28"/>
          <w:szCs w:val="36"/>
          <w:lang w:val="ru"/>
        </w:rPr>
      </w:pPr>
      <w:r w:rsidRPr="00641F81">
        <w:rPr>
          <w:rFonts w:ascii="Times New Roman" w:hAnsi="Times New Roman"/>
          <w:bCs/>
          <w:sz w:val="28"/>
          <w:szCs w:val="36"/>
          <w:lang w:val="ru"/>
        </w:rPr>
        <w:t xml:space="preserve">Конкурсант будет использовать базовую краску (светлый металлик) с предварительно смешанной формулой. </w:t>
      </w:r>
      <w:r w:rsidRPr="00641F81">
        <w:rPr>
          <w:rFonts w:ascii="Times New Roman" w:hAnsi="Times New Roman"/>
          <w:sz w:val="28"/>
          <w:shd w:val="clear" w:color="auto" w:fill="FFFFFF"/>
        </w:rPr>
        <w:t>Конкурсант должен устранить повреждение (вмятину) таким образом, чтобы используемые в процесс ремонта необходимые ЛКМ находились в рамках утвержденного шаблона (определяется перед конкурсом).</w:t>
      </w:r>
      <w:r w:rsidRPr="00641F81">
        <w:rPr>
          <w:rFonts w:ascii="Times New Roman" w:hAnsi="Times New Roman"/>
          <w:bCs/>
          <w:sz w:val="28"/>
          <w:szCs w:val="36"/>
          <w:lang w:val="ru"/>
        </w:rPr>
        <w:t xml:space="preserve"> </w:t>
      </w:r>
    </w:p>
    <w:p w14:paraId="67555CDC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 xml:space="preserve">Деталь должна быть полностью покрыта 2К прозрачным лаком. </w:t>
      </w:r>
    </w:p>
    <w:p w14:paraId="50D856DC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Переднее крыло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должно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 xml:space="preserve">окрашиваться </w:t>
      </w:r>
      <w:r w:rsidRPr="00641F81">
        <w:rPr>
          <w:rFonts w:ascii="Times New Roman" w:hAnsi="Times New Roman"/>
          <w:spacing w:val="-2"/>
          <w:sz w:val="28"/>
        </w:rPr>
        <w:t>и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сушиться</w:t>
      </w:r>
      <w:r w:rsidRPr="00641F81">
        <w:rPr>
          <w:rFonts w:ascii="Times New Roman" w:hAnsi="Times New Roman"/>
          <w:spacing w:val="-3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в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вертикальном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положении.</w:t>
      </w:r>
    </w:p>
    <w:p w14:paraId="16892831" w14:textId="30120483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eastAsia="Times New Roman" w:hAnsi="Times New Roman"/>
          <w:bCs/>
          <w:sz w:val="28"/>
        </w:rPr>
      </w:pPr>
      <w:r w:rsidRPr="00641F81">
        <w:rPr>
          <w:rFonts w:ascii="Times New Roman" w:hAnsi="Times New Roman"/>
          <w:sz w:val="28"/>
        </w:rPr>
        <w:t>Для выполнения задания модуля, конкурсант, самостоятельно</w:t>
      </w:r>
      <w:r w:rsidRPr="00641F81">
        <w:rPr>
          <w:rFonts w:ascii="Times New Roman" w:hAnsi="Times New Roman"/>
          <w:sz w:val="28"/>
          <w:lang w:val="ru"/>
        </w:rPr>
        <w:t xml:space="preserve"> смешивает материалы (база, грунт, наполнитель, лак) согласно </w:t>
      </w:r>
      <w:r w:rsidRPr="00641F81">
        <w:rPr>
          <w:rFonts w:ascii="Times New Roman" w:hAnsi="Times New Roman"/>
          <w:sz w:val="28"/>
        </w:rPr>
        <w:t xml:space="preserve">TDS производителя материалов. </w:t>
      </w:r>
    </w:p>
    <w:p w14:paraId="26D7935A" w14:textId="77777777" w:rsidR="007D3E7B" w:rsidRPr="00641F81" w:rsidRDefault="007D3E7B" w:rsidP="00641F81">
      <w:pPr>
        <w:pStyle w:val="aff2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Сохранить все сухие отходы в контейнере для сухих отходов и все жидкие отходы в контейнере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жидким материалом!</w:t>
      </w:r>
    </w:p>
    <w:p w14:paraId="1417C01C" w14:textId="77777777" w:rsidR="00730AE0" w:rsidRPr="007D3E7B" w:rsidRDefault="00730AE0" w:rsidP="00730AE0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E319CE1" w14:textId="3181DA56" w:rsidR="00730AE0" w:rsidRPr="00C97E44" w:rsidRDefault="00730AE0" w:rsidP="00730AE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В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C97E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r w:rsidR="007D3E7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Ремонт и </w:t>
      </w:r>
      <w:r w:rsidR="007D3E7B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lang w:val="ru"/>
        </w:rPr>
        <w:t>окраска пластиковой детали</w:t>
      </w:r>
      <w:r w:rsidR="007D3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). </w:t>
      </w:r>
      <w:r w:rsidR="007D3E7B" w:rsidRPr="007D3E7B">
        <w:rPr>
          <w:rFonts w:ascii="Times New Roman" w:hAnsi="Times New Roman"/>
          <w:b/>
          <w:bCs/>
          <w:i/>
          <w:iCs/>
          <w:color w:val="000000"/>
          <w:sz w:val="28"/>
          <w:szCs w:val="36"/>
          <w:lang w:eastAsia="ru-RU"/>
        </w:rPr>
        <w:t>Инвариант</w:t>
      </w:r>
    </w:p>
    <w:p w14:paraId="005C521D" w14:textId="3417E30D" w:rsidR="00730AE0" w:rsidRPr="00C97E44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="007D3E7B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4 часа</w:t>
      </w:r>
    </w:p>
    <w:p w14:paraId="70C6C513" w14:textId="41E76D0F" w:rsidR="00730AE0" w:rsidRPr="00C97E44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Описание задания</w:t>
      </w:r>
      <w:r w:rsidR="007D3E7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</w:p>
    <w:p w14:paraId="6B7B4376" w14:textId="77777777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Используйте не окрашенный (не структурный) бампер автомобиля.</w:t>
      </w:r>
    </w:p>
    <w:p w14:paraId="72D7FAC1" w14:textId="77777777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Выполните ремонт повреждения (разрыв), используя технику ремонта пластиковых деталей. </w:t>
      </w:r>
    </w:p>
    <w:p w14:paraId="62BBA5BD" w14:textId="77777777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color w:val="000000"/>
          <w:sz w:val="28"/>
        </w:rPr>
      </w:pPr>
      <w:r>
        <w:rPr>
          <w:rFonts w:ascii="Times New Roman" w:hAnsi="Times New Roman"/>
          <w:bCs/>
          <w:color w:val="000000"/>
          <w:sz w:val="28"/>
        </w:rPr>
        <w:lastRenderedPageBreak/>
        <w:t>Подготовьте к нанесению лакокрасочные материалы, согласно рекомендациям технологии ремонта пластика производителя ЛКМ.</w:t>
      </w:r>
    </w:p>
    <w:p w14:paraId="53D22597" w14:textId="77777777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color w:val="000000"/>
          <w:sz w:val="28"/>
        </w:rPr>
      </w:pPr>
      <w:r>
        <w:rPr>
          <w:rFonts w:ascii="Times New Roman" w:hAnsi="Times New Roman"/>
          <w:bCs/>
          <w:color w:val="000000"/>
          <w:sz w:val="28"/>
        </w:rPr>
        <w:t xml:space="preserve">Подготовьте деталь к нанесению базовых цветов. </w:t>
      </w:r>
    </w:p>
    <w:p w14:paraId="3FF8FB34" w14:textId="77777777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bCs/>
          <w:color w:val="000000"/>
          <w:sz w:val="28"/>
        </w:rPr>
      </w:pPr>
      <w:r>
        <w:rPr>
          <w:rFonts w:ascii="Times New Roman" w:hAnsi="Times New Roman"/>
          <w:bCs/>
          <w:color w:val="000000"/>
          <w:sz w:val="28"/>
        </w:rPr>
        <w:t xml:space="preserve">Нанесите основной базовый цвет </w:t>
      </w:r>
      <w:r>
        <w:rPr>
          <w:rFonts w:ascii="Times New Roman" w:hAnsi="Times New Roman"/>
          <w:color w:val="000000" w:themeColor="text1"/>
          <w:sz w:val="28"/>
          <w:szCs w:val="28"/>
        </w:rPr>
        <w:t>в соответствии с образцом, представленным экспертами</w:t>
      </w:r>
    </w:p>
    <w:p w14:paraId="4DC9E291" w14:textId="77777777" w:rsidR="007D3E7B" w:rsidRDefault="007D3E7B" w:rsidP="007D3E7B">
      <w:pPr>
        <w:pStyle w:val="aff2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Основной цвет должен быть полностью покрыт 2К прозрачным лаком. </w:t>
      </w:r>
    </w:p>
    <w:p w14:paraId="5505A4FF" w14:textId="77777777" w:rsidR="007D3E7B" w:rsidRDefault="007D3E7B" w:rsidP="007D3E7B">
      <w:pPr>
        <w:pStyle w:val="aff2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Нанесите дополнительный цвет с имитацией структурного покрытия пластика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образцом, представленным экспертами. </w:t>
      </w:r>
    </w:p>
    <w:p w14:paraId="5497C00C" w14:textId="7BE40C99" w:rsidR="007D3E7B" w:rsidRDefault="007D3E7B" w:rsidP="007D3E7B">
      <w:pPr>
        <w:pStyle w:val="aff2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</w:rPr>
        <w:t xml:space="preserve">Для выполнения задания модуля, конкурсант, самостоятельно смешивает материалы (база, грунт, наполнитель, лак) согласно TDS производителя материалов. </w:t>
      </w:r>
    </w:p>
    <w:p w14:paraId="5CAF7E66" w14:textId="77777777" w:rsidR="007D3E7B" w:rsidRDefault="007D3E7B" w:rsidP="007D3E7B">
      <w:pPr>
        <w:pStyle w:val="aff2"/>
        <w:numPr>
          <w:ilvl w:val="0"/>
          <w:numId w:val="2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Сохранить все сухие отходы в контейнере для сухих отходов и все жидкие отходы в контейнере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жидким материалом</w:t>
      </w:r>
      <w:r>
        <w:rPr>
          <w:rFonts w:ascii="Times New Roman" w:hAnsi="Times New Roman"/>
          <w:color w:val="000000" w:themeColor="text1"/>
          <w:sz w:val="28"/>
          <w:szCs w:val="28"/>
        </w:rPr>
        <w:t>!</w:t>
      </w:r>
    </w:p>
    <w:p w14:paraId="14835FFE" w14:textId="77777777" w:rsidR="00730AE0" w:rsidRPr="00C97E44" w:rsidRDefault="00730AE0" w:rsidP="00730AE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F42EE1" w14:textId="77777777" w:rsidR="007D3E7B" w:rsidRDefault="007D3E7B" w:rsidP="007D3E7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Г.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(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ru"/>
        </w:rPr>
        <w:t>Маскирование автомобиля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). </w:t>
      </w:r>
      <w:proofErr w:type="spellStart"/>
      <w:r w:rsidRPr="007D3E7B">
        <w:rPr>
          <w:rFonts w:ascii="Times New Roman" w:hAnsi="Times New Roman"/>
          <w:b/>
          <w:bCs/>
          <w:i/>
          <w:iCs/>
          <w:color w:val="000000"/>
          <w:sz w:val="28"/>
          <w:szCs w:val="36"/>
          <w:lang w:eastAsia="ru-RU"/>
        </w:rPr>
        <w:t>Вариатив</w:t>
      </w:r>
      <w:proofErr w:type="spellEnd"/>
    </w:p>
    <w:p w14:paraId="0283DB02" w14:textId="0EF7BCA6" w:rsidR="00730AE0" w:rsidRPr="00C97E44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 w:rsidR="007D3E7B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2 часа</w:t>
      </w:r>
    </w:p>
    <w:p w14:paraId="177585C4" w14:textId="5AEC4CD0" w:rsidR="009E5BD9" w:rsidRDefault="00730AE0" w:rsidP="00730AE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r w:rsidRPr="00C97E44">
        <w:rPr>
          <w:rFonts w:ascii="Times New Roman" w:eastAsia="Times New Roman" w:hAnsi="Times New Roman" w:cs="Times New Roman"/>
          <w:b/>
          <w:bCs/>
          <w:sz w:val="28"/>
          <w:szCs w:val="28"/>
        </w:rPr>
        <w:t>адания:</w:t>
      </w:r>
      <w:r w:rsidRPr="00C97E4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15F2A">
        <w:rPr>
          <w:rFonts w:ascii="Times New Roman" w:eastAsia="Times New Roman" w:hAnsi="Times New Roman" w:cs="Times New Roman"/>
          <w:bCs/>
          <w:i/>
          <w:sz w:val="28"/>
          <w:szCs w:val="28"/>
        </w:rPr>
        <w:t>Описание задания</w:t>
      </w:r>
      <w:r w:rsidR="007D3E7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. </w:t>
      </w:r>
    </w:p>
    <w:p w14:paraId="08C01350" w14:textId="77777777" w:rsidR="007D3E7B" w:rsidRPr="007D3E7B" w:rsidRDefault="007D3E7B" w:rsidP="007D3E7B">
      <w:pPr>
        <w:pStyle w:val="aff2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sz w:val="28"/>
        </w:rPr>
      </w:pPr>
      <w:proofErr w:type="spellStart"/>
      <w:r w:rsidRPr="007D3E7B">
        <w:rPr>
          <w:rFonts w:ascii="Times New Roman" w:hAnsi="Times New Roman"/>
          <w:sz w:val="28"/>
          <w:lang w:val="ru"/>
        </w:rPr>
        <w:t>Маск</w:t>
      </w:r>
      <w:r w:rsidRPr="007D3E7B">
        <w:rPr>
          <w:rFonts w:ascii="Times New Roman" w:hAnsi="Times New Roman"/>
          <w:sz w:val="28"/>
        </w:rPr>
        <w:t>ирование</w:t>
      </w:r>
      <w:proofErr w:type="spellEnd"/>
      <w:r w:rsidRPr="007D3E7B">
        <w:rPr>
          <w:rFonts w:ascii="Times New Roman" w:hAnsi="Times New Roman"/>
          <w:sz w:val="28"/>
          <w:lang w:val="ru"/>
        </w:rPr>
        <w:t xml:space="preserve"> данной области транспортного средства (зона маскирования элементов автомобиля задается экспертом до начала соревнования).</w:t>
      </w:r>
    </w:p>
    <w:p w14:paraId="4BB19417" w14:textId="77777777" w:rsidR="007D3E7B" w:rsidRPr="007D3E7B" w:rsidRDefault="007D3E7B" w:rsidP="007D3E7B">
      <w:pPr>
        <w:pStyle w:val="aff2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sz w:val="28"/>
        </w:rPr>
      </w:pPr>
      <w:r w:rsidRPr="007D3E7B">
        <w:rPr>
          <w:rFonts w:ascii="Times New Roman" w:hAnsi="Times New Roman"/>
          <w:sz w:val="28"/>
        </w:rPr>
        <w:t>Образец (стандарт) выполнения задания может представляться конкурсанту в виде отдельного стенда (</w:t>
      </w:r>
      <w:proofErr w:type="spellStart"/>
      <w:r w:rsidRPr="007D3E7B">
        <w:rPr>
          <w:rFonts w:ascii="Times New Roman" w:hAnsi="Times New Roman"/>
          <w:sz w:val="28"/>
        </w:rPr>
        <w:t>флип-чарт</w:t>
      </w:r>
      <w:proofErr w:type="spellEnd"/>
      <w:r w:rsidRPr="007D3E7B">
        <w:rPr>
          <w:rFonts w:ascii="Times New Roman" w:hAnsi="Times New Roman"/>
          <w:sz w:val="28"/>
        </w:rPr>
        <w:t xml:space="preserve"> с фотографиями формат А4 и более).</w:t>
      </w:r>
    </w:p>
    <w:p w14:paraId="768B20C0" w14:textId="77777777" w:rsidR="007D3E7B" w:rsidRPr="007D3E7B" w:rsidRDefault="007D3E7B" w:rsidP="007D3E7B">
      <w:pPr>
        <w:pStyle w:val="aff2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sz w:val="28"/>
        </w:rPr>
      </w:pPr>
      <w:r w:rsidRPr="007D3E7B">
        <w:rPr>
          <w:rFonts w:ascii="Times New Roman" w:hAnsi="Times New Roman"/>
          <w:sz w:val="28"/>
          <w:lang w:val="ru"/>
        </w:rPr>
        <w:t>Эксперты должны оценить, прежде чем маскировочный материал удалится</w:t>
      </w:r>
      <w:r w:rsidRPr="007D3E7B">
        <w:rPr>
          <w:rFonts w:ascii="Times New Roman" w:hAnsi="Times New Roman"/>
          <w:sz w:val="28"/>
        </w:rPr>
        <w:t xml:space="preserve"> с автомобиля.</w:t>
      </w:r>
    </w:p>
    <w:p w14:paraId="52746341" w14:textId="1BFB0A87" w:rsidR="007D3E7B" w:rsidRPr="007D3E7B" w:rsidRDefault="007D3E7B" w:rsidP="007D3E7B">
      <w:pPr>
        <w:pStyle w:val="aff2"/>
        <w:numPr>
          <w:ilvl w:val="0"/>
          <w:numId w:val="30"/>
        </w:numPr>
        <w:spacing w:line="360" w:lineRule="auto"/>
        <w:jc w:val="both"/>
        <w:rPr>
          <w:rFonts w:ascii="Times New Roman" w:hAnsi="Times New Roman"/>
          <w:sz w:val="28"/>
        </w:rPr>
      </w:pPr>
      <w:r w:rsidRPr="007D3E7B">
        <w:rPr>
          <w:rFonts w:ascii="Times New Roman" w:hAnsi="Times New Roman"/>
          <w:bCs/>
          <w:sz w:val="28"/>
          <w:lang w:val="ru"/>
        </w:rPr>
        <w:t>Сохранить все отработанные материалы в контейнере с отходами!</w:t>
      </w:r>
    </w:p>
    <w:p w14:paraId="08CF9B89" w14:textId="1F8E9CFB" w:rsidR="007D3E7B" w:rsidRDefault="007D3E7B" w:rsidP="007D3E7B">
      <w:pPr>
        <w:pStyle w:val="aff2"/>
        <w:spacing w:line="360" w:lineRule="auto"/>
        <w:jc w:val="both"/>
        <w:rPr>
          <w:rFonts w:ascii="Times New Roman" w:hAnsi="Times New Roman"/>
          <w:sz w:val="28"/>
        </w:rPr>
      </w:pPr>
    </w:p>
    <w:p w14:paraId="69940401" w14:textId="77777777" w:rsidR="007D3E7B" w:rsidRDefault="007D3E7B" w:rsidP="007D3E7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Д.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Окраска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новой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детали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методом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«мокрый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</w:t>
      </w:r>
      <w:r>
        <w:rPr>
          <w:rFonts w:ascii="Times New Roman" w:hAnsi="Times New Roman" w:cs="Times New Roman"/>
          <w:b/>
          <w:bCs/>
          <w:i/>
          <w:i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мокрому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). </w:t>
      </w:r>
      <w:proofErr w:type="spellStart"/>
      <w:r w:rsidRPr="002A04D3">
        <w:rPr>
          <w:rFonts w:ascii="Times New Roman" w:hAnsi="Times New Roman"/>
          <w:b/>
          <w:bCs/>
          <w:i/>
          <w:iCs/>
          <w:color w:val="000000"/>
          <w:sz w:val="28"/>
          <w:szCs w:val="36"/>
          <w:lang w:eastAsia="ru-RU"/>
        </w:rPr>
        <w:t>Вариатив</w:t>
      </w:r>
      <w:proofErr w:type="spellEnd"/>
    </w:p>
    <w:p w14:paraId="6E6A7985" w14:textId="77777777" w:rsidR="007D3E7B" w:rsidRDefault="007D3E7B" w:rsidP="007D3E7B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>Время на выполнение модуля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-3часа. </w:t>
      </w:r>
    </w:p>
    <w:p w14:paraId="05C4D762" w14:textId="7425DF73" w:rsidR="007D3E7B" w:rsidRDefault="007D3E7B" w:rsidP="007D3E7B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Задания: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Описание задания. </w:t>
      </w:r>
    </w:p>
    <w:p w14:paraId="6B878C03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Подготовка</w:t>
      </w:r>
      <w:r w:rsidRPr="00641F81">
        <w:rPr>
          <w:rFonts w:ascii="Times New Roman" w:hAnsi="Times New Roman"/>
          <w:spacing w:val="-3"/>
          <w:sz w:val="28"/>
        </w:rPr>
        <w:t xml:space="preserve"> и окраска </w:t>
      </w:r>
      <w:r w:rsidRPr="00641F81">
        <w:rPr>
          <w:rFonts w:ascii="Times New Roman" w:hAnsi="Times New Roman"/>
          <w:sz w:val="28"/>
        </w:rPr>
        <w:t>новой</w:t>
      </w:r>
      <w:r w:rsidRPr="00641F81">
        <w:rPr>
          <w:rFonts w:ascii="Times New Roman" w:hAnsi="Times New Roman"/>
          <w:spacing w:val="-3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автомобильной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части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pacing w:val="-1"/>
          <w:sz w:val="28"/>
        </w:rPr>
        <w:t xml:space="preserve">(капот автомобиля) </w:t>
      </w:r>
      <w:r w:rsidRPr="00641F81">
        <w:rPr>
          <w:rFonts w:ascii="Times New Roman" w:hAnsi="Times New Roman"/>
          <w:sz w:val="28"/>
        </w:rPr>
        <w:t>для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нанесения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методом</w:t>
      </w:r>
      <w:r w:rsidRPr="00641F81">
        <w:rPr>
          <w:rFonts w:ascii="Times New Roman" w:hAnsi="Times New Roman"/>
          <w:spacing w:val="-2"/>
          <w:sz w:val="28"/>
        </w:rPr>
        <w:t xml:space="preserve"> «</w:t>
      </w:r>
      <w:r w:rsidRPr="00641F81">
        <w:rPr>
          <w:rFonts w:ascii="Times New Roman" w:hAnsi="Times New Roman"/>
          <w:sz w:val="28"/>
        </w:rPr>
        <w:t>мокрой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по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мокрому», согласно технической документации производителя ЛКМ.</w:t>
      </w:r>
    </w:p>
    <w:p w14:paraId="4A133EE2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 xml:space="preserve">До начала применения лакокрасочных материалов конкурсант наносит автомобильный герметик с помощью специального оборудования на внутреннюю часть детали (согласно образцу). </w:t>
      </w:r>
    </w:p>
    <w:p w14:paraId="5F603E3D" w14:textId="61300ADE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Для выполнения задания модуля, конкурсант, самостоятельно смешивает</w:t>
      </w:r>
      <w:r w:rsidRPr="00641F81">
        <w:rPr>
          <w:rFonts w:ascii="Times New Roman" w:hAnsi="Times New Roman"/>
          <w:spacing w:val="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материалы (база, грунт, наполнитель, лак) согласно TDS производителя</w:t>
      </w:r>
      <w:r w:rsidRPr="00641F81">
        <w:rPr>
          <w:rFonts w:ascii="Times New Roman" w:hAnsi="Times New Roman"/>
          <w:spacing w:val="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материалов.</w:t>
      </w:r>
      <w:r w:rsidRPr="00641F81">
        <w:rPr>
          <w:rFonts w:ascii="Times New Roman" w:hAnsi="Times New Roman"/>
          <w:spacing w:val="-17"/>
          <w:sz w:val="28"/>
        </w:rPr>
        <w:t xml:space="preserve"> </w:t>
      </w:r>
    </w:p>
    <w:p w14:paraId="0A4097B5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Применение</w:t>
      </w:r>
      <w:r w:rsidRPr="00641F81">
        <w:rPr>
          <w:rFonts w:ascii="Times New Roman" w:hAnsi="Times New Roman"/>
          <w:spacing w:val="-3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2К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прозрачного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лака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с</w:t>
      </w:r>
      <w:r w:rsidRPr="00641F81">
        <w:rPr>
          <w:rFonts w:ascii="Times New Roman" w:hAnsi="Times New Roman"/>
          <w:spacing w:val="-3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высокой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степенью</w:t>
      </w:r>
      <w:r w:rsidRPr="00641F81">
        <w:rPr>
          <w:rFonts w:ascii="Times New Roman" w:hAnsi="Times New Roman"/>
          <w:spacing w:val="-2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блеска на всю деталь.</w:t>
      </w:r>
    </w:p>
    <w:p w14:paraId="6B08C3A8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 xml:space="preserve">Цвет капота должен соответствовать </w:t>
      </w:r>
      <w:r w:rsidRPr="00641F81">
        <w:rPr>
          <w:rFonts w:ascii="Times New Roman" w:hAnsi="Times New Roman"/>
          <w:color w:val="000000" w:themeColor="text1"/>
          <w:sz w:val="28"/>
        </w:rPr>
        <w:t>в соответствии с образцом, представленным экспертами</w:t>
      </w:r>
    </w:p>
    <w:p w14:paraId="4A46FA1E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color w:val="000000" w:themeColor="text1"/>
          <w:sz w:val="40"/>
          <w:szCs w:val="40"/>
          <w:lang w:val="ru"/>
        </w:rPr>
      </w:pPr>
      <w:r w:rsidRPr="00641F81">
        <w:rPr>
          <w:rFonts w:ascii="Times New Roman" w:hAnsi="Times New Roman"/>
          <w:color w:val="000000" w:themeColor="text1"/>
          <w:sz w:val="28"/>
        </w:rPr>
        <w:t>Суммарная толщина ЛКП должна соответствовать TDS ЛКМ.</w:t>
      </w:r>
    </w:p>
    <w:p w14:paraId="1FF634EE" w14:textId="77777777" w:rsidR="007D3E7B" w:rsidRPr="00641F81" w:rsidRDefault="007D3E7B" w:rsidP="00641F81">
      <w:pPr>
        <w:pStyle w:val="aff2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8"/>
        </w:rPr>
      </w:pPr>
      <w:r w:rsidRPr="00641F81">
        <w:rPr>
          <w:rFonts w:ascii="Times New Roman" w:hAnsi="Times New Roman"/>
          <w:sz w:val="28"/>
        </w:rPr>
        <w:t>Сохранить все сухие отходы в контейнере для сухих отходов и все жидкие отходы в контейнере</w:t>
      </w:r>
      <w:r w:rsidRPr="00641F81">
        <w:rPr>
          <w:rFonts w:ascii="Times New Roman" w:hAnsi="Times New Roman"/>
          <w:spacing w:val="-1"/>
          <w:sz w:val="28"/>
        </w:rPr>
        <w:t xml:space="preserve"> </w:t>
      </w:r>
      <w:r w:rsidRPr="00641F81">
        <w:rPr>
          <w:rFonts w:ascii="Times New Roman" w:hAnsi="Times New Roman"/>
          <w:sz w:val="28"/>
        </w:rPr>
        <w:t>жидким материалом</w:t>
      </w:r>
      <w:r w:rsidRPr="00641F81">
        <w:rPr>
          <w:rFonts w:ascii="Times New Roman" w:hAnsi="Times New Roman"/>
          <w:color w:val="000000" w:themeColor="text1"/>
          <w:sz w:val="28"/>
        </w:rPr>
        <w:t>!</w:t>
      </w:r>
    </w:p>
    <w:p w14:paraId="3D29043A" w14:textId="77777777" w:rsidR="007D3E7B" w:rsidRPr="007D3E7B" w:rsidRDefault="007D3E7B" w:rsidP="007D3E7B">
      <w:pPr>
        <w:pStyle w:val="aff2"/>
        <w:spacing w:line="360" w:lineRule="auto"/>
        <w:jc w:val="both"/>
        <w:rPr>
          <w:rFonts w:ascii="Times New Roman" w:hAnsi="Times New Roman"/>
          <w:sz w:val="28"/>
        </w:rPr>
      </w:pPr>
    </w:p>
    <w:p w14:paraId="62A9EF15" w14:textId="77777777" w:rsidR="009E5BD9" w:rsidRDefault="009E5BD9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28B6497F" w14:textId="1B669E00" w:rsidR="00D17132" w:rsidRPr="00D83E4E" w:rsidRDefault="0060658F" w:rsidP="00D83E4E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" w:name="_Toc78885643"/>
      <w:bookmarkStart w:id="14" w:name="_Toc142037191"/>
      <w:r w:rsidRPr="00D83E4E">
        <w:rPr>
          <w:rFonts w:ascii="Times New Roman" w:hAnsi="Times New Roman"/>
          <w:color w:val="auto"/>
          <w:sz w:val="28"/>
          <w:szCs w:val="28"/>
        </w:rPr>
        <w:lastRenderedPageBreak/>
        <w:t xml:space="preserve">2. </w:t>
      </w:r>
      <w:r w:rsidR="00D17132" w:rsidRPr="00D83E4E">
        <w:rPr>
          <w:rFonts w:ascii="Times New Roman" w:hAnsi="Times New Roman"/>
          <w:color w:val="auto"/>
          <w:sz w:val="28"/>
          <w:szCs w:val="28"/>
        </w:rPr>
        <w:t>СПЕЦИАЛЬНЫЕ ПРАВИЛА КОМПЕТЕНЦИИ</w:t>
      </w:r>
      <w:r w:rsidR="00D17132" w:rsidRPr="00D83E4E"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3"/>
      <w:bookmarkEnd w:id="14"/>
    </w:p>
    <w:p w14:paraId="3980E502" w14:textId="77777777" w:rsidR="002A04D3" w:rsidRDefault="002A04D3" w:rsidP="002A04D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</w:rPr>
        <w:t>Для конкурсантов возрастом менее 18 лет, время на выполнения задания не должны превышать &gt;4 часов в день. При разработке Конкурсного задания и Схемы оценки необходимо учитывать специфику и ограничения применяемой техники безопасности и охраны труда для данной возрастной группы. Так же необходимо учитывать антропометрические, психофизиологические и психологические особенности данной возрастной группы. Тем самым Конкурсное задание и схема оценки может затрагивать не все аспекты в зависимости от специфики компетенции.</w:t>
      </w:r>
    </w:p>
    <w:p w14:paraId="6AD0F918" w14:textId="77777777" w:rsidR="00EA30C6" w:rsidRPr="00F3099C" w:rsidRDefault="00EA30C6" w:rsidP="00C17B0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45CDCAC" w14:textId="3300886E" w:rsidR="00E15F2A" w:rsidRPr="00A4187F" w:rsidRDefault="00A11569" w:rsidP="00A4187F">
      <w:pPr>
        <w:pStyle w:val="-2"/>
        <w:ind w:firstLine="709"/>
        <w:rPr>
          <w:rFonts w:ascii="Times New Roman" w:hAnsi="Times New Roman"/>
        </w:rPr>
      </w:pPr>
      <w:bookmarkStart w:id="15" w:name="_Toc78885659"/>
      <w:bookmarkStart w:id="16" w:name="_Toc142037192"/>
      <w:r w:rsidRPr="00A4187F">
        <w:rPr>
          <w:rFonts w:ascii="Times New Roman" w:hAnsi="Times New Roman"/>
          <w:color w:val="000000"/>
        </w:rPr>
        <w:t>2</w:t>
      </w:r>
      <w:r w:rsidR="00FB022D" w:rsidRPr="00A4187F">
        <w:rPr>
          <w:rFonts w:ascii="Times New Roman" w:hAnsi="Times New Roman"/>
          <w:color w:val="000000"/>
        </w:rPr>
        <w:t>.</w:t>
      </w:r>
      <w:r w:rsidRPr="00A4187F">
        <w:rPr>
          <w:rFonts w:ascii="Times New Roman" w:hAnsi="Times New Roman"/>
          <w:color w:val="000000"/>
        </w:rPr>
        <w:t>1</w:t>
      </w:r>
      <w:r w:rsidR="00FB022D" w:rsidRPr="00A4187F">
        <w:rPr>
          <w:rFonts w:ascii="Times New Roman" w:hAnsi="Times New Roman"/>
          <w:color w:val="000000"/>
        </w:rPr>
        <w:t xml:space="preserve">. </w:t>
      </w:r>
      <w:bookmarkEnd w:id="15"/>
      <w:r w:rsidRPr="00A4187F">
        <w:rPr>
          <w:rFonts w:ascii="Times New Roman" w:hAnsi="Times New Roman"/>
        </w:rPr>
        <w:t>Личный инструмент конкурсанта</w:t>
      </w:r>
      <w:bookmarkEnd w:id="16"/>
    </w:p>
    <w:p w14:paraId="4D06D5CE" w14:textId="77777777" w:rsidR="002A04D3" w:rsidRDefault="002A04D3" w:rsidP="002A04D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Неопределенный - можно привезти оборудование по списку, кроме запрещенного.</w:t>
      </w:r>
    </w:p>
    <w:p w14:paraId="1CB61AAF" w14:textId="4C877E55" w:rsidR="00E15F2A" w:rsidRPr="003732A7" w:rsidRDefault="002A04D3" w:rsidP="002A04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Конкурсантам не требуется приносить ящик с оборудованием  кроме: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краскопульт для нанесения базы  HVLP с манометром, краскопульт для нанесения базы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MiniJet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HVLP с манометром,  краскопульт для нанесения лака  RP с манометром,  краскопульт для нанесения наполнителя 1,7-1,9 с манометром, пистолет для герметика,  пистолет для нанесения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антигравийного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покрытия, станция для ремонта пластика,</w:t>
      </w:r>
      <w:r w:rsidRPr="004710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бормашина для зачистки, закрытая маска, полумаска для окраски, ботинки для работы (с железным мысом), держатели окрасочных пистолетов (магнитный),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обдувочный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пистолет, малярный нож сменными лезвиями, набор металлических шпателей, линейки 1 м металлическая, линейки 0,3 м металлическая, 0,3 л стаканы мерные для смешивания ЛКМ одноразовые, 0,6 л стаканы мерные для смешивания ЛКМ одноразовые,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беруши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защитные очки (не тонированные.) для шлифования, комбинезон малярный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Standart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маски пылезащитные, перчатки для мойки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краскопультов,</w:t>
      </w:r>
      <w:r w:rsidR="002D467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нитриловые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перчатки</w:t>
      </w:r>
      <w:r w:rsidR="00B621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Дополнительные позиции личного инструмента и оборудования указаны в инфраструктурном листе. </w:t>
      </w:r>
    </w:p>
    <w:p w14:paraId="112A6605" w14:textId="73692741" w:rsidR="00E15F2A" w:rsidRPr="00A4187F" w:rsidRDefault="00A11569" w:rsidP="00A4187F">
      <w:pPr>
        <w:pStyle w:val="-2"/>
        <w:ind w:firstLine="709"/>
        <w:rPr>
          <w:rFonts w:ascii="Times New Roman" w:hAnsi="Times New Roman"/>
        </w:rPr>
      </w:pPr>
      <w:bookmarkStart w:id="17" w:name="_Toc78885660"/>
      <w:bookmarkStart w:id="18" w:name="_Toc142037193"/>
      <w:r w:rsidRPr="00A4187F">
        <w:rPr>
          <w:rFonts w:ascii="Times New Roman" w:hAnsi="Times New Roman"/>
        </w:rPr>
        <w:t>2</w:t>
      </w:r>
      <w:r w:rsidR="00FB022D" w:rsidRPr="00A4187F">
        <w:rPr>
          <w:rFonts w:ascii="Times New Roman" w:hAnsi="Times New Roman"/>
        </w:rPr>
        <w:t>.2.</w:t>
      </w:r>
      <w:r w:rsidR="00FB022D" w:rsidRPr="00A4187F">
        <w:rPr>
          <w:rFonts w:ascii="Times New Roman" w:hAnsi="Times New Roman"/>
          <w:i/>
        </w:rPr>
        <w:t xml:space="preserve"> </w:t>
      </w:r>
      <w:r w:rsidR="00E15F2A" w:rsidRPr="00A4187F">
        <w:rPr>
          <w:rFonts w:ascii="Times New Roman" w:hAnsi="Times New Roman"/>
        </w:rPr>
        <w:t>Материалы, оборудование и инструменты, запрещенные на площадке</w:t>
      </w:r>
      <w:bookmarkEnd w:id="17"/>
      <w:bookmarkEnd w:id="18"/>
    </w:p>
    <w:p w14:paraId="006F7506" w14:textId="77777777" w:rsidR="002A04D3" w:rsidRDefault="002A04D3" w:rsidP="002A04D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технических средств – USB, карты памяти. Применение технических средств персональные ноутбуки, планшеты и сотовые телефоны, Технические средства — личные устройства для фото- и видеосъемки, шаблоны, пособия и пр.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Чертежи, запись 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 портативное индивидуальное вычислительное оборудование, доступ в Интернет, технологические приемы и последовательность операций, управление документацией и ее распределением.</w:t>
      </w:r>
    </w:p>
    <w:p w14:paraId="538D3EE9" w14:textId="23514922" w:rsidR="00E15F2A" w:rsidRPr="003732A7" w:rsidRDefault="00E15F2A" w:rsidP="00E15F2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196394" w14:textId="5B970BBB" w:rsidR="00B37579" w:rsidRPr="00D83E4E" w:rsidRDefault="00A11569" w:rsidP="00D83E4E">
      <w:pPr>
        <w:pStyle w:val="-1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9" w:name="_Toc142037194"/>
      <w:r w:rsidRPr="00D83E4E">
        <w:rPr>
          <w:rFonts w:ascii="Times New Roman" w:hAnsi="Times New Roman"/>
          <w:color w:val="auto"/>
          <w:sz w:val="28"/>
          <w:szCs w:val="28"/>
        </w:rPr>
        <w:t>3</w:t>
      </w:r>
      <w:r w:rsidR="00E75567" w:rsidRPr="00D83E4E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B37579" w:rsidRPr="00D83E4E">
        <w:rPr>
          <w:rFonts w:ascii="Times New Roman" w:hAnsi="Times New Roman"/>
          <w:color w:val="auto"/>
          <w:sz w:val="28"/>
          <w:szCs w:val="28"/>
        </w:rPr>
        <w:t>Приложения</w:t>
      </w:r>
      <w:bookmarkEnd w:id="19"/>
    </w:p>
    <w:p w14:paraId="229D45A2" w14:textId="69298A4A" w:rsidR="00945E13" w:rsidRDefault="00A11569" w:rsidP="00B37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B37579">
        <w:rPr>
          <w:rFonts w:ascii="Times New Roman" w:hAnsi="Times New Roman" w:cs="Times New Roman"/>
          <w:sz w:val="28"/>
          <w:szCs w:val="28"/>
        </w:rPr>
        <w:t>1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 w:rsidR="00B37579">
        <w:rPr>
          <w:rFonts w:ascii="Times New Roman" w:hAnsi="Times New Roman" w:cs="Times New Roman"/>
          <w:sz w:val="28"/>
          <w:szCs w:val="28"/>
        </w:rPr>
        <w:t xml:space="preserve"> </w:t>
      </w:r>
      <w:r w:rsidR="00945E13">
        <w:rPr>
          <w:rFonts w:ascii="Times New Roman" w:hAnsi="Times New Roman" w:cs="Times New Roman"/>
          <w:sz w:val="28"/>
          <w:szCs w:val="28"/>
        </w:rPr>
        <w:t>Инструкция по заполнению матрицы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945E13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3061DB38" w14:textId="62FA74B8" w:rsidR="00B37579" w:rsidRDefault="00945E13" w:rsidP="00B375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  <w:r w:rsidR="00D969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579">
        <w:rPr>
          <w:rFonts w:ascii="Times New Roman" w:hAnsi="Times New Roman" w:cs="Times New Roman"/>
          <w:sz w:val="28"/>
          <w:szCs w:val="28"/>
        </w:rPr>
        <w:t>Матрица конкурсн</w:t>
      </w:r>
      <w:r w:rsidR="005B05D5">
        <w:rPr>
          <w:rFonts w:ascii="Times New Roman" w:hAnsi="Times New Roman" w:cs="Times New Roman"/>
          <w:sz w:val="28"/>
          <w:szCs w:val="28"/>
        </w:rPr>
        <w:t>ого</w:t>
      </w:r>
      <w:r w:rsidR="00B37579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5B05D5">
        <w:rPr>
          <w:rFonts w:ascii="Times New Roman" w:hAnsi="Times New Roman" w:cs="Times New Roman"/>
          <w:sz w:val="28"/>
          <w:szCs w:val="28"/>
        </w:rPr>
        <w:t>я</w:t>
      </w:r>
    </w:p>
    <w:p w14:paraId="1CD17869" w14:textId="0628FDED" w:rsidR="00FC6098" w:rsidRDefault="00B37579" w:rsidP="00D83E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96994">
        <w:rPr>
          <w:rFonts w:ascii="Times New Roman" w:hAnsi="Times New Roman" w:cs="Times New Roman"/>
          <w:sz w:val="28"/>
          <w:szCs w:val="28"/>
        </w:rPr>
        <w:t>3.</w:t>
      </w:r>
      <w:r w:rsidR="007B3FD5" w:rsidRPr="007B3FD5">
        <w:rPr>
          <w:rFonts w:ascii="Times New Roman" w:hAnsi="Times New Roman" w:cs="Times New Roman"/>
          <w:sz w:val="28"/>
          <w:szCs w:val="28"/>
        </w:rPr>
        <w:t xml:space="preserve"> </w:t>
      </w:r>
      <w:r w:rsidR="00A11569">
        <w:rPr>
          <w:rFonts w:ascii="Times New Roman" w:hAnsi="Times New Roman" w:cs="Times New Roman"/>
          <w:sz w:val="28"/>
          <w:szCs w:val="28"/>
        </w:rPr>
        <w:t>Инструкция по охране труда</w:t>
      </w:r>
    </w:p>
    <w:p w14:paraId="1F6A2793" w14:textId="5CED5084" w:rsidR="002B3DBB" w:rsidRPr="00B62100" w:rsidRDefault="002B3DBB" w:rsidP="00D83E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</w:pPr>
    </w:p>
    <w:sectPr w:rsidR="002B3DBB" w:rsidRPr="00B62100" w:rsidSect="00473C4A">
      <w:footerReference w:type="default" r:id="rId9"/>
      <w:footerReference w:type="first" r:id="rId10"/>
      <w:pgSz w:w="11906" w:h="16838"/>
      <w:pgMar w:top="1134" w:right="849" w:bottom="1134" w:left="1418" w:header="624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341AA" w14:textId="77777777" w:rsidR="00AA72C6" w:rsidRDefault="00AA72C6" w:rsidP="00970F49">
      <w:pPr>
        <w:spacing w:after="0" w:line="240" w:lineRule="auto"/>
      </w:pPr>
      <w:r>
        <w:separator/>
      </w:r>
    </w:p>
  </w:endnote>
  <w:endnote w:type="continuationSeparator" w:id="0">
    <w:p w14:paraId="23A0FDCC" w14:textId="77777777" w:rsidR="00AA72C6" w:rsidRDefault="00AA72C6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Verdana"/>
    <w:panose1 w:val="020B0604020202020204"/>
    <w:charset w:val="00"/>
    <w:family w:val="auto"/>
    <w:pitch w:val="variable"/>
  </w:font>
  <w:font w:name="FrutigerLTStd-Light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55 Roman">
    <w:altName w:val="Calibri"/>
    <w:panose1 w:val="020B0604020202020204"/>
    <w:charset w:val="00"/>
    <w:family w:val="auto"/>
    <w:pitch w:val="default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9104416"/>
      <w:docPartObj>
        <w:docPartGallery w:val="Page Numbers (Bottom of Page)"/>
        <w:docPartUnique/>
      </w:docPartObj>
    </w:sdtPr>
    <w:sdtEndPr/>
    <w:sdtContent>
      <w:p w14:paraId="25CDE468" w14:textId="400C7593" w:rsidR="00473C4A" w:rsidRDefault="00473C4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D0A">
          <w:rPr>
            <w:noProof/>
          </w:rPr>
          <w:t>2</w:t>
        </w:r>
        <w:r>
          <w:fldChar w:fldCharType="end"/>
        </w:r>
      </w:p>
    </w:sdtContent>
  </w:sdt>
  <w:p w14:paraId="4954A654" w14:textId="77777777" w:rsidR="00FC6098" w:rsidRDefault="00FC609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4EF7A" w14:textId="1326888F" w:rsidR="00473C4A" w:rsidRDefault="00473C4A">
    <w:pPr>
      <w:pStyle w:val="a8"/>
      <w:jc w:val="right"/>
    </w:pPr>
  </w:p>
  <w:p w14:paraId="53CBA541" w14:textId="77777777" w:rsidR="00473C4A" w:rsidRDefault="00473C4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9CA16" w14:textId="77777777" w:rsidR="00AA72C6" w:rsidRDefault="00AA72C6" w:rsidP="00970F49">
      <w:pPr>
        <w:spacing w:after="0" w:line="240" w:lineRule="auto"/>
      </w:pPr>
      <w:r>
        <w:separator/>
      </w:r>
    </w:p>
  </w:footnote>
  <w:footnote w:type="continuationSeparator" w:id="0">
    <w:p w14:paraId="7C37EB69" w14:textId="77777777" w:rsidR="00AA72C6" w:rsidRDefault="00AA72C6" w:rsidP="00970F49">
      <w:pPr>
        <w:spacing w:after="0" w:line="240" w:lineRule="auto"/>
      </w:pPr>
      <w:r>
        <w:continuationSeparator/>
      </w:r>
    </w:p>
  </w:footnote>
  <w:footnote w:id="1">
    <w:p w14:paraId="2C418BAC" w14:textId="77777777" w:rsidR="009E52E7" w:rsidRDefault="009E52E7" w:rsidP="009E52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310C4F32" w14:textId="77777777" w:rsidR="00D17132" w:rsidRDefault="00D17132" w:rsidP="00D171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F600C"/>
    <w:multiLevelType w:val="hybridMultilevel"/>
    <w:tmpl w:val="E85A5492"/>
    <w:lvl w:ilvl="0" w:tplc="B9F8D8D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11EBC9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D62E4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FA4D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E707A6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D224A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F22A7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636018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1680A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6C029C"/>
    <w:multiLevelType w:val="hybridMultilevel"/>
    <w:tmpl w:val="ACA83DE8"/>
    <w:lvl w:ilvl="0" w:tplc="6E063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D4B5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22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466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62F0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EE5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66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CA9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AE4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43C60"/>
    <w:multiLevelType w:val="hybridMultilevel"/>
    <w:tmpl w:val="F88E1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286354D"/>
    <w:multiLevelType w:val="hybridMultilevel"/>
    <w:tmpl w:val="307A2FC6"/>
    <w:styleLink w:val="ListBullets"/>
    <w:lvl w:ilvl="0" w:tplc="0FBA8D62">
      <w:start w:val="1"/>
      <w:numFmt w:val="bullet"/>
      <w:pStyle w:val="a1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8A8CAC12">
      <w:start w:val="1"/>
      <w:numFmt w:val="bullet"/>
      <w:pStyle w:val="2"/>
      <w:lvlText w:val=""/>
      <w:lvlJc w:val="left"/>
      <w:pPr>
        <w:ind w:left="568" w:hanging="284"/>
      </w:pPr>
      <w:rPr>
        <w:rFonts w:ascii="Symbol" w:hAnsi="Symbol" w:hint="default"/>
      </w:rPr>
    </w:lvl>
    <w:lvl w:ilvl="2" w:tplc="CBBC751A">
      <w:start w:val="1"/>
      <w:numFmt w:val="bullet"/>
      <w:pStyle w:val="3"/>
      <w:lvlText w:val=""/>
      <w:lvlJc w:val="left"/>
      <w:pPr>
        <w:ind w:left="852" w:hanging="284"/>
      </w:pPr>
      <w:rPr>
        <w:rFonts w:ascii="Symbol" w:hAnsi="Symbol" w:hint="default"/>
      </w:rPr>
    </w:lvl>
    <w:lvl w:ilvl="3" w:tplc="CC28C202">
      <w:start w:val="1"/>
      <w:numFmt w:val="bullet"/>
      <w:pStyle w:val="4"/>
      <w:lvlText w:val=""/>
      <w:lvlJc w:val="left"/>
      <w:pPr>
        <w:ind w:left="1136" w:hanging="284"/>
      </w:pPr>
      <w:rPr>
        <w:rFonts w:ascii="Symbol" w:hAnsi="Symbol" w:hint="default"/>
      </w:rPr>
    </w:lvl>
    <w:lvl w:ilvl="4" w:tplc="80EC6058">
      <w:start w:val="1"/>
      <w:numFmt w:val="bullet"/>
      <w:pStyle w:val="5"/>
      <w:lvlText w:val=""/>
      <w:lvlJc w:val="left"/>
      <w:pPr>
        <w:ind w:left="1420" w:hanging="284"/>
      </w:pPr>
      <w:rPr>
        <w:rFonts w:ascii="Symbol" w:hAnsi="Symbol" w:hint="default"/>
      </w:rPr>
    </w:lvl>
    <w:lvl w:ilvl="5" w:tplc="63D44076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 w:tplc="6AB8ABD0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 w:tplc="C39859E6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 w:tplc="463E3D3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29FC6672"/>
    <w:multiLevelType w:val="hybridMultilevel"/>
    <w:tmpl w:val="06067E08"/>
    <w:lvl w:ilvl="0" w:tplc="802817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FC67B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1495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96FB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E6FD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8EE5B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628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565E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80219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8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21" w15:restartNumberingAfterBreak="0">
    <w:nsid w:val="50F80028"/>
    <w:multiLevelType w:val="hybridMultilevel"/>
    <w:tmpl w:val="8B1E6108"/>
    <w:lvl w:ilvl="0" w:tplc="6B60A9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5A551C0"/>
    <w:multiLevelType w:val="hybridMultilevel"/>
    <w:tmpl w:val="E71A8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60E033D8"/>
    <w:multiLevelType w:val="hybridMultilevel"/>
    <w:tmpl w:val="9BFED840"/>
    <w:lvl w:ilvl="0" w:tplc="8FCE4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B6AA9"/>
    <w:multiLevelType w:val="hybridMultilevel"/>
    <w:tmpl w:val="680C2BB6"/>
    <w:lvl w:ilvl="0" w:tplc="3E3621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1400BB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97CBC3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63669B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3A46C7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146BE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B1AE6D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5D4446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DCA1AF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C290AEC"/>
    <w:multiLevelType w:val="hybridMultilevel"/>
    <w:tmpl w:val="70201568"/>
    <w:lvl w:ilvl="0" w:tplc="BC523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F6E8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60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8C2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6BE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FA3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E64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22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EA9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8A2630"/>
    <w:multiLevelType w:val="hybridMultilevel"/>
    <w:tmpl w:val="70E43448"/>
    <w:lvl w:ilvl="0" w:tplc="3D347F0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5588E2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BB2C7A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2BCF1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42D4B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AB2BD5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6293F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AE850D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386D53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2"/>
  </w:num>
  <w:num w:numId="5">
    <w:abstractNumId w:val="1"/>
  </w:num>
  <w:num w:numId="6">
    <w:abstractNumId w:val="12"/>
  </w:num>
  <w:num w:numId="7">
    <w:abstractNumId w:val="4"/>
  </w:num>
  <w:num w:numId="8">
    <w:abstractNumId w:val="7"/>
  </w:num>
  <w:num w:numId="9">
    <w:abstractNumId w:val="24"/>
  </w:num>
  <w:num w:numId="10">
    <w:abstractNumId w:val="10"/>
  </w:num>
  <w:num w:numId="11">
    <w:abstractNumId w:val="5"/>
  </w:num>
  <w:num w:numId="12">
    <w:abstractNumId w:val="15"/>
  </w:num>
  <w:num w:numId="13">
    <w:abstractNumId w:val="28"/>
  </w:num>
  <w:num w:numId="14">
    <w:abstractNumId w:val="16"/>
  </w:num>
  <w:num w:numId="15">
    <w:abstractNumId w:val="26"/>
  </w:num>
  <w:num w:numId="16">
    <w:abstractNumId w:val="29"/>
  </w:num>
  <w:num w:numId="17">
    <w:abstractNumId w:val="27"/>
  </w:num>
  <w:num w:numId="18">
    <w:abstractNumId w:val="23"/>
  </w:num>
  <w:num w:numId="19">
    <w:abstractNumId w:val="18"/>
  </w:num>
  <w:num w:numId="20">
    <w:abstractNumId w:val="20"/>
  </w:num>
  <w:num w:numId="21">
    <w:abstractNumId w:val="17"/>
  </w:num>
  <w:num w:numId="22">
    <w:abstractNumId w:val="6"/>
  </w:num>
  <w:num w:numId="23">
    <w:abstractNumId w:val="21"/>
  </w:num>
  <w:num w:numId="24">
    <w:abstractNumId w:val="14"/>
  </w:num>
  <w:num w:numId="25">
    <w:abstractNumId w:val="13"/>
  </w:num>
  <w:num w:numId="26">
    <w:abstractNumId w:val="31"/>
  </w:num>
  <w:num w:numId="27">
    <w:abstractNumId w:val="0"/>
  </w:num>
  <w:num w:numId="28">
    <w:abstractNumId w:val="3"/>
  </w:num>
  <w:num w:numId="29">
    <w:abstractNumId w:val="30"/>
  </w:num>
  <w:num w:numId="30">
    <w:abstractNumId w:val="22"/>
  </w:num>
  <w:num w:numId="31">
    <w:abstractNumId w:val="32"/>
  </w:num>
  <w:num w:numId="32">
    <w:abstractNumId w:val="25"/>
  </w:num>
  <w:num w:numId="33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49"/>
    <w:rsid w:val="000051E8"/>
    <w:rsid w:val="00021CCE"/>
    <w:rsid w:val="000244DA"/>
    <w:rsid w:val="00024F7D"/>
    <w:rsid w:val="00041A78"/>
    <w:rsid w:val="00054C98"/>
    <w:rsid w:val="00056CDE"/>
    <w:rsid w:val="00067386"/>
    <w:rsid w:val="000732FF"/>
    <w:rsid w:val="00081D65"/>
    <w:rsid w:val="00091F6E"/>
    <w:rsid w:val="000A1F96"/>
    <w:rsid w:val="000B3397"/>
    <w:rsid w:val="000B55A2"/>
    <w:rsid w:val="000C2FBF"/>
    <w:rsid w:val="000D258B"/>
    <w:rsid w:val="000D43CC"/>
    <w:rsid w:val="000D4C46"/>
    <w:rsid w:val="000D74AA"/>
    <w:rsid w:val="000F0FC3"/>
    <w:rsid w:val="00100FE1"/>
    <w:rsid w:val="001024BE"/>
    <w:rsid w:val="00106738"/>
    <w:rsid w:val="00114D79"/>
    <w:rsid w:val="001229E8"/>
    <w:rsid w:val="00127743"/>
    <w:rsid w:val="00137545"/>
    <w:rsid w:val="0015561E"/>
    <w:rsid w:val="001627D5"/>
    <w:rsid w:val="0017612A"/>
    <w:rsid w:val="001B4B65"/>
    <w:rsid w:val="001C1282"/>
    <w:rsid w:val="001C63E7"/>
    <w:rsid w:val="001E0AC1"/>
    <w:rsid w:val="001E1DF9"/>
    <w:rsid w:val="00220E70"/>
    <w:rsid w:val="002228E8"/>
    <w:rsid w:val="00237603"/>
    <w:rsid w:val="00247E8C"/>
    <w:rsid w:val="00253FE3"/>
    <w:rsid w:val="00270E01"/>
    <w:rsid w:val="002776A1"/>
    <w:rsid w:val="0029547E"/>
    <w:rsid w:val="002A04D3"/>
    <w:rsid w:val="002B1426"/>
    <w:rsid w:val="002B3DBB"/>
    <w:rsid w:val="002C749C"/>
    <w:rsid w:val="002D4674"/>
    <w:rsid w:val="002F2906"/>
    <w:rsid w:val="0032065E"/>
    <w:rsid w:val="00321B2D"/>
    <w:rsid w:val="003242E1"/>
    <w:rsid w:val="00333911"/>
    <w:rsid w:val="00334165"/>
    <w:rsid w:val="003531E7"/>
    <w:rsid w:val="003601A4"/>
    <w:rsid w:val="0037535C"/>
    <w:rsid w:val="003815C7"/>
    <w:rsid w:val="003852FC"/>
    <w:rsid w:val="003934F8"/>
    <w:rsid w:val="00397A1B"/>
    <w:rsid w:val="003A21C8"/>
    <w:rsid w:val="003C1D7A"/>
    <w:rsid w:val="003C5F97"/>
    <w:rsid w:val="003D1E51"/>
    <w:rsid w:val="004254FE"/>
    <w:rsid w:val="00436FFC"/>
    <w:rsid w:val="00437D28"/>
    <w:rsid w:val="0044354A"/>
    <w:rsid w:val="00454353"/>
    <w:rsid w:val="00461AC6"/>
    <w:rsid w:val="00473C4A"/>
    <w:rsid w:val="0047429B"/>
    <w:rsid w:val="004904C5"/>
    <w:rsid w:val="004917C4"/>
    <w:rsid w:val="004A07A5"/>
    <w:rsid w:val="004B692B"/>
    <w:rsid w:val="004C3CAF"/>
    <w:rsid w:val="004C703E"/>
    <w:rsid w:val="004D096E"/>
    <w:rsid w:val="004E785E"/>
    <w:rsid w:val="004E7905"/>
    <w:rsid w:val="004F68B1"/>
    <w:rsid w:val="005055FF"/>
    <w:rsid w:val="00510059"/>
    <w:rsid w:val="00554CBB"/>
    <w:rsid w:val="005560AC"/>
    <w:rsid w:val="00557CC0"/>
    <w:rsid w:val="0056194A"/>
    <w:rsid w:val="00565B7C"/>
    <w:rsid w:val="005A1625"/>
    <w:rsid w:val="005A203B"/>
    <w:rsid w:val="005B05D5"/>
    <w:rsid w:val="005B0DEC"/>
    <w:rsid w:val="005B66FC"/>
    <w:rsid w:val="005C6A23"/>
    <w:rsid w:val="005E30DC"/>
    <w:rsid w:val="00605DD7"/>
    <w:rsid w:val="0060658F"/>
    <w:rsid w:val="006111D4"/>
    <w:rsid w:val="00613219"/>
    <w:rsid w:val="0062789A"/>
    <w:rsid w:val="0063396F"/>
    <w:rsid w:val="00640E46"/>
    <w:rsid w:val="0064179C"/>
    <w:rsid w:val="00641F81"/>
    <w:rsid w:val="00643A8A"/>
    <w:rsid w:val="0064491A"/>
    <w:rsid w:val="00653B50"/>
    <w:rsid w:val="00666BDD"/>
    <w:rsid w:val="006776B4"/>
    <w:rsid w:val="006873B8"/>
    <w:rsid w:val="006A4EFB"/>
    <w:rsid w:val="006B0FEA"/>
    <w:rsid w:val="006C6D6D"/>
    <w:rsid w:val="006C7A3B"/>
    <w:rsid w:val="006C7CE4"/>
    <w:rsid w:val="006F4464"/>
    <w:rsid w:val="00714CA4"/>
    <w:rsid w:val="007250D9"/>
    <w:rsid w:val="007274B8"/>
    <w:rsid w:val="00727F97"/>
    <w:rsid w:val="00730AE0"/>
    <w:rsid w:val="0074372D"/>
    <w:rsid w:val="007604F9"/>
    <w:rsid w:val="00764773"/>
    <w:rsid w:val="007735DC"/>
    <w:rsid w:val="0078311A"/>
    <w:rsid w:val="00791D70"/>
    <w:rsid w:val="007A61C5"/>
    <w:rsid w:val="007A6888"/>
    <w:rsid w:val="007B0DCC"/>
    <w:rsid w:val="007B2222"/>
    <w:rsid w:val="007B3FD5"/>
    <w:rsid w:val="007D3601"/>
    <w:rsid w:val="007D3E7B"/>
    <w:rsid w:val="007D6C20"/>
    <w:rsid w:val="007E73B4"/>
    <w:rsid w:val="007F0AEF"/>
    <w:rsid w:val="00812516"/>
    <w:rsid w:val="00832EBB"/>
    <w:rsid w:val="00834734"/>
    <w:rsid w:val="00835BF6"/>
    <w:rsid w:val="00850615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0604"/>
    <w:rsid w:val="00901689"/>
    <w:rsid w:val="009018F0"/>
    <w:rsid w:val="00906E82"/>
    <w:rsid w:val="009203A8"/>
    <w:rsid w:val="009440D0"/>
    <w:rsid w:val="00945E13"/>
    <w:rsid w:val="00953113"/>
    <w:rsid w:val="00954B97"/>
    <w:rsid w:val="00955127"/>
    <w:rsid w:val="00956BC9"/>
    <w:rsid w:val="00961DA0"/>
    <w:rsid w:val="00970F49"/>
    <w:rsid w:val="009715DA"/>
    <w:rsid w:val="00976338"/>
    <w:rsid w:val="00992D9C"/>
    <w:rsid w:val="009931F0"/>
    <w:rsid w:val="009955F8"/>
    <w:rsid w:val="009A1CBC"/>
    <w:rsid w:val="009A36AD"/>
    <w:rsid w:val="009B18A2"/>
    <w:rsid w:val="009C6127"/>
    <w:rsid w:val="009D04EE"/>
    <w:rsid w:val="009E37D3"/>
    <w:rsid w:val="009E52E7"/>
    <w:rsid w:val="009E5BD9"/>
    <w:rsid w:val="009F57C0"/>
    <w:rsid w:val="00A0510D"/>
    <w:rsid w:val="00A11569"/>
    <w:rsid w:val="00A204BB"/>
    <w:rsid w:val="00A20A67"/>
    <w:rsid w:val="00A27EE4"/>
    <w:rsid w:val="00A36EE2"/>
    <w:rsid w:val="00A4187F"/>
    <w:rsid w:val="00A57976"/>
    <w:rsid w:val="00A636B8"/>
    <w:rsid w:val="00A6671B"/>
    <w:rsid w:val="00A8496D"/>
    <w:rsid w:val="00A85D42"/>
    <w:rsid w:val="00A87627"/>
    <w:rsid w:val="00A91D4B"/>
    <w:rsid w:val="00A962D4"/>
    <w:rsid w:val="00A9790B"/>
    <w:rsid w:val="00AA2B8A"/>
    <w:rsid w:val="00AA72C6"/>
    <w:rsid w:val="00AD2200"/>
    <w:rsid w:val="00AE6AB7"/>
    <w:rsid w:val="00AE7A32"/>
    <w:rsid w:val="00B162B5"/>
    <w:rsid w:val="00B236AD"/>
    <w:rsid w:val="00B30A26"/>
    <w:rsid w:val="00B330F5"/>
    <w:rsid w:val="00B3384D"/>
    <w:rsid w:val="00B37579"/>
    <w:rsid w:val="00B40FFB"/>
    <w:rsid w:val="00B4196F"/>
    <w:rsid w:val="00B44A4A"/>
    <w:rsid w:val="00B45392"/>
    <w:rsid w:val="00B45AA4"/>
    <w:rsid w:val="00B610A2"/>
    <w:rsid w:val="00B62100"/>
    <w:rsid w:val="00BA2CF0"/>
    <w:rsid w:val="00BC3813"/>
    <w:rsid w:val="00BC7808"/>
    <w:rsid w:val="00BE099A"/>
    <w:rsid w:val="00C06EBC"/>
    <w:rsid w:val="00C0723F"/>
    <w:rsid w:val="00C121F9"/>
    <w:rsid w:val="00C17B01"/>
    <w:rsid w:val="00C21E3A"/>
    <w:rsid w:val="00C26C83"/>
    <w:rsid w:val="00C31CA1"/>
    <w:rsid w:val="00C34D0A"/>
    <w:rsid w:val="00C52383"/>
    <w:rsid w:val="00C56A9B"/>
    <w:rsid w:val="00C740CF"/>
    <w:rsid w:val="00C8277D"/>
    <w:rsid w:val="00C90700"/>
    <w:rsid w:val="00C95538"/>
    <w:rsid w:val="00C96567"/>
    <w:rsid w:val="00C97E44"/>
    <w:rsid w:val="00CA6CCD"/>
    <w:rsid w:val="00CC50B7"/>
    <w:rsid w:val="00CD66EF"/>
    <w:rsid w:val="00CE2498"/>
    <w:rsid w:val="00CE36B8"/>
    <w:rsid w:val="00CF0DA9"/>
    <w:rsid w:val="00D02C00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2186"/>
    <w:rsid w:val="00D83E4E"/>
    <w:rsid w:val="00D87A1E"/>
    <w:rsid w:val="00D9282C"/>
    <w:rsid w:val="00D96994"/>
    <w:rsid w:val="00DE39D8"/>
    <w:rsid w:val="00DE5614"/>
    <w:rsid w:val="00E0407E"/>
    <w:rsid w:val="00E04FDF"/>
    <w:rsid w:val="00E15F2A"/>
    <w:rsid w:val="00E21605"/>
    <w:rsid w:val="00E279E8"/>
    <w:rsid w:val="00E579D6"/>
    <w:rsid w:val="00E75567"/>
    <w:rsid w:val="00E857D6"/>
    <w:rsid w:val="00EA0163"/>
    <w:rsid w:val="00EA0C3A"/>
    <w:rsid w:val="00EA30C6"/>
    <w:rsid w:val="00EB2779"/>
    <w:rsid w:val="00EB4FF8"/>
    <w:rsid w:val="00ED18F9"/>
    <w:rsid w:val="00ED53C9"/>
    <w:rsid w:val="00EE197A"/>
    <w:rsid w:val="00EE7DA3"/>
    <w:rsid w:val="00F1662D"/>
    <w:rsid w:val="00F3099C"/>
    <w:rsid w:val="00F35F4F"/>
    <w:rsid w:val="00F50AC5"/>
    <w:rsid w:val="00F6025D"/>
    <w:rsid w:val="00F672B2"/>
    <w:rsid w:val="00F8340A"/>
    <w:rsid w:val="00F83D10"/>
    <w:rsid w:val="00F93643"/>
    <w:rsid w:val="00F96457"/>
    <w:rsid w:val="00FB022D"/>
    <w:rsid w:val="00FB1F17"/>
    <w:rsid w:val="00FB3492"/>
    <w:rsid w:val="00FC415A"/>
    <w:rsid w:val="00FC6098"/>
    <w:rsid w:val="00FD2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B3384D"/>
  </w:style>
  <w:style w:type="paragraph" w:styleId="1">
    <w:name w:val="heading 1"/>
    <w:basedOn w:val="a2"/>
    <w:next w:val="a2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0">
    <w:name w:val="heading 2"/>
    <w:basedOn w:val="a2"/>
    <w:next w:val="a2"/>
    <w:link w:val="21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0">
    <w:name w:val="heading 3"/>
    <w:basedOn w:val="a2"/>
    <w:next w:val="a2"/>
    <w:link w:val="31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0">
    <w:name w:val="heading 4"/>
    <w:basedOn w:val="a2"/>
    <w:next w:val="a2"/>
    <w:link w:val="41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0">
    <w:name w:val="heading 5"/>
    <w:basedOn w:val="a2"/>
    <w:next w:val="a2"/>
    <w:link w:val="51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2"/>
    <w:next w:val="a2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2"/>
    <w:next w:val="a2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2"/>
    <w:next w:val="a2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2"/>
    <w:next w:val="a2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3"/>
    <w:link w:val="a6"/>
    <w:uiPriority w:val="99"/>
    <w:rsid w:val="00970F49"/>
  </w:style>
  <w:style w:type="paragraph" w:styleId="a8">
    <w:name w:val="footer"/>
    <w:basedOn w:val="a2"/>
    <w:link w:val="a9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3"/>
    <w:link w:val="a8"/>
    <w:uiPriority w:val="99"/>
    <w:rsid w:val="00970F49"/>
  </w:style>
  <w:style w:type="paragraph" w:styleId="aa">
    <w:name w:val="No Spacing"/>
    <w:link w:val="ab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b">
    <w:name w:val="Без интервала Знак"/>
    <w:basedOn w:val="a3"/>
    <w:link w:val="aa"/>
    <w:uiPriority w:val="1"/>
    <w:rsid w:val="00B45AA4"/>
    <w:rPr>
      <w:rFonts w:eastAsiaTheme="minorEastAsia"/>
      <w:lang w:eastAsia="ru-RU"/>
    </w:rPr>
  </w:style>
  <w:style w:type="character" w:styleId="ac">
    <w:name w:val="Placeholder Text"/>
    <w:basedOn w:val="a3"/>
    <w:uiPriority w:val="99"/>
    <w:semiHidden/>
    <w:rsid w:val="00832EBB"/>
    <w:rPr>
      <w:color w:val="808080"/>
    </w:rPr>
  </w:style>
  <w:style w:type="paragraph" w:styleId="ad">
    <w:name w:val="Balloon Text"/>
    <w:basedOn w:val="a2"/>
    <w:link w:val="ae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3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1">
    <w:name w:val="Заголовок 2 Знак"/>
    <w:basedOn w:val="a3"/>
    <w:link w:val="20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1">
    <w:name w:val="Заголовок 3 Знак"/>
    <w:basedOn w:val="a3"/>
    <w:link w:val="30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1">
    <w:name w:val="Заголовок 4 Знак"/>
    <w:basedOn w:val="a3"/>
    <w:link w:val="40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1">
    <w:name w:val="Заголовок 5 Знак"/>
    <w:basedOn w:val="a3"/>
    <w:link w:val="50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3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3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3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3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f">
    <w:name w:val="Hyperlink"/>
    <w:uiPriority w:val="99"/>
    <w:rsid w:val="00DE39D8"/>
    <w:rPr>
      <w:color w:val="0000FF"/>
      <w:u w:val="single"/>
    </w:rPr>
  </w:style>
  <w:style w:type="table" w:styleId="af0">
    <w:name w:val="Table Grid"/>
    <w:basedOn w:val="a4"/>
    <w:uiPriority w:val="39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2"/>
    <w:next w:val="a2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2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1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2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2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2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2">
    <w:name w:val="Body Text"/>
    <w:basedOn w:val="a2"/>
    <w:link w:val="af3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3">
    <w:name w:val="Основной текст Знак"/>
    <w:basedOn w:val="a3"/>
    <w:link w:val="af2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2">
    <w:name w:val="Body Text Indent 2"/>
    <w:basedOn w:val="a2"/>
    <w:link w:val="23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3">
    <w:name w:val="Основной текст с отступом 2 Знак"/>
    <w:basedOn w:val="a3"/>
    <w:link w:val="22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4">
    <w:name w:val="Body Text 2"/>
    <w:basedOn w:val="a2"/>
    <w:link w:val="25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5">
    <w:name w:val="Основной текст 2 Знак"/>
    <w:basedOn w:val="a3"/>
    <w:link w:val="24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4">
    <w:name w:val="caption"/>
    <w:basedOn w:val="a2"/>
    <w:next w:val="a2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2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5">
    <w:name w:val="footnote text"/>
    <w:basedOn w:val="a2"/>
    <w:link w:val="af6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6">
    <w:name w:val="Текст сноски Знак"/>
    <w:basedOn w:val="a3"/>
    <w:link w:val="af5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7">
    <w:name w:val="footnote reference"/>
    <w:rsid w:val="00DE39D8"/>
    <w:rPr>
      <w:vertAlign w:val="superscript"/>
    </w:rPr>
  </w:style>
  <w:style w:type="character" w:styleId="af8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2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9">
    <w:name w:val="выделение цвет"/>
    <w:basedOn w:val="a2"/>
    <w:link w:val="afa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b">
    <w:name w:val="цвет в таблице"/>
    <w:rsid w:val="00DE39D8"/>
    <w:rPr>
      <w:color w:val="2C8DE6"/>
    </w:rPr>
  </w:style>
  <w:style w:type="paragraph" w:styleId="afc">
    <w:name w:val="TOC Heading"/>
    <w:basedOn w:val="1"/>
    <w:next w:val="a2"/>
    <w:uiPriority w:val="39"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6">
    <w:name w:val="toc 2"/>
    <w:basedOn w:val="a2"/>
    <w:next w:val="a2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0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d">
    <w:name w:val="!Текст"/>
    <w:basedOn w:val="a2"/>
    <w:link w:val="afe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f">
    <w:name w:val="!Синий заголовок текста"/>
    <w:basedOn w:val="af9"/>
    <w:link w:val="aff0"/>
    <w:qFormat/>
    <w:rsid w:val="00DE39D8"/>
  </w:style>
  <w:style w:type="character" w:customStyle="1" w:styleId="afe">
    <w:name w:val="!Текст Знак"/>
    <w:link w:val="afd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2"/>
    <w:link w:val="aff1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a">
    <w:name w:val="выделение цвет Знак"/>
    <w:link w:val="af9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0">
    <w:name w:val="!Синий заголовок текста Знак"/>
    <w:link w:val="aff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2">
    <w:name w:val="List Paragraph"/>
    <w:basedOn w:val="a2"/>
    <w:uiPriority w:val="1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1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3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4">
    <w:name w:val="annotation reference"/>
    <w:basedOn w:val="a3"/>
    <w:semiHidden/>
    <w:unhideWhenUsed/>
    <w:rsid w:val="00DE39D8"/>
    <w:rPr>
      <w:sz w:val="16"/>
      <w:szCs w:val="16"/>
    </w:rPr>
  </w:style>
  <w:style w:type="paragraph" w:styleId="aff5">
    <w:name w:val="annotation text"/>
    <w:basedOn w:val="a2"/>
    <w:link w:val="aff6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3"/>
    <w:link w:val="aff5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semiHidden/>
    <w:unhideWhenUsed/>
    <w:rsid w:val="00DE39D8"/>
    <w:rPr>
      <w:b/>
      <w:bCs/>
    </w:rPr>
  </w:style>
  <w:style w:type="character" w:customStyle="1" w:styleId="aff8">
    <w:name w:val="Тема примечания Знак"/>
    <w:basedOn w:val="aff6"/>
    <w:link w:val="aff7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2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3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2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7">
    <w:name w:val="Неразрешенное упоминание2"/>
    <w:basedOn w:val="a3"/>
    <w:uiPriority w:val="99"/>
    <w:semiHidden/>
    <w:unhideWhenUsed/>
    <w:rsid w:val="00F35F4F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7D3E7B"/>
    <w:pPr>
      <w:numPr>
        <w:numId w:val="25"/>
      </w:numPr>
    </w:pPr>
  </w:style>
  <w:style w:type="paragraph" w:styleId="a1">
    <w:name w:val="List Bullet"/>
    <w:basedOn w:val="a2"/>
    <w:uiPriority w:val="99"/>
    <w:unhideWhenUsed/>
    <w:qFormat/>
    <w:rsid w:val="007D3E7B"/>
    <w:pPr>
      <w:numPr>
        <w:numId w:val="25"/>
      </w:numPr>
      <w:spacing w:after="120"/>
      <w:contextualSpacing/>
    </w:pPr>
    <w:rPr>
      <w:rFonts w:ascii="Frutiger LT Com 55 Roman" w:hAnsi="Frutiger LT Com 55 Roman"/>
      <w:sz w:val="20"/>
      <w:lang w:val="en-US"/>
    </w:rPr>
  </w:style>
  <w:style w:type="paragraph" w:styleId="2">
    <w:name w:val="List Bullet 2"/>
    <w:basedOn w:val="a2"/>
    <w:uiPriority w:val="99"/>
    <w:unhideWhenUsed/>
    <w:rsid w:val="007D3E7B"/>
    <w:pPr>
      <w:numPr>
        <w:ilvl w:val="1"/>
        <w:numId w:val="25"/>
      </w:numPr>
      <w:spacing w:after="120"/>
      <w:contextualSpacing/>
    </w:pPr>
    <w:rPr>
      <w:rFonts w:ascii="Frutiger LT Com 55 Roman" w:hAnsi="Frutiger LT Com 55 Roman"/>
      <w:sz w:val="20"/>
      <w:lang w:val="en-US"/>
    </w:rPr>
  </w:style>
  <w:style w:type="paragraph" w:styleId="3">
    <w:name w:val="List Bullet 3"/>
    <w:basedOn w:val="a2"/>
    <w:uiPriority w:val="99"/>
    <w:unhideWhenUsed/>
    <w:rsid w:val="007D3E7B"/>
    <w:pPr>
      <w:numPr>
        <w:ilvl w:val="2"/>
        <w:numId w:val="25"/>
      </w:numPr>
      <w:spacing w:after="120"/>
      <w:ind w:left="851"/>
      <w:contextualSpacing/>
    </w:pPr>
    <w:rPr>
      <w:rFonts w:ascii="Frutiger LT Com 55 Roman" w:hAnsi="Frutiger LT Com 55 Roman"/>
      <w:sz w:val="20"/>
      <w:lang w:val="en-US"/>
    </w:rPr>
  </w:style>
  <w:style w:type="paragraph" w:styleId="4">
    <w:name w:val="List Bullet 4"/>
    <w:basedOn w:val="a2"/>
    <w:uiPriority w:val="99"/>
    <w:unhideWhenUsed/>
    <w:rsid w:val="007D3E7B"/>
    <w:pPr>
      <w:numPr>
        <w:ilvl w:val="3"/>
        <w:numId w:val="25"/>
      </w:numPr>
      <w:spacing w:after="120"/>
      <w:ind w:left="1135"/>
      <w:contextualSpacing/>
    </w:pPr>
    <w:rPr>
      <w:rFonts w:ascii="Frutiger LT Com 55 Roman" w:hAnsi="Frutiger LT Com 55 Roman"/>
      <w:sz w:val="20"/>
      <w:lang w:val="en-US"/>
    </w:rPr>
  </w:style>
  <w:style w:type="paragraph" w:styleId="5">
    <w:name w:val="List Bullet 5"/>
    <w:basedOn w:val="a2"/>
    <w:uiPriority w:val="99"/>
    <w:unhideWhenUsed/>
    <w:rsid w:val="007D3E7B"/>
    <w:pPr>
      <w:numPr>
        <w:ilvl w:val="4"/>
        <w:numId w:val="25"/>
      </w:numPr>
      <w:spacing w:after="120"/>
      <w:ind w:left="1418"/>
      <w:contextualSpacing/>
    </w:pPr>
    <w:rPr>
      <w:rFonts w:ascii="Frutiger LT Com 55 Roman" w:hAnsi="Frutiger LT Com 55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A168A-A3DC-C944-901C-29861170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18</Pages>
  <Words>3129</Words>
  <Characters>17837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Vladimir Orekhov</cp:lastModifiedBy>
  <cp:revision>11</cp:revision>
  <dcterms:created xsi:type="dcterms:W3CDTF">2024-11-04T07:21:00Z</dcterms:created>
  <dcterms:modified xsi:type="dcterms:W3CDTF">2024-11-04T13:48:00Z</dcterms:modified>
</cp:coreProperties>
</file>