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pPr w:leftFromText="180" w:rightFromText="180" w:vertAnchor="text" w:horzAnchor="page" w:tblpX="856" w:tblpY="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B4578" w:rsidRPr="00E961FB" w:rsidTr="007B4578">
        <w:tc>
          <w:tcPr>
            <w:tcW w:w="4672" w:type="dxa"/>
          </w:tcPr>
          <w:p w:rsidR="007B4578" w:rsidRPr="003E7D31" w:rsidRDefault="007B4578" w:rsidP="007B4578">
            <w:pPr>
              <w:spacing w:after="0"/>
              <w:rPr>
                <w:rFonts w:eastAsia="Arial Unicode MS"/>
                <w:b/>
                <w:sz w:val="40"/>
                <w:szCs w:val="40"/>
              </w:rPr>
            </w:pPr>
            <w:r w:rsidRPr="003E7D31">
              <w:rPr>
                <w:rFonts w:eastAsia="Arial Unicode MS"/>
                <w:b/>
                <w:sz w:val="40"/>
                <w:szCs w:val="40"/>
              </w:rPr>
              <w:t>Утверждаю</w:t>
            </w:r>
          </w:p>
          <w:p w:rsidR="007B4578" w:rsidRDefault="007B4578" w:rsidP="007B4578">
            <w:pPr>
              <w:spacing w:after="0"/>
              <w:rPr>
                <w:rFonts w:eastAsia="Arial Unicode MS"/>
                <w:sz w:val="40"/>
                <w:szCs w:val="40"/>
              </w:rPr>
            </w:pPr>
            <w:r w:rsidRPr="00E961FB">
              <w:rPr>
                <w:rFonts w:eastAsia="Arial Unicode MS"/>
                <w:sz w:val="40"/>
                <w:szCs w:val="40"/>
              </w:rPr>
              <w:t>_</w:t>
            </w:r>
            <w:r>
              <w:rPr>
                <w:rFonts w:eastAsia="Arial Unicode MS"/>
                <w:sz w:val="40"/>
                <w:szCs w:val="40"/>
              </w:rPr>
              <w:t>_____________</w:t>
            </w:r>
            <w:r w:rsidRPr="00E961FB">
              <w:rPr>
                <w:rFonts w:eastAsia="Arial Unicode MS"/>
                <w:sz w:val="40"/>
                <w:szCs w:val="40"/>
              </w:rPr>
              <w:t>______</w:t>
            </w:r>
          </w:p>
          <w:p w:rsidR="007B4578" w:rsidRPr="00E961FB" w:rsidRDefault="007B4578" w:rsidP="007B4578">
            <w:pPr>
              <w:spacing w:after="0"/>
              <w:rPr>
                <w:rFonts w:eastAsia="Arial Unicode MS"/>
                <w:sz w:val="28"/>
                <w:szCs w:val="28"/>
              </w:rPr>
            </w:pPr>
            <w:r w:rsidRPr="00E961FB">
              <w:rPr>
                <w:rFonts w:eastAsia="Arial Unicode MS"/>
                <w:sz w:val="28"/>
                <w:szCs w:val="28"/>
              </w:rPr>
              <w:t>(Ф.И.О. менеджера компетенции)</w:t>
            </w:r>
          </w:p>
          <w:p w:rsidR="007B4578" w:rsidRDefault="007B4578" w:rsidP="007B4578">
            <w:pPr>
              <w:spacing w:after="0"/>
              <w:rPr>
                <w:rFonts w:eastAsia="Arial Unicode MS"/>
                <w:sz w:val="40"/>
                <w:szCs w:val="40"/>
              </w:rPr>
            </w:pPr>
            <w:r>
              <w:rPr>
                <w:rFonts w:eastAsia="Arial Unicode MS"/>
                <w:sz w:val="40"/>
                <w:szCs w:val="40"/>
              </w:rPr>
              <w:t>___________________</w:t>
            </w:r>
          </w:p>
          <w:p w:rsidR="007B4578" w:rsidRPr="00E961FB" w:rsidRDefault="007B4578" w:rsidP="007B4578">
            <w:pPr>
              <w:spacing w:after="0"/>
              <w:rPr>
                <w:rFonts w:eastAsia="Arial Unicode MS"/>
                <w:sz w:val="28"/>
                <w:szCs w:val="28"/>
              </w:rPr>
            </w:pPr>
            <w:r w:rsidRPr="00E961FB">
              <w:rPr>
                <w:rFonts w:eastAsia="Arial Unicode MS"/>
                <w:sz w:val="28"/>
                <w:szCs w:val="28"/>
              </w:rPr>
              <w:t>(подпись)</w:t>
            </w:r>
          </w:p>
        </w:tc>
        <w:tc>
          <w:tcPr>
            <w:tcW w:w="4673" w:type="dxa"/>
          </w:tcPr>
          <w:p w:rsidR="007B4578" w:rsidRPr="00E961FB" w:rsidRDefault="007B4578" w:rsidP="007B4578">
            <w:pPr>
              <w:rPr>
                <w:rFonts w:eastAsia="Arial Unicode MS"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6FCE2E17" wp14:editId="53CB2D6D">
                  <wp:simplePos x="0" y="0"/>
                  <wp:positionH relativeFrom="margin">
                    <wp:posOffset>1972945</wp:posOffset>
                  </wp:positionH>
                  <wp:positionV relativeFrom="page">
                    <wp:posOffset>-318770</wp:posOffset>
                  </wp:positionV>
                  <wp:extent cx="1904365" cy="1393190"/>
                  <wp:effectExtent l="0" t="0" r="0" b="0"/>
                  <wp:wrapNone/>
                  <wp:docPr id="3" name="Рисунок 3" descr="lands(re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lands(re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39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04F9D" w:rsidRPr="009955F8" w:rsidRDefault="00704F9D">
      <w:pPr>
        <w:rPr>
          <w:rFonts w:ascii="Times New Roman" w:hAnsi="Times New Roman"/>
        </w:rPr>
      </w:pPr>
    </w:p>
    <w:p w:rsidR="00704F9D" w:rsidRDefault="00704F9D" w:rsidP="00334165">
      <w:pPr>
        <w:ind w:left="-1701"/>
        <w:jc w:val="center"/>
        <w:rPr>
          <w:rFonts w:ascii="Times New Roman" w:hAnsi="Times New Roman"/>
          <w:sz w:val="72"/>
          <w:szCs w:val="72"/>
        </w:rPr>
      </w:pPr>
    </w:p>
    <w:p w:rsidR="007B4578" w:rsidRDefault="007B4578" w:rsidP="00334165">
      <w:pPr>
        <w:ind w:left="-1701"/>
        <w:jc w:val="center"/>
        <w:rPr>
          <w:rFonts w:ascii="Times New Roman" w:hAnsi="Times New Roman"/>
          <w:sz w:val="72"/>
          <w:szCs w:val="72"/>
        </w:rPr>
      </w:pPr>
    </w:p>
    <w:p w:rsidR="007B4578" w:rsidRPr="009955F8" w:rsidRDefault="007B4578" w:rsidP="00334165">
      <w:pPr>
        <w:ind w:left="-1701"/>
        <w:jc w:val="center"/>
        <w:rPr>
          <w:rFonts w:ascii="Times New Roman" w:hAnsi="Times New Roman"/>
          <w:sz w:val="72"/>
          <w:szCs w:val="72"/>
        </w:rPr>
      </w:pPr>
    </w:p>
    <w:p w:rsidR="00704F9D" w:rsidRPr="009955F8" w:rsidRDefault="00704F9D" w:rsidP="00D2075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9955F8">
        <w:rPr>
          <w:rFonts w:ascii="Times New Roman" w:hAnsi="Times New Roman"/>
          <w:sz w:val="56"/>
          <w:szCs w:val="56"/>
        </w:rPr>
        <w:t>ТЕХНИЧЕСКОЕ ОПИСАНИЕ КОМПЕТЕНЦИИ</w:t>
      </w:r>
    </w:p>
    <w:p w:rsidR="00704F9D" w:rsidRPr="007B4578" w:rsidRDefault="00F32057" w:rsidP="005070E6">
      <w:pPr>
        <w:spacing w:after="0" w:line="240" w:lineRule="auto"/>
        <w:jc w:val="center"/>
        <w:rPr>
          <w:rFonts w:ascii="Times New Roman" w:hAnsi="Times New Roman"/>
          <w:color w:val="FF0000"/>
          <w:sz w:val="72"/>
          <w:szCs w:val="7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3883660</wp:posOffset>
            </wp:positionV>
            <wp:extent cx="7576185" cy="6065520"/>
            <wp:effectExtent l="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FA3" w:rsidRPr="00FF0B39">
        <w:rPr>
          <w:rFonts w:ascii="Times New Roman" w:hAnsi="Times New Roman"/>
          <w:sz w:val="56"/>
          <w:szCs w:val="56"/>
        </w:rPr>
        <w:t xml:space="preserve"> </w:t>
      </w:r>
      <w:r w:rsidR="007B4578" w:rsidRPr="007B4578">
        <w:rPr>
          <w:rFonts w:ascii="Times New Roman" w:hAnsi="Times New Roman"/>
          <w:color w:val="FF0000"/>
          <w:sz w:val="56"/>
          <w:szCs w:val="56"/>
        </w:rPr>
        <w:t xml:space="preserve">Т42 </w:t>
      </w:r>
      <w:r w:rsidR="00921BD1" w:rsidRPr="007B4578">
        <w:rPr>
          <w:rFonts w:ascii="Times New Roman" w:hAnsi="Times New Roman"/>
          <w:color w:val="FF0000"/>
          <w:sz w:val="56"/>
          <w:szCs w:val="56"/>
        </w:rPr>
        <w:t>Туроператорская деятельность</w:t>
      </w: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F32057" w:rsidP="00832EBB">
      <w:pPr>
        <w:jc w:val="center"/>
        <w:rPr>
          <w:rFonts w:ascii="Times New Roman" w:hAnsi="Times New Roman"/>
          <w:sz w:val="72"/>
          <w:szCs w:val="7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align>bottom</wp:align>
            </wp:positionV>
            <wp:extent cx="7576185" cy="6065520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F9D" w:rsidRPr="009955F8" w:rsidRDefault="00704F9D" w:rsidP="009931F0">
      <w:pPr>
        <w:tabs>
          <w:tab w:val="left" w:pos="4665"/>
        </w:tabs>
        <w:ind w:left="-1701"/>
        <w:jc w:val="right"/>
        <w:rPr>
          <w:rFonts w:ascii="Times New Roman" w:hAnsi="Times New Roman"/>
          <w:b/>
          <w:sz w:val="72"/>
          <w:szCs w:val="72"/>
        </w:rPr>
      </w:pPr>
    </w:p>
    <w:p w:rsidR="00704F9D" w:rsidRPr="009955F8" w:rsidRDefault="00704F9D" w:rsidP="00FB1F17">
      <w:pPr>
        <w:tabs>
          <w:tab w:val="left" w:pos="4665"/>
        </w:tabs>
        <w:rPr>
          <w:rFonts w:ascii="Times New Roman" w:hAnsi="Times New Roman"/>
        </w:rPr>
      </w:pPr>
    </w:p>
    <w:p w:rsidR="00704F9D" w:rsidRPr="009955F8" w:rsidRDefault="00704F9D" w:rsidP="00832EBB">
      <w:pPr>
        <w:ind w:left="-1701"/>
        <w:rPr>
          <w:rFonts w:ascii="Times New Roman" w:hAnsi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Pr="006C6D6D" w:rsidRDefault="00704F9D" w:rsidP="00030BC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page"/>
      </w:r>
      <w:r w:rsidRPr="006C6D6D"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r w:rsidR="00367AA1" w:rsidRPr="00367AA1">
        <w:rPr>
          <w:rFonts w:ascii="Times New Roman" w:hAnsi="Times New Roman"/>
          <w:sz w:val="28"/>
          <w:szCs w:val="28"/>
        </w:rPr>
        <w:t>Автоном</w:t>
      </w:r>
      <w:r w:rsidR="00367AA1">
        <w:rPr>
          <w:rFonts w:ascii="Times New Roman" w:hAnsi="Times New Roman"/>
          <w:sz w:val="28"/>
          <w:szCs w:val="28"/>
        </w:rPr>
        <w:t>ная некоммерческая организация «</w:t>
      </w:r>
      <w:r w:rsidR="00367AA1" w:rsidRPr="00367AA1">
        <w:rPr>
          <w:rFonts w:ascii="Times New Roman" w:hAnsi="Times New Roman"/>
          <w:sz w:val="28"/>
          <w:szCs w:val="28"/>
        </w:rPr>
        <w:t xml:space="preserve">Агентство развития профессионального </w:t>
      </w:r>
      <w:r w:rsidR="00367AA1">
        <w:rPr>
          <w:rFonts w:ascii="Times New Roman" w:hAnsi="Times New Roman"/>
          <w:sz w:val="28"/>
          <w:szCs w:val="28"/>
        </w:rPr>
        <w:t>мастерства (Ворлдскиллс Россия)»</w:t>
      </w:r>
      <w:r w:rsidR="00367AA1" w:rsidRPr="00367AA1">
        <w:rPr>
          <w:rFonts w:ascii="Times New Roman" w:hAnsi="Times New Roman"/>
          <w:sz w:val="28"/>
          <w:szCs w:val="28"/>
        </w:rPr>
        <w:t xml:space="preserve"> </w:t>
      </w:r>
      <w:r w:rsidRPr="006C6D6D">
        <w:rPr>
          <w:rFonts w:ascii="Times New Roman" w:hAnsi="Times New Roman"/>
          <w:sz w:val="28"/>
          <w:szCs w:val="28"/>
        </w:rPr>
        <w:t xml:space="preserve">(далее </w:t>
      </w:r>
      <w:r w:rsidRPr="006C6D6D">
        <w:rPr>
          <w:rFonts w:ascii="Times New Roman" w:hAnsi="Times New Roman"/>
          <w:sz w:val="28"/>
          <w:szCs w:val="28"/>
          <w:lang w:val="en-US"/>
        </w:rPr>
        <w:t>WSR</w:t>
      </w:r>
      <w:r w:rsidRPr="006C6D6D">
        <w:rPr>
          <w:rFonts w:ascii="Times New Roman" w:hAnsi="Times New Roman"/>
          <w:sz w:val="28"/>
          <w:szCs w:val="28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>
        <w:rPr>
          <w:rFonts w:ascii="Times New Roman" w:hAnsi="Times New Roman"/>
          <w:sz w:val="28"/>
          <w:szCs w:val="28"/>
        </w:rPr>
        <w:t>соревнованиях по компетенции</w:t>
      </w:r>
      <w:r w:rsidRPr="006C6D6D">
        <w:rPr>
          <w:rFonts w:ascii="Times New Roman" w:hAnsi="Times New Roman"/>
          <w:sz w:val="28"/>
          <w:szCs w:val="28"/>
        </w:rPr>
        <w:t>.</w:t>
      </w:r>
    </w:p>
    <w:p w:rsidR="00704F9D" w:rsidRPr="009955F8" w:rsidRDefault="00704F9D" w:rsidP="006C6D6D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szCs w:val="24"/>
        </w:rPr>
      </w:pPr>
    </w:p>
    <w:p w:rsidR="00704F9D" w:rsidRPr="0029547E" w:rsidRDefault="00704F9D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EC1B11" w:rsidRPr="00EC1B11" w:rsidRDefault="007F3CEC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EC1B11">
        <w:rPr>
          <w:rFonts w:ascii="Times New Roman" w:hAnsi="Times New Roman"/>
          <w:szCs w:val="24"/>
          <w:lang w:val="ru-RU" w:eastAsia="ru-RU"/>
        </w:rPr>
        <w:fldChar w:fldCharType="begin"/>
      </w:r>
      <w:r w:rsidR="00704F9D" w:rsidRPr="00EC1B11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EC1B11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525639639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1. ВВЕДЕНИЕ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_Toc525639639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3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0" w:history="1">
        <w:r w:rsidR="00EC1B11" w:rsidRPr="00EC1B11">
          <w:rPr>
            <w:rStyle w:val="ae"/>
            <w:noProof/>
            <w:sz w:val="24"/>
            <w:szCs w:val="24"/>
          </w:rPr>
          <w:t xml:space="preserve">1.1. </w:t>
        </w:r>
        <w:r w:rsidR="00EC1B11" w:rsidRPr="00EC1B11">
          <w:rPr>
            <w:rStyle w:val="ae"/>
            <w:caps/>
            <w:noProof/>
            <w:sz w:val="24"/>
            <w:szCs w:val="24"/>
          </w:rPr>
          <w:t>Название и описание профессиональной компетенции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_Toc525639640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1" w:history="1">
        <w:r w:rsidR="00EC1B11" w:rsidRPr="00EC1B11">
          <w:rPr>
            <w:rStyle w:val="ae"/>
            <w:noProof/>
            <w:sz w:val="24"/>
            <w:szCs w:val="24"/>
          </w:rPr>
          <w:t>1.2. ВАЖНОСТЬ И ЗНАЧЕНИЕ НАСТОЯЩЕГО ДОКУМЕНТА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_Toc525639641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5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2" w:history="1">
        <w:r w:rsidR="00EC1B11" w:rsidRPr="00EC1B11">
          <w:rPr>
            <w:rStyle w:val="ae"/>
            <w:caps/>
            <w:noProof/>
            <w:sz w:val="24"/>
            <w:szCs w:val="24"/>
          </w:rPr>
          <w:t>1.3. АССОЦИИРОВАННЫЕ ДОКУМЕНТЫ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_Toc525639642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5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43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 xml:space="preserve">2. СПЕЦИФИКАЦИЯ СТАНДАРТА </w:t>
        </w:r>
        <w:r w:rsidR="00EC1B11" w:rsidRPr="00EC1B11">
          <w:rPr>
            <w:rStyle w:val="ae"/>
            <w:rFonts w:ascii="Times New Roman" w:hAnsi="Times New Roman"/>
            <w:noProof/>
            <w:szCs w:val="24"/>
          </w:rPr>
          <w:t>WORLDSKILLS</w:t>
        </w:r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 xml:space="preserve"> (</w:t>
        </w:r>
        <w:r w:rsidR="00EC1B11" w:rsidRPr="00EC1B11">
          <w:rPr>
            <w:rStyle w:val="ae"/>
            <w:rFonts w:ascii="Times New Roman" w:hAnsi="Times New Roman"/>
            <w:noProof/>
            <w:szCs w:val="24"/>
            <w:lang w:val="en-US"/>
          </w:rPr>
          <w:t>WSSS</w:t>
        </w:r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)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_Toc525639643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6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4" w:history="1">
        <w:r w:rsidR="00EC1B11" w:rsidRPr="00EC1B11">
          <w:rPr>
            <w:rStyle w:val="ae"/>
            <w:noProof/>
            <w:sz w:val="24"/>
            <w:szCs w:val="24"/>
          </w:rPr>
          <w:t>2.1. ОБЩИЕ СВЕДЕНИЯ О СПЕЦИФИКАЦИИ СТАНДАРТОВ WORLDSKILLS (WSSS)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_Toc525639644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6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45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3. ОЦЕНОЧНАЯ СТРАТЕГИЯ И ТЕХНИЧЕСКИЕ ОСОБЕННОСТИ ОЦЕНКИ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_Toc525639645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9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6" w:history="1">
        <w:r w:rsidR="00EC1B11" w:rsidRPr="00EC1B11">
          <w:rPr>
            <w:rStyle w:val="ae"/>
            <w:noProof/>
            <w:sz w:val="24"/>
            <w:szCs w:val="24"/>
          </w:rPr>
          <w:t>3.1. ОСНОВНЫЕ ТРЕБОВАНИЯ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_Toc525639646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9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47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 xml:space="preserve">4. </w:t>
        </w:r>
        <w:r w:rsidR="00422C1B">
          <w:rPr>
            <w:rStyle w:val="ae"/>
            <w:rFonts w:ascii="Times New Roman" w:hAnsi="Times New Roman"/>
            <w:noProof/>
            <w:szCs w:val="24"/>
            <w:lang w:val="ru-RU"/>
          </w:rPr>
          <w:t>СХЕМА ВЫСТАВЛЕНИЯ ОЦЕНКИ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_Toc525639647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10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8" w:history="1">
        <w:r w:rsidR="00EC1B11" w:rsidRPr="00EC1B11">
          <w:rPr>
            <w:rStyle w:val="ae"/>
            <w:noProof/>
            <w:sz w:val="24"/>
            <w:szCs w:val="24"/>
          </w:rPr>
          <w:t>4.1. ОБЩИЕ УКАЗАНИЯ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_Toc525639648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10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49" w:history="1">
        <w:r w:rsidR="00EC1B11" w:rsidRPr="00EC1B11">
          <w:rPr>
            <w:rStyle w:val="ae"/>
            <w:noProof/>
            <w:sz w:val="24"/>
            <w:szCs w:val="24"/>
          </w:rPr>
          <w:t>4.2. КРИТЕРИИ ОЦЕНКИ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_Toc525639649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11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0" w:history="1">
        <w:r w:rsidR="00EC1B11" w:rsidRPr="00EC1B11">
          <w:rPr>
            <w:rStyle w:val="ae"/>
            <w:noProof/>
            <w:sz w:val="24"/>
            <w:szCs w:val="24"/>
          </w:rPr>
          <w:t>4.3. СУБКРИТЕРИИ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_Toc525639650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12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1" w:history="1">
        <w:r w:rsidR="00EC1B11" w:rsidRPr="00EC1B11">
          <w:rPr>
            <w:rStyle w:val="ae"/>
            <w:noProof/>
            <w:sz w:val="24"/>
            <w:szCs w:val="24"/>
          </w:rPr>
          <w:t>4.4. АСПЕКТЫ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_Toc525639651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12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2" w:history="1">
        <w:r w:rsidR="00EC1B11" w:rsidRPr="00EC1B11">
          <w:rPr>
            <w:rStyle w:val="ae"/>
            <w:noProof/>
            <w:sz w:val="24"/>
            <w:szCs w:val="24"/>
          </w:rPr>
          <w:t>4.5. МНЕНИЕ СУДЕЙ (СУДЕЙСКАЯ ОЦЕНКА)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_Toc525639652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13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3" w:history="1">
        <w:r w:rsidR="00EC1B11" w:rsidRPr="00EC1B11">
          <w:rPr>
            <w:rStyle w:val="ae"/>
            <w:noProof/>
            <w:sz w:val="24"/>
            <w:szCs w:val="24"/>
          </w:rPr>
          <w:t>4.6.ИЗМЕРИМАЯ ОЦЕНКА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_Toc525639653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13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4" w:history="1">
        <w:r w:rsidR="00EC1B11" w:rsidRPr="00EC1B11">
          <w:rPr>
            <w:rStyle w:val="ae"/>
            <w:noProof/>
            <w:sz w:val="24"/>
            <w:szCs w:val="24"/>
          </w:rPr>
          <w:t>4.7. ИСПОЛЬЗОВАНИЕ ИЗМЕРИМЫХ И СУДЕЙСКИХ ОЦЕНОК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_Toc525639654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14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5" w:history="1">
        <w:r w:rsidR="00EC1B11" w:rsidRPr="00EC1B11">
          <w:rPr>
            <w:rStyle w:val="ae"/>
            <w:noProof/>
            <w:sz w:val="24"/>
            <w:szCs w:val="24"/>
          </w:rPr>
          <w:t>4.8. СПЕЦИФИКАЦИЯ ОЦЕНКИ КОМПЕТЕНЦИИ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_Toc525639655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14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6" w:history="1">
        <w:r w:rsidR="00EC1B11" w:rsidRPr="00EC1B11">
          <w:rPr>
            <w:rStyle w:val="ae"/>
            <w:noProof/>
            <w:sz w:val="24"/>
            <w:szCs w:val="24"/>
          </w:rPr>
          <w:t>4.9. РЕГЛАМЕНТ ОЦЕНКИ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_Toc525639656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15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57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5. КОНКУРСНОЕ ЗАДАНИЕ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_Toc525639657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16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8" w:history="1">
        <w:r w:rsidR="00EC1B11" w:rsidRPr="00EC1B11">
          <w:rPr>
            <w:rStyle w:val="ae"/>
            <w:noProof/>
            <w:sz w:val="24"/>
            <w:szCs w:val="24"/>
          </w:rPr>
          <w:t>5.1. ОСНОВНЫЕ ТРЕБОВАНИЯ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_Toc525639658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16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59" w:history="1">
        <w:r w:rsidR="00EC1B11" w:rsidRPr="00EC1B11">
          <w:rPr>
            <w:rStyle w:val="ae"/>
            <w:noProof/>
            <w:sz w:val="24"/>
            <w:szCs w:val="24"/>
          </w:rPr>
          <w:t>5.2. СТРУКТУРА КОНКУРСНОГО ЗАДАНИЯ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_Toc525639659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17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0" w:history="1">
        <w:r w:rsidR="00EC1B11" w:rsidRPr="00EC1B11">
          <w:rPr>
            <w:rStyle w:val="ae"/>
            <w:noProof/>
            <w:sz w:val="24"/>
            <w:szCs w:val="24"/>
          </w:rPr>
          <w:t>5.3. ТРЕБОВАНИЯ К РАЗРАБОТКЕ КОНКУРСНОГО ЗАДАНИЯ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_Toc525639660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18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1" w:history="1">
        <w:r w:rsidR="00EC1B11" w:rsidRPr="00EC1B11">
          <w:rPr>
            <w:rStyle w:val="ae"/>
            <w:noProof/>
            <w:sz w:val="24"/>
            <w:szCs w:val="24"/>
          </w:rPr>
          <w:t>5.4. РАЗРАБОТКА КОНКУРСНОГО ЗАДАНИЯ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_Toc525639661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27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2" w:history="1">
        <w:r w:rsidR="00EC1B11" w:rsidRPr="00EC1B11">
          <w:rPr>
            <w:rStyle w:val="ae"/>
            <w:noProof/>
            <w:sz w:val="24"/>
            <w:szCs w:val="24"/>
          </w:rPr>
          <w:t>5.5 УТВЕРЖДЕНИЕ КОНКУРСНОГО ЗАДАНИЯ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_Toc525639662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29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3" w:history="1">
        <w:r w:rsidR="00EC1B11" w:rsidRPr="00EC1B11">
          <w:rPr>
            <w:rStyle w:val="ae"/>
            <w:noProof/>
            <w:sz w:val="24"/>
            <w:szCs w:val="24"/>
          </w:rPr>
          <w:t>5.6. СВОЙСТВА МАТЕРИАЛА И ИНСТРУКЦИИ ПРОИЗВОДИТЕЛЯ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_Toc525639663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29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64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6. УПРАВЛЕНИЕ КОМПЕТЕНЦИЕЙ И ОБЩЕНИЕ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_Toc525639664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29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5" w:history="1">
        <w:r w:rsidR="00EC1B11" w:rsidRPr="00EC1B11">
          <w:rPr>
            <w:rStyle w:val="ae"/>
            <w:noProof/>
            <w:sz w:val="24"/>
            <w:szCs w:val="24"/>
          </w:rPr>
          <w:t>6.1 ДИСКУССИОННЫЙ ФОРУМ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_Toc525639665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29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6" w:history="1">
        <w:r w:rsidR="00EC1B11" w:rsidRPr="00EC1B11">
          <w:rPr>
            <w:rStyle w:val="ae"/>
            <w:noProof/>
            <w:sz w:val="24"/>
            <w:szCs w:val="24"/>
          </w:rPr>
          <w:t>6.2. ИНФОРМАЦИЯ ДЛЯ УЧАСТНИКОВ ЧЕМПИОНАТА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_Toc525639666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30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7" w:history="1">
        <w:r w:rsidR="00EC1B11" w:rsidRPr="00EC1B11">
          <w:rPr>
            <w:rStyle w:val="ae"/>
            <w:noProof/>
            <w:sz w:val="24"/>
            <w:szCs w:val="24"/>
          </w:rPr>
          <w:t>6.3. АРХИВ КОНКУРСНЫХ ЗАДАНИЙ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_Toc525639667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30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68" w:history="1">
        <w:r w:rsidR="00EC1B11" w:rsidRPr="00EC1B11">
          <w:rPr>
            <w:rStyle w:val="ae"/>
            <w:noProof/>
            <w:sz w:val="24"/>
            <w:szCs w:val="24"/>
          </w:rPr>
          <w:t>6.4. УПРАВЛЕНИЕ КОМПЕТЕНЦИЕЙ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_Toc525639668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30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69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7. ТРЕБОВАНИЯ ОХРАНЫ ТРУДА И ТЕХНИКИ БЕЗОПАСНОСТИ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_Toc525639669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30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0" w:history="1">
        <w:r w:rsidR="00EC1B11" w:rsidRPr="00EC1B11">
          <w:rPr>
            <w:rStyle w:val="ae"/>
            <w:noProof/>
            <w:sz w:val="24"/>
            <w:szCs w:val="24"/>
          </w:rPr>
          <w:t>7.1 ТРЕБОВАНИЯ ОХРАНЫ ТРУДА И ТЕХНИКИ БЕЗОПАСНОСТИ НА ЧЕМПИОНАТЕ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_Toc525639670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30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1" w:history="1">
        <w:r w:rsidR="00EC1B11" w:rsidRPr="00EC1B11">
          <w:rPr>
            <w:rStyle w:val="ae"/>
            <w:noProof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_Toc525639671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31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72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8. МАТЕРИАЛЫ И ОБОРУДОВАНИЕ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_Toc525639672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44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3" w:history="1">
        <w:r w:rsidR="00EC1B11" w:rsidRPr="00EC1B11">
          <w:rPr>
            <w:rStyle w:val="ae"/>
            <w:noProof/>
            <w:sz w:val="24"/>
            <w:szCs w:val="24"/>
          </w:rPr>
          <w:t>8.1. ИНФРАСТРУКТУРНЫЙ ЛИСТ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_Toc525639673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44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4" w:history="1">
        <w:r w:rsidR="00EC1B11" w:rsidRPr="00EC1B11">
          <w:rPr>
            <w:rStyle w:val="ae"/>
            <w:noProof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_Toc525639674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44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5" w:history="1">
        <w:r w:rsidR="00EC1B11" w:rsidRPr="00EC1B11">
          <w:rPr>
            <w:rStyle w:val="ae"/>
            <w:noProof/>
            <w:sz w:val="24"/>
            <w:szCs w:val="24"/>
          </w:rPr>
          <w:t>8.3. МАТЕРИАЛЫ И ОБОРУДОВАНИЕ, ЗАПРЕЩЕННЫЕ НА ПЛОЩАДКЕ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_Toc525639675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45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25"/>
        <w:tabs>
          <w:tab w:val="right" w:leader="dot" w:pos="9629"/>
        </w:tabs>
        <w:ind w:left="0"/>
        <w:jc w:val="both"/>
        <w:rPr>
          <w:rFonts w:eastAsiaTheme="minorEastAsia"/>
          <w:noProof/>
          <w:sz w:val="24"/>
          <w:szCs w:val="24"/>
        </w:rPr>
      </w:pPr>
      <w:hyperlink w:anchor="_Toc525639676" w:history="1">
        <w:r w:rsidR="00EC1B11" w:rsidRPr="00EC1B11">
          <w:rPr>
            <w:rStyle w:val="ae"/>
            <w:noProof/>
            <w:sz w:val="24"/>
            <w:szCs w:val="24"/>
          </w:rPr>
          <w:t>8.4. ПРЕДЛАГАЕМАЯ СХЕМА КОНКУРСНОЙ ПЛОЩАДКИ</w:t>
        </w:r>
        <w:r w:rsidR="00EC1B11" w:rsidRPr="00EC1B11">
          <w:rPr>
            <w:noProof/>
            <w:webHidden/>
            <w:sz w:val="24"/>
            <w:szCs w:val="24"/>
          </w:rPr>
          <w:tab/>
        </w:r>
        <w:r w:rsidR="00EC1B11" w:rsidRPr="00EC1B11">
          <w:rPr>
            <w:noProof/>
            <w:webHidden/>
            <w:sz w:val="24"/>
            <w:szCs w:val="24"/>
          </w:rPr>
          <w:fldChar w:fldCharType="begin"/>
        </w:r>
        <w:r w:rsidR="00EC1B11" w:rsidRPr="00EC1B11">
          <w:rPr>
            <w:noProof/>
            <w:webHidden/>
            <w:sz w:val="24"/>
            <w:szCs w:val="24"/>
          </w:rPr>
          <w:instrText xml:space="preserve"> PAGEREF _Toc525639676 \h </w:instrText>
        </w:r>
        <w:r w:rsidR="00EC1B11" w:rsidRPr="00EC1B11">
          <w:rPr>
            <w:noProof/>
            <w:webHidden/>
            <w:sz w:val="24"/>
            <w:szCs w:val="24"/>
          </w:rPr>
        </w:r>
        <w:r w:rsidR="00EC1B11" w:rsidRPr="00EC1B11">
          <w:rPr>
            <w:noProof/>
            <w:webHidden/>
            <w:sz w:val="24"/>
            <w:szCs w:val="24"/>
          </w:rPr>
          <w:fldChar w:fldCharType="separate"/>
        </w:r>
        <w:r w:rsidR="00EC1B11" w:rsidRPr="00EC1B11">
          <w:rPr>
            <w:noProof/>
            <w:webHidden/>
            <w:sz w:val="24"/>
            <w:szCs w:val="24"/>
          </w:rPr>
          <w:t>45</w:t>
        </w:r>
        <w:r w:rsidR="00EC1B11" w:rsidRPr="00EC1B11">
          <w:rPr>
            <w:noProof/>
            <w:webHidden/>
            <w:sz w:val="24"/>
            <w:szCs w:val="24"/>
          </w:rPr>
          <w:fldChar w:fldCharType="end"/>
        </w:r>
      </w:hyperlink>
    </w:p>
    <w:p w:rsidR="00EC1B11" w:rsidRPr="00EC1B11" w:rsidRDefault="00307C4B" w:rsidP="00EC1B11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525639677" w:history="1">
        <w:r w:rsidR="00EC1B11" w:rsidRPr="00EC1B11">
          <w:rPr>
            <w:rStyle w:val="ae"/>
            <w:rFonts w:ascii="Times New Roman" w:hAnsi="Times New Roman"/>
            <w:noProof/>
            <w:szCs w:val="24"/>
            <w:lang w:val="ru-RU"/>
          </w:rPr>
          <w:t>9. ОСОБЫЕ ПРАВИЛА ВОЗРАСТНОЙ ГРУППЫ 14-16 ЛЕТ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ab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instrText xml:space="preserve"> PAGEREF _Toc525639677 \h </w:instrText>
        </w:r>
        <w:r w:rsidR="00EC1B11" w:rsidRPr="00EC1B11">
          <w:rPr>
            <w:rFonts w:ascii="Times New Roman" w:hAnsi="Times New Roman"/>
            <w:noProof/>
            <w:webHidden/>
            <w:szCs w:val="24"/>
          </w:rPr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t>46</w:t>
        </w:r>
        <w:r w:rsidR="00EC1B11" w:rsidRPr="00EC1B1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704F9D" w:rsidRPr="00EC1B11" w:rsidRDefault="007F3CEC" w:rsidP="00EC1B1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lang w:val="ru-RU" w:eastAsia="ru-RU"/>
        </w:rPr>
      </w:pPr>
      <w:r w:rsidRPr="00EC1B11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Pr="00367AA1" w:rsidRDefault="00307C4B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9" w:tgtFrame="_blank" w:tooltip="Все права защищены" w:history="1">
        <w:r w:rsidR="00704F9D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704F9D" w:rsidRPr="009955F8">
        <w:rPr>
          <w:rFonts w:ascii="Times New Roman" w:hAnsi="Times New Roman"/>
          <w:color w:val="808080"/>
          <w:sz w:val="20"/>
        </w:rPr>
        <w:t> </w:t>
      </w:r>
      <w:hyperlink r:id="rId10" w:tgtFrame="_blank" w:tooltip="Copyright" w:history="1">
        <w:r w:rsidR="00704F9D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367AA1">
        <w:rPr>
          <w:rFonts w:ascii="Times New Roman" w:hAnsi="Times New Roman"/>
          <w:color w:val="808080"/>
          <w:sz w:val="20"/>
          <w:lang w:val="ru-RU"/>
        </w:rPr>
        <w:t xml:space="preserve"> </w:t>
      </w:r>
      <w:r w:rsidR="00367AA1" w:rsidRPr="00367AA1">
        <w:rPr>
          <w:rFonts w:ascii="Times New Roman" w:hAnsi="Times New Roman"/>
          <w:color w:val="808080"/>
          <w:sz w:val="20"/>
          <w:lang w:val="ru-RU"/>
        </w:rPr>
        <w:t>Автоном</w:t>
      </w:r>
      <w:r w:rsidR="00367AA1">
        <w:rPr>
          <w:rFonts w:ascii="Times New Roman" w:hAnsi="Times New Roman"/>
          <w:color w:val="808080"/>
          <w:sz w:val="20"/>
          <w:lang w:val="ru-RU"/>
        </w:rPr>
        <w:t>ная некоммерческая организация «</w:t>
      </w:r>
      <w:r w:rsidR="00367AA1" w:rsidRPr="00367AA1">
        <w:rPr>
          <w:rFonts w:ascii="Times New Roman" w:hAnsi="Times New Roman"/>
          <w:color w:val="808080"/>
          <w:sz w:val="20"/>
          <w:lang w:val="ru-RU"/>
        </w:rPr>
        <w:t xml:space="preserve">Агентство развития профессионального </w:t>
      </w:r>
      <w:r w:rsidR="00367AA1">
        <w:rPr>
          <w:rFonts w:ascii="Times New Roman" w:hAnsi="Times New Roman"/>
          <w:color w:val="808080"/>
          <w:sz w:val="20"/>
          <w:lang w:val="ru-RU"/>
        </w:rPr>
        <w:t>мастерства (Ворлдскиллс Россия)»</w:t>
      </w:r>
    </w:p>
    <w:p w:rsidR="00704F9D" w:rsidRPr="009955F8" w:rsidRDefault="00307C4B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hyperlink r:id="rId11" w:tgtFrame="_blank" w:tooltip="Регистрация авторских прав" w:history="1">
        <w:r w:rsidR="00704F9D" w:rsidRPr="009955F8">
          <w:rPr>
            <w:rFonts w:ascii="Times New Roman" w:hAnsi="Times New Roman"/>
            <w:color w:val="808080"/>
            <w:sz w:val="20"/>
            <w:u w:val="single"/>
          </w:rPr>
          <w:t>Все права защищены</w:t>
        </w:r>
      </w:hyperlink>
    </w:p>
    <w:p w:rsidR="00704F9D" w:rsidRPr="009955F8" w:rsidRDefault="00704F9D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 </w:t>
      </w:r>
    </w:p>
    <w:p w:rsidR="00704F9D" w:rsidRPr="009955F8" w:rsidRDefault="00704F9D" w:rsidP="00DE39D8">
      <w:pPr>
        <w:spacing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0" w:name="_Toc450204622"/>
      <w:r w:rsidRPr="00FF0B39">
        <w:rPr>
          <w:rFonts w:ascii="Times New Roman" w:hAnsi="Times New Roman"/>
          <w:lang w:val="ru-RU"/>
        </w:rPr>
        <w:br w:type="page"/>
      </w:r>
      <w:bookmarkStart w:id="1" w:name="_Toc525639639"/>
      <w:bookmarkEnd w:id="0"/>
      <w:r w:rsidRPr="00FF0B39">
        <w:rPr>
          <w:rFonts w:ascii="Times New Roman" w:hAnsi="Times New Roman"/>
          <w:sz w:val="34"/>
          <w:szCs w:val="34"/>
          <w:lang w:val="ru-RU"/>
        </w:rPr>
        <w:lastRenderedPageBreak/>
        <w:t>1. ВВЕДЕНИЕ</w:t>
      </w:r>
      <w:bookmarkEnd w:id="1"/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2" w:name="_Toc525639640"/>
      <w:r w:rsidRPr="00FF0B39">
        <w:rPr>
          <w:rFonts w:ascii="Times New Roman" w:hAnsi="Times New Roman"/>
          <w:lang w:val="ru-RU"/>
        </w:rPr>
        <w:t xml:space="preserve">1.1. </w:t>
      </w:r>
      <w:r w:rsidRPr="00FF0B39">
        <w:rPr>
          <w:rFonts w:ascii="Times New Roman" w:hAnsi="Times New Roman"/>
          <w:caps/>
          <w:lang w:val="ru-RU"/>
        </w:rPr>
        <w:t>Название и описание профессиональной компетенции</w:t>
      </w:r>
      <w:bookmarkEnd w:id="2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1.1.1</w:t>
      </w:r>
      <w:r w:rsidRPr="009955F8">
        <w:rPr>
          <w:rFonts w:ascii="Times New Roman" w:hAnsi="Times New Roman"/>
          <w:sz w:val="28"/>
          <w:szCs w:val="28"/>
        </w:rPr>
        <w:tab/>
        <w:t xml:space="preserve">Название профессиональной компетенции: </w:t>
      </w:r>
    </w:p>
    <w:p w:rsidR="00704F9D" w:rsidRPr="00813BB2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BB2">
        <w:rPr>
          <w:rFonts w:ascii="Times New Roman" w:hAnsi="Times New Roman"/>
          <w:sz w:val="28"/>
          <w:szCs w:val="28"/>
        </w:rPr>
        <w:t>«</w:t>
      </w:r>
      <w:r w:rsidR="00921BD1">
        <w:rPr>
          <w:rFonts w:ascii="Times New Roman" w:hAnsi="Times New Roman"/>
          <w:sz w:val="28"/>
          <w:szCs w:val="28"/>
        </w:rPr>
        <w:t>Туроператорская деятельность</w:t>
      </w:r>
      <w:r w:rsidRPr="00813BB2">
        <w:rPr>
          <w:rFonts w:ascii="Times New Roman" w:hAnsi="Times New Roman"/>
          <w:sz w:val="28"/>
          <w:szCs w:val="28"/>
        </w:rPr>
        <w:t>»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1.1.2</w:t>
      </w:r>
      <w:r w:rsidRPr="009955F8">
        <w:rPr>
          <w:rFonts w:ascii="Times New Roman" w:hAnsi="Times New Roman"/>
          <w:sz w:val="28"/>
          <w:szCs w:val="28"/>
        </w:rPr>
        <w:tab/>
        <w:t>Описание профессиональной компетенции.</w:t>
      </w:r>
    </w:p>
    <w:p w:rsidR="00921BD1" w:rsidRDefault="00921BD1" w:rsidP="00813BB2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В соответствии с 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Федеральны</w:t>
      </w:r>
      <w:r>
        <w:rPr>
          <w:rFonts w:ascii="Times New Roman" w:eastAsia="Batang" w:hAnsi="Times New Roman"/>
          <w:sz w:val="28"/>
          <w:szCs w:val="28"/>
          <w:lang w:eastAsia="ko-KR"/>
        </w:rPr>
        <w:t>м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закон</w:t>
      </w:r>
      <w:r>
        <w:rPr>
          <w:rFonts w:ascii="Times New Roman" w:eastAsia="Batang" w:hAnsi="Times New Roman"/>
          <w:sz w:val="28"/>
          <w:szCs w:val="28"/>
          <w:lang w:eastAsia="ko-KR"/>
        </w:rPr>
        <w:t>ом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от 24 ноября 1996 г. N 132-ФЗ </w:t>
      </w:r>
      <w:r>
        <w:rPr>
          <w:rFonts w:ascii="Times New Roman" w:eastAsia="Batang" w:hAnsi="Times New Roman"/>
          <w:sz w:val="28"/>
          <w:szCs w:val="28"/>
          <w:lang w:eastAsia="ko-KR"/>
        </w:rPr>
        <w:t>«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Об основах туристской деятельности в Российской Федерации</w:t>
      </w:r>
      <w:r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т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уроператорская деятельность - деятельность по формированию, продвижению и реализации туристского продукта, осуществляемая юридическим лицом</w:t>
      </w:r>
      <w:r w:rsidR="00844F72">
        <w:rPr>
          <w:rFonts w:ascii="Times New Roman" w:eastAsia="Batang" w:hAnsi="Times New Roman"/>
          <w:sz w:val="28"/>
          <w:szCs w:val="28"/>
          <w:lang w:eastAsia="ko-KR"/>
        </w:rPr>
        <w:t xml:space="preserve"> (далее – туроператор)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В компетенции проверяются навыки, необходимые для осуществления трудовых функций согласно Проекту 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>профессионального стандарта «Специалист по формированию, продвижению и реализации туристического продукта»</w:t>
      </w:r>
      <w:r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ф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>о</w:t>
      </w:r>
      <w:r>
        <w:rPr>
          <w:rFonts w:ascii="Times New Roman" w:eastAsia="Batang" w:hAnsi="Times New Roman"/>
          <w:sz w:val="28"/>
          <w:szCs w:val="28"/>
          <w:lang w:eastAsia="ko-KR"/>
        </w:rPr>
        <w:t>рмирование туристского продукта;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р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>азработка новых программ, туристских маршрутов с использованием имеющейся партнерской базы</w:t>
      </w:r>
      <w:r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441B95" w:rsidRPr="0058681D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в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 xml:space="preserve">заимодействие с </w:t>
      </w:r>
      <w:r>
        <w:rPr>
          <w:rFonts w:ascii="Times New Roman" w:eastAsia="Batang" w:hAnsi="Times New Roman"/>
          <w:sz w:val="28"/>
          <w:szCs w:val="28"/>
          <w:lang w:eastAsia="ko-KR"/>
        </w:rPr>
        <w:t>турагентами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 xml:space="preserve"> с целью продвижения турпродукта и повышения уровня лоял</w:t>
      </w:r>
      <w:r>
        <w:rPr>
          <w:rFonts w:ascii="Times New Roman" w:eastAsia="Batang" w:hAnsi="Times New Roman"/>
          <w:sz w:val="28"/>
          <w:szCs w:val="28"/>
          <w:lang w:eastAsia="ko-KR"/>
        </w:rPr>
        <w:t>ьности к туристской организации;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р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>азработка и проведение мероприятий по продвижению турпродукта и повышения уровня лоял</w:t>
      </w:r>
      <w:r>
        <w:rPr>
          <w:rFonts w:ascii="Times New Roman" w:eastAsia="Batang" w:hAnsi="Times New Roman"/>
          <w:sz w:val="28"/>
          <w:szCs w:val="28"/>
          <w:lang w:eastAsia="ko-KR"/>
        </w:rPr>
        <w:t>ьности к туристской организации;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81DE9">
        <w:rPr>
          <w:rFonts w:ascii="Times New Roman" w:eastAsia="Batang" w:hAnsi="Times New Roman"/>
          <w:sz w:val="28"/>
          <w:szCs w:val="28"/>
          <w:lang w:eastAsia="ko-KR"/>
        </w:rPr>
        <w:t>- бронирование и реализация туруслуг в туроператорской организации.</w:t>
      </w:r>
    </w:p>
    <w:p w:rsidR="001B0869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Специалист </w:t>
      </w:r>
      <w:r>
        <w:rPr>
          <w:rFonts w:ascii="Times New Roman" w:eastAsia="Batang" w:hAnsi="Times New Roman"/>
          <w:sz w:val="28"/>
          <w:szCs w:val="28"/>
          <w:lang w:eastAsia="ko-KR"/>
        </w:rPr>
        <w:t>туроператорской компании</w:t>
      </w:r>
      <w:r w:rsidR="001B0869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:rsidR="00441B95" w:rsidRPr="00441B95" w:rsidRDefault="001B0869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1)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анализирует рынок партнеров (поставщиков услуг) по предоставлению и осуществлению туристских услуг, изучает конъюнктуру и тенденции развития рынка туристских продуктов, а также спрос на реализуемые туристские продукты, потребности туристов и других заказчиков услуг. Специалист 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lastRenderedPageBreak/>
        <w:t>туроператорской компании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осуществляет поиск, сбор, первичную обработку и анализ информации для формирования туристских продуктов, разрабатывает концепцию, программу и расчет стоимости туристского продукта, 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t>разрабатывает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схемы бронирования туристских продуктов, их подтверждения и оформления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>создает базу данных по туристским продуктам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t>, подготавливает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документаци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>, необходим</w:t>
      </w:r>
      <w:r w:rsidR="00441B95">
        <w:rPr>
          <w:rFonts w:ascii="Times New Roman" w:eastAsia="Batang" w:hAnsi="Times New Roman"/>
          <w:sz w:val="28"/>
          <w:szCs w:val="28"/>
          <w:lang w:eastAsia="ko-KR"/>
        </w:rPr>
        <w:t>ую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заказчику для осуществления пользования туристскими услугами.</w:t>
      </w:r>
    </w:p>
    <w:p w:rsidR="00441B95" w:rsidRPr="00441B95" w:rsidRDefault="001B0869" w:rsidP="00AE3D5D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2)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 xml:space="preserve"> взаимодействует с </w:t>
      </w:r>
      <w:r w:rsidR="00BE4957">
        <w:rPr>
          <w:rFonts w:ascii="Times New Roman" w:eastAsia="Batang" w:hAnsi="Times New Roman"/>
          <w:sz w:val="28"/>
          <w:szCs w:val="28"/>
          <w:lang w:eastAsia="ko-KR"/>
        </w:rPr>
        <w:t>туристскими организациями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AE3D5D" w:rsidRPr="0058681D">
        <w:rPr>
          <w:rFonts w:ascii="Times New Roman" w:eastAsia="Batang" w:hAnsi="Times New Roman"/>
          <w:sz w:val="28"/>
          <w:szCs w:val="28"/>
          <w:lang w:eastAsia="ko-KR"/>
        </w:rPr>
        <w:t>с целью продвижения турпродукта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 разрабатывает и проводит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мероприяти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я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по продвижению турпродукта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 информирует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турагентств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обо всех аспектах работы туристской организации, особенностях реализации турпродукта, специальных акциях и мероприятиях организации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 осуществляет к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>онтроль работы с забронированными заявками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 а также п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>ервичный анализ и решение нестандартных ситуаций с турагентствами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441B95" w:rsidRPr="00441B95" w:rsidRDefault="001B0869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3) 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>умеет грамотно работать с туристской документацией, а именно: оформляет договоры с клиентами / туристскими организациями, подготавливает и оформляет документы для их последующей передачи в консульства и/или визовые центры, безошибочно работает с информацией в подтверждении бронирования туристского продукта / туристских услуг, в т.ч. с информацией по условиям оплаты и аннуляции туристского продукта / туристских услуг.</w:t>
      </w:r>
    </w:p>
    <w:p w:rsidR="00781DE9" w:rsidRDefault="001B0869" w:rsidP="00781DE9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4)</w:t>
      </w:r>
      <w:r w:rsidR="00781DE9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знает порядок оформления договоров с поставщиками услуг, основы статистического учета, стандарты делопроизводства, методы обработки информации с применением современных технических средств коммуникаций и связи, компьютера, а также правила делового этикета, ведения телефонных переговоров, деловой переписки, ведения деловых переговоров.</w:t>
      </w:r>
    </w:p>
    <w:p w:rsidR="00441B95" w:rsidRPr="00441B95" w:rsidRDefault="001B0869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5) 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имеет знания </w:t>
      </w:r>
      <w:r w:rsidR="00AE3D5D" w:rsidRPr="00441B95">
        <w:rPr>
          <w:rFonts w:ascii="Times New Roman" w:eastAsia="Batang" w:hAnsi="Times New Roman"/>
          <w:sz w:val="28"/>
          <w:szCs w:val="28"/>
          <w:lang w:eastAsia="ko-KR"/>
        </w:rPr>
        <w:t>нормативно-правовых актов Российской Федерации, регулирующих деятельность туристских агентств и туроператоров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="00AE3D5D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 xml:space="preserve"> а также 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туристского потенциала и культурно-исторических особенностей стран и регионов, 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т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>ехник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и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работы с базами данных и системами бронирования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, знания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41B95" w:rsidRPr="00441B95">
        <w:rPr>
          <w:rFonts w:ascii="Times New Roman" w:eastAsia="Batang" w:hAnsi="Times New Roman"/>
          <w:sz w:val="28"/>
          <w:szCs w:val="28"/>
          <w:lang w:eastAsia="ko-KR"/>
        </w:rPr>
        <w:lastRenderedPageBreak/>
        <w:t>правил расчета себестоимости туристских продуктов, особенностей визового обслуживания по направлению, схем работы с гостиницами, компаниями-перевозчиками (авиа, железнодорожными, автобусными, круизными и др.), иными организациями, а также методики фо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рмирования туристских продуктов, знани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я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 xml:space="preserve"> иностранного языка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и/или язык</w:t>
      </w:r>
      <w:r w:rsidR="00AE3D5D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AE3D5D" w:rsidRPr="00AE3D5D">
        <w:rPr>
          <w:rFonts w:ascii="Times New Roman" w:eastAsia="Batang" w:hAnsi="Times New Roman"/>
          <w:sz w:val="28"/>
          <w:szCs w:val="28"/>
          <w:lang w:eastAsia="ko-KR"/>
        </w:rPr>
        <w:t xml:space="preserve"> стра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ны разрабатываемого турпродукта.</w:t>
      </w:r>
    </w:p>
    <w:p w:rsidR="00704F9D" w:rsidRPr="00813BB2" w:rsidRDefault="00704F9D" w:rsidP="00813BB2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13BB2">
        <w:rPr>
          <w:rFonts w:ascii="Times New Roman" w:eastAsia="Batang" w:hAnsi="Times New Roman"/>
          <w:sz w:val="28"/>
          <w:szCs w:val="28"/>
          <w:lang w:eastAsia="ko-KR"/>
        </w:rPr>
        <w:t xml:space="preserve">Конкурсные задания должны быть выполнены в соответствии с 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П</w:t>
      </w:r>
      <w:r w:rsidR="00781DE9" w:rsidRPr="00781DE9">
        <w:rPr>
          <w:rFonts w:ascii="Times New Roman" w:eastAsia="Batang" w:hAnsi="Times New Roman"/>
          <w:sz w:val="28"/>
          <w:szCs w:val="28"/>
          <w:lang w:eastAsia="ko-KR"/>
        </w:rPr>
        <w:t>роект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ом</w:t>
      </w:r>
      <w:r w:rsidR="00781DE9" w:rsidRPr="00781DE9">
        <w:rPr>
          <w:rFonts w:ascii="Times New Roman" w:eastAsia="Batang" w:hAnsi="Times New Roman"/>
          <w:sz w:val="28"/>
          <w:szCs w:val="28"/>
          <w:lang w:eastAsia="ko-KR"/>
        </w:rPr>
        <w:t xml:space="preserve"> профессионального стандарта «Специалист по формированию, продвижению и реализации туристического продукта»</w:t>
      </w:r>
      <w:r w:rsidR="00CA67CE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3" w:name="_Toc525639641"/>
      <w:r w:rsidRPr="00FF0B39">
        <w:rPr>
          <w:rFonts w:ascii="Times New Roman" w:hAnsi="Times New Roman"/>
          <w:lang w:val="ru-RU"/>
        </w:rPr>
        <w:t>1.2. ВАЖНОСТЬ И ЗНАЧЕНИЕ НАСТОЯЩЕГО ДОКУМЕНТА</w:t>
      </w:r>
      <w:bookmarkEnd w:id="3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При этом </w:t>
      </w: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 xml:space="preserve"> признаёт авторское право </w:t>
      </w:r>
      <w:r w:rsidRPr="009955F8">
        <w:rPr>
          <w:rFonts w:ascii="Times New Roman" w:hAnsi="Times New Roman"/>
          <w:sz w:val="28"/>
          <w:szCs w:val="28"/>
          <w:lang w:val="en-US"/>
        </w:rPr>
        <w:t>WorldSkills</w:t>
      </w:r>
      <w:r w:rsidR="005740B7">
        <w:rPr>
          <w:rFonts w:ascii="Times New Roman" w:hAnsi="Times New Roman"/>
          <w:sz w:val="28"/>
          <w:szCs w:val="28"/>
        </w:rPr>
        <w:t xml:space="preserve"> </w:t>
      </w:r>
      <w:r w:rsidRPr="009955F8">
        <w:rPr>
          <w:rFonts w:ascii="Times New Roman" w:hAnsi="Times New Roman"/>
          <w:sz w:val="28"/>
          <w:szCs w:val="28"/>
          <w:lang w:val="en-US"/>
        </w:rPr>
        <w:t>International</w:t>
      </w:r>
      <w:r w:rsidRPr="009955F8">
        <w:rPr>
          <w:rFonts w:ascii="Times New Roman" w:hAnsi="Times New Roman"/>
          <w:sz w:val="28"/>
          <w:szCs w:val="28"/>
        </w:rPr>
        <w:t xml:space="preserve"> (</w:t>
      </w:r>
      <w:r w:rsidRPr="009955F8">
        <w:rPr>
          <w:rFonts w:ascii="Times New Roman" w:hAnsi="Times New Roman"/>
          <w:sz w:val="28"/>
          <w:szCs w:val="28"/>
          <w:lang w:val="en-US"/>
        </w:rPr>
        <w:t>WSI</w:t>
      </w:r>
      <w:r w:rsidRPr="009955F8">
        <w:rPr>
          <w:rFonts w:ascii="Times New Roman" w:hAnsi="Times New Roman"/>
          <w:sz w:val="28"/>
          <w:szCs w:val="28"/>
        </w:rPr>
        <w:t xml:space="preserve">). </w:t>
      </w: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 xml:space="preserve"> также признаёт права интеллектуальной собственности </w:t>
      </w:r>
      <w:r w:rsidRPr="009955F8">
        <w:rPr>
          <w:rFonts w:ascii="Times New Roman" w:hAnsi="Times New Roman"/>
          <w:sz w:val="28"/>
          <w:szCs w:val="28"/>
          <w:lang w:val="en-US"/>
        </w:rPr>
        <w:t>WSI</w:t>
      </w:r>
      <w:r w:rsidRPr="009955F8">
        <w:rPr>
          <w:rFonts w:ascii="Times New Roman" w:hAnsi="Times New Roman"/>
          <w:sz w:val="28"/>
          <w:szCs w:val="28"/>
        </w:rPr>
        <w:t xml:space="preserve"> в отношении принципов, методов и процедур оценки.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caps/>
          <w:lang w:val="ru-RU"/>
        </w:rPr>
      </w:pPr>
      <w:bookmarkStart w:id="4" w:name="_Toc525639642"/>
      <w:r w:rsidRPr="00FF0B39">
        <w:rPr>
          <w:rFonts w:ascii="Times New Roman" w:hAnsi="Times New Roman"/>
          <w:caps/>
          <w:lang w:val="ru-RU"/>
        </w:rPr>
        <w:t>1.3. АССОЦИИРОВАННЫЕ ДОКУМЕНТЫ</w:t>
      </w:r>
      <w:bookmarkEnd w:id="4"/>
    </w:p>
    <w:p w:rsidR="00704F9D" w:rsidRPr="009955F8" w:rsidRDefault="00704F9D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WSR, Регламент проведения чемпионата;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WSR, онлайн-ресурсы, указанные в данном документе.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>, политика и нормативные положения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Инструкция по охране труда и технике безопасности по компетенции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r w:rsidRPr="00FF0B39">
        <w:rPr>
          <w:rFonts w:ascii="Times New Roman" w:hAnsi="Times New Roman"/>
          <w:lang w:val="ru-RU"/>
        </w:rPr>
        <w:br w:type="page"/>
      </w:r>
      <w:bookmarkStart w:id="5" w:name="_Toc525639643"/>
      <w:r w:rsidRPr="00FF0B39">
        <w:rPr>
          <w:rFonts w:ascii="Times New Roman" w:hAnsi="Times New Roman"/>
          <w:sz w:val="34"/>
          <w:szCs w:val="34"/>
          <w:lang w:val="ru-RU"/>
        </w:rPr>
        <w:lastRenderedPageBreak/>
        <w:t xml:space="preserve">2. СПЕЦИФИКАЦИЯ СТАНДАРТА </w:t>
      </w:r>
      <w:r w:rsidRPr="009955F8">
        <w:rPr>
          <w:rFonts w:ascii="Times New Roman" w:hAnsi="Times New Roman"/>
          <w:sz w:val="34"/>
          <w:szCs w:val="34"/>
        </w:rPr>
        <w:t>WORLDSKILLS</w:t>
      </w:r>
      <w:r w:rsidRPr="00FF0B39">
        <w:rPr>
          <w:rFonts w:ascii="Times New Roman" w:hAnsi="Times New Roman"/>
          <w:sz w:val="34"/>
          <w:szCs w:val="34"/>
          <w:lang w:val="ru-RU"/>
        </w:rPr>
        <w:t xml:space="preserve">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FF0B39">
        <w:rPr>
          <w:rFonts w:ascii="Times New Roman" w:hAnsi="Times New Roman"/>
          <w:sz w:val="34"/>
          <w:szCs w:val="34"/>
          <w:lang w:val="ru-RU"/>
        </w:rPr>
        <w:t>)</w:t>
      </w:r>
      <w:bookmarkEnd w:id="5"/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6" w:name="_Toc525639644"/>
      <w:r w:rsidRPr="00FF0B39">
        <w:rPr>
          <w:rFonts w:ascii="Times New Roman" w:hAnsi="Times New Roman"/>
          <w:lang w:val="ru-RU"/>
        </w:rPr>
        <w:t xml:space="preserve">2.1. ОБЩИЕ СВЕДЕНИЯ О СПЕЦИФИКАЦИИ СТАНДАРТОВ </w:t>
      </w:r>
      <w:r w:rsidRPr="009955F8">
        <w:rPr>
          <w:rFonts w:ascii="Times New Roman" w:hAnsi="Times New Roman"/>
        </w:rPr>
        <w:t>WORLDSKILLS</w:t>
      </w:r>
      <w:r w:rsidRPr="00FF0B39">
        <w:rPr>
          <w:rFonts w:ascii="Times New Roman" w:hAnsi="Times New Roman"/>
          <w:lang w:val="ru-RU"/>
        </w:rPr>
        <w:t xml:space="preserve"> (</w:t>
      </w:r>
      <w:r w:rsidRPr="009955F8">
        <w:rPr>
          <w:rFonts w:ascii="Times New Roman" w:hAnsi="Times New Roman"/>
        </w:rPr>
        <w:t>WSSS</w:t>
      </w:r>
      <w:r w:rsidRPr="00FF0B39">
        <w:rPr>
          <w:rFonts w:ascii="Times New Roman" w:hAnsi="Times New Roman"/>
          <w:lang w:val="ru-RU"/>
        </w:rPr>
        <w:t>)</w:t>
      </w:r>
      <w:bookmarkEnd w:id="6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>
        <w:rPr>
          <w:rFonts w:ascii="Times New Roman" w:hAnsi="Times New Roman"/>
          <w:color w:val="000000"/>
          <w:sz w:val="28"/>
          <w:szCs w:val="28"/>
        </w:rPr>
        <w:t xml:space="preserve">спецификации стандартов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WorldSkills</w:t>
      </w:r>
      <w:r w:rsidRPr="00DE1F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Russia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и в той степени, в которой они могут быть реализ</w:t>
      </w:r>
      <w:r w:rsidR="00BE4957">
        <w:rPr>
          <w:rFonts w:ascii="Times New Roman" w:hAnsi="Times New Roman"/>
          <w:color w:val="000000"/>
          <w:sz w:val="28"/>
          <w:szCs w:val="28"/>
        </w:rPr>
        <w:t xml:space="preserve">ованы. Таким образом, </w:t>
      </w:r>
      <w:r>
        <w:rPr>
          <w:rFonts w:ascii="Times New Roman" w:hAnsi="Times New Roman"/>
          <w:color w:val="000000"/>
          <w:sz w:val="28"/>
          <w:szCs w:val="28"/>
        </w:rPr>
        <w:t xml:space="preserve">спецификация стандартов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WorldSkills</w:t>
      </w:r>
      <w:r w:rsidRPr="00DE1F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Russia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Спецификация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разделена на четкие разделы с номерами и заголовками.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Каждому разделу назначен процент относительной важности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>. Сумма всех процентов относительной важности составляет 100.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. Они должны отражать </w:t>
      </w:r>
      <w:r>
        <w:rPr>
          <w:rFonts w:ascii="Times New Roman" w:hAnsi="Times New Roman"/>
          <w:color w:val="000000"/>
          <w:sz w:val="28"/>
          <w:szCs w:val="28"/>
        </w:rPr>
        <w:t>Спецификацию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704F9D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в максимально возможной степени. Допускаются колебания в пределах 5% при условии, что они </w:t>
      </w:r>
      <w:r w:rsidRPr="009955F8">
        <w:rPr>
          <w:rFonts w:ascii="Times New Roman" w:hAnsi="Times New Roman"/>
          <w:color w:val="000000"/>
          <w:sz w:val="28"/>
          <w:szCs w:val="28"/>
        </w:rPr>
        <w:lastRenderedPageBreak/>
        <w:t xml:space="preserve">не исказят весовые коэффициенты, заданные условиями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0A0" w:firstRow="1" w:lastRow="0" w:firstColumn="1" w:lastColumn="0" w:noHBand="0" w:noVBand="0"/>
      </w:tblPr>
      <w:tblGrid>
        <w:gridCol w:w="500"/>
        <w:gridCol w:w="7371"/>
        <w:gridCol w:w="1457"/>
      </w:tblGrid>
      <w:tr w:rsidR="00D66656" w:rsidRPr="00BD7486" w:rsidTr="00EB28D9">
        <w:tc>
          <w:tcPr>
            <w:tcW w:w="7871" w:type="dxa"/>
            <w:gridSpan w:val="2"/>
            <w:shd w:val="clear" w:color="auto" w:fill="5B9BD5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454" w:type="dxa"/>
            <w:shd w:val="clear" w:color="auto" w:fill="5B9BD5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Важность</w:t>
            </w:r>
          </w:p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(%)</w:t>
            </w:r>
          </w:p>
        </w:tc>
      </w:tr>
      <w:tr w:rsidR="00D66656" w:rsidRPr="00BD7486" w:rsidTr="00EB28D9"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Сбор данных, анализ и аналитика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36</w:t>
            </w: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Географию стран мира;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Различные курорты по странам, их отличие и особенности;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Страноведение с учетом сезонности и особенностей отдыха;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Экскурсионные возможности стран;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Культурно-исторические, социально-экономические особенности стран и регионов;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Особенности туризма, географии, истории, архитектуры, религии, достопримечательностей, социально-экономического и политического устройства стран и др;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Ассортимент и особенности продукта и/или услуг туристской организации;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Нормативно-правовые акты Российской Федерации, регулирующие деятельность туристских агентств и туроператоров;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статистического учета;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и принципы бизнес-анализа;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Терминологию и аббревиатуры, принятые в туристской индустрии.</w:t>
            </w:r>
            <w:r w:rsidRPr="00A75D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</w:rPr>
              <w:t xml:space="preserve">  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>Организовывать поиск, сбор, первичную обработку и анализ информации по туризму, географии, истории, архитектуре, религии, достопримечательностям, социально-экономическому и политическому устройству стран и др.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поиск, сбор, первичную обработку и анализ информации для формирования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Проводить мониторинг реализации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спрос на туристские продукты / туристские услуги;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мониторинг и анализ маркетинговых кампаний конкурентов;</w:t>
            </w:r>
          </w:p>
          <w:p w:rsidR="00D66656" w:rsidRPr="00A75D53" w:rsidRDefault="00D66656" w:rsidP="00A75D53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Определять величину и вариативность потребительского рынка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rPr>
          <w:trHeight w:val="866"/>
        </w:trPr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Работа с ресурсами и документацией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14</w:t>
            </w: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lastRenderedPageBreak/>
              <w:t>Схемы работы с гостиницами, компаниями-перевозчиками (авиа, железнодорожными, автобусными, круизными и др.), иными организациями, а также методики формирования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Правила расчета себестоимости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Правила расчета стоимости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разработки комиссионной политики туроператорской компании;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Правила оформления туристской документации;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Порядок оформления туристской документации;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Навыки проектной работы;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Порядок оформления и выдачи документов для выезда с территории Российской Федерации и въезда на территорию Российской Федерации, а также порядок транзитного проезда через территории государств.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Разрабатывать концепцию и программу туристского продукта;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Разрабатывать схемы бронирования туристских продуктов, их подтверждения и оформления;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расчет стоимости туристского продукта;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прогноз и оценку результатов проекта, в том числе экономических;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Оформлять туристскую документацию;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Соблюдать регламенты, стандарты и нормативно-техническую документацию, используемую в деятельности туристских организаций.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rPr>
          <w:trHeight w:val="866"/>
        </w:trPr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Психология общения, продажи и коммуникация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23</w:t>
            </w: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</w:rPr>
              <w:t>•</w:t>
            </w:r>
            <w:r w:rsidRPr="00A75D53">
              <w:rPr>
                <w:rFonts w:ascii="Times New Roman" w:hAnsi="Times New Roman"/>
              </w:rPr>
              <w:tab/>
            </w:r>
            <w:r w:rsidRPr="00A75D53">
              <w:rPr>
                <w:rFonts w:ascii="Times New Roman" w:hAnsi="Times New Roman"/>
                <w:sz w:val="24"/>
                <w:szCs w:val="24"/>
              </w:rPr>
              <w:t>Правила ведения переговоров, в том числе телефонных;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Теорию межличностного общения;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Основы психологии;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Основы межкультурной коммуникации;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Технику продаж туристского продукта/туристских услуг;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Основы риторики;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Правила делового этикета;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Правила деловой переписки.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Иностранный язык.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</w:rPr>
              <w:t>•</w:t>
            </w:r>
            <w:r w:rsidRPr="00A75D53">
              <w:rPr>
                <w:rFonts w:ascii="Times New Roman" w:hAnsi="Times New Roman"/>
              </w:rPr>
              <w:tab/>
            </w:r>
            <w:r w:rsidRPr="00A75D53">
              <w:rPr>
                <w:rFonts w:ascii="Times New Roman" w:hAnsi="Times New Roman"/>
                <w:sz w:val="24"/>
                <w:szCs w:val="24"/>
              </w:rPr>
              <w:t>Устанавливать контакт с различными типами людей;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Грамотно и корректно вести диалог с людьми;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Осуществлять активное слушание;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Выявлять потребности клиента / партнера туроператорской организации;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Вести деловую переписку;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Проводить опросы клиентов туристской организации;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Работать с большим объемом информации в условиях многозадачности;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Выстраивать взаимовыгодные отношения с партнерами туроператорской компании;</w:t>
            </w:r>
          </w:p>
          <w:p w:rsidR="00D66656" w:rsidRPr="00A75D53" w:rsidRDefault="00D66656" w:rsidP="00EB2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•</w:t>
            </w:r>
            <w:r w:rsidRPr="00A75D53">
              <w:rPr>
                <w:rFonts w:ascii="Times New Roman" w:hAnsi="Times New Roman"/>
                <w:sz w:val="24"/>
                <w:szCs w:val="24"/>
              </w:rPr>
              <w:tab/>
              <w:t>Выявлять, решать и предотвращать конфликтные ситуации;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Консультировать заказчика / туристскую организацию о правилах оформления бронирования/туристских услуг, входящих в состав туристского продукта и/или отдельных услугах, о правилах въезда в страну (место) временного пребывания и правилах пребывания в ней;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жалобы и претензии к качеству туристского продукта / туристских услуг или иным условиям заключенных договоров от клиентов / туристских организаций.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lastRenderedPageBreak/>
              <w:t>4</w:t>
            </w: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Маркетинг и работа с партнерами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15</w:t>
            </w: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маркетинга, рекламы и связей с общественностью;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продвижения бренда на внутренних и внешних рынках;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и принципы проведения рекламных и маркетинговых мероприятий для продвижения объекта туроператорской деятельности;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Различные рекламные и маркетинговые инструменты;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 xml:space="preserve">Основы и принципы разработки специализированных акций для партнеров туроператорской организации; 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 xml:space="preserve">Основы и принципы разработки программы мотивации туристских организаций с целью увеличения объемов продаж; 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Основы и принципы разработки программ оценки качества проведенных рекламных и маркетинговых мероприятий в туроператорской деятельности.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Проводить опросы клиентов туристской организации;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Разрабатывать и проводить специальные акций в туристских организациях / в сотрудничестве с партнерами;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Разрабатывать план маркетинговых мероприятий туристской организации;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контроль за соблюдением фирменного стиля туристских организаций;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Организовать профессиональные мероприятия;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различные маркетинговые инструменты для выстраивания эффективных отношений с потребителями и партнерами туроператорской компании;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маркетинговые исследования;</w:t>
            </w:r>
          </w:p>
          <w:p w:rsidR="00D66656" w:rsidRPr="00A75D53" w:rsidRDefault="00D66656" w:rsidP="00A75D53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Создать положительное позиционирование объекта туроператорской деятельности.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lastRenderedPageBreak/>
              <w:t>5</w:t>
            </w: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Работа в специализированных системах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12</w:t>
            </w: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Правила работы в специализированных системах / программном обеспечении, применяемых в организации и/или используемых для конкретных профессиональных задач;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Системы бронирования туристских услуг / туристских продуктов;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Технику работы с базами данных и системами бронирования;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Нюансы бронирования, особенностей работы в личных кабинетах туроператоров и / или системах – агрегаторах;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Знание ПК и базовых программ Microsoft Office.</w:t>
            </w:r>
            <w:r w:rsidRPr="00A75D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BD7486" w:rsidTr="00EB28D9">
        <w:tc>
          <w:tcPr>
            <w:tcW w:w="500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Осуществлять поиск туров и/или туристских услуг по заказу клиента / турагента в личном кабинете туроператора и/ или в специализированных системах – агрегаторах;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 xml:space="preserve">Производить бронирование и подтверждение туристских услуг (билетов, мест в гостиницах, трансферов, экскурсий и т.д.), входящих как в состав туристского продукта, так и отдельных туристских услуг в личном кабинете туроператора и / или в специализированных системах; 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Работать с информацией в подтверждении бронирования туристского продукта/туристских услуг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Оформлять туристскую документацию в специализированных системах (подготовка пакета документов на визу, претензии, аннуляции заявки и пр.);</w:t>
            </w:r>
          </w:p>
          <w:p w:rsidR="00D66656" w:rsidRPr="00A75D53" w:rsidRDefault="00D66656" w:rsidP="00D66656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D53">
              <w:rPr>
                <w:rFonts w:ascii="Times New Roman" w:hAnsi="Times New Roman"/>
                <w:sz w:val="24"/>
                <w:szCs w:val="24"/>
              </w:rPr>
              <w:t>Вести отчетность по забронированным заявкам.</w:t>
            </w:r>
          </w:p>
        </w:tc>
        <w:tc>
          <w:tcPr>
            <w:tcW w:w="1454" w:type="dxa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6656" w:rsidRPr="002F427A" w:rsidTr="00EB28D9">
        <w:tc>
          <w:tcPr>
            <w:tcW w:w="500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1454" w:type="dxa"/>
            <w:shd w:val="clear" w:color="auto" w:fill="323E4F"/>
          </w:tcPr>
          <w:p w:rsidR="00D66656" w:rsidRPr="00A75D53" w:rsidRDefault="00D66656" w:rsidP="00EB28D9">
            <w:pP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A75D5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100</w:t>
            </w:r>
          </w:p>
        </w:tc>
      </w:tr>
    </w:tbl>
    <w:p w:rsidR="00BE4957" w:rsidRDefault="00BE4957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7" w:name="_Toc525639645"/>
      <w:r w:rsidRPr="00FF0B39">
        <w:rPr>
          <w:rFonts w:ascii="Times New Roman" w:hAnsi="Times New Roman"/>
          <w:sz w:val="34"/>
          <w:szCs w:val="34"/>
          <w:lang w:val="ru-RU"/>
        </w:rPr>
        <w:t>3. ОЦЕНОЧНАЯ СТРАТЕГИЯ И ТЕХНИЧЕСКИЕ ОСОБЕННОСТИ ОЦЕНКИ</w:t>
      </w:r>
      <w:bookmarkEnd w:id="7"/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8" w:name="_Toc525639646"/>
      <w:r w:rsidRPr="00FF0B39">
        <w:rPr>
          <w:rFonts w:ascii="Times New Roman" w:hAnsi="Times New Roman"/>
          <w:szCs w:val="28"/>
          <w:lang w:val="ru-RU"/>
        </w:rPr>
        <w:t>3.1. ОСНОВНЫЕ ТРЕБОВАНИЯ</w:t>
      </w:r>
      <w:bookmarkEnd w:id="8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Стратегия устанавливает принципы и методы, которым должны соответствовать оценка и начисление баллов 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lastRenderedPageBreak/>
        <w:t>Экспертная оценка лежит в основе соревнований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: схема выставления оценки, конкурсное задание и информационная система чемпионата (CIS).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Оценка на </w:t>
      </w:r>
      <w:r>
        <w:rPr>
          <w:rFonts w:ascii="Times New Roman" w:hAnsi="Times New Roman"/>
          <w:sz w:val="28"/>
          <w:szCs w:val="28"/>
        </w:rPr>
        <w:t xml:space="preserve">соревнованиях </w:t>
      </w:r>
      <w:r w:rsidRPr="00ED18F9">
        <w:rPr>
          <w:rFonts w:ascii="Times New Roman" w:hAnsi="Times New Roman"/>
          <w:sz w:val="28"/>
          <w:szCs w:val="28"/>
        </w:rPr>
        <w:t>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>
        <w:rPr>
          <w:rFonts w:ascii="Times New Roman" w:hAnsi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овать 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Информационная система чемпионата (CIS) обеспечивает своевременную и точную запись оценок, что способствует надлежащей организации </w:t>
      </w:r>
      <w:r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в общих чертах является определяющим фактором для процесса разработки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В процессе дальнейшей разработки 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 и Стратегии оценки. Они представляются на утверждение Менеджеру компетенции вместе, чтобы демонстрировать их качество и соответствие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9955F8" w:rsidRDefault="00704F9D" w:rsidP="00DE39D8">
      <w:pPr>
        <w:jc w:val="both"/>
        <w:rPr>
          <w:rFonts w:ascii="Times New Roman" w:hAnsi="Times New Roman"/>
        </w:rPr>
      </w:pPr>
    </w:p>
    <w:p w:rsidR="00704F9D" w:rsidRPr="00FF0B39" w:rsidRDefault="00704F9D" w:rsidP="00B40FFB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9" w:name="_Toc525639647"/>
      <w:r w:rsidRPr="00FF0B39">
        <w:rPr>
          <w:rFonts w:ascii="Times New Roman" w:hAnsi="Times New Roman"/>
          <w:sz w:val="34"/>
          <w:szCs w:val="34"/>
          <w:lang w:val="ru-RU"/>
        </w:rPr>
        <w:lastRenderedPageBreak/>
        <w:t>4. СХЕМА ВЫСТАВЛЕНИЯ ОЦЕНки</w:t>
      </w:r>
      <w:bookmarkEnd w:id="9"/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0" w:name="_Toc525639648"/>
      <w:r w:rsidRPr="00FF0B39">
        <w:rPr>
          <w:rFonts w:ascii="Times New Roman" w:hAnsi="Times New Roman"/>
          <w:szCs w:val="28"/>
          <w:lang w:val="ru-RU"/>
        </w:rPr>
        <w:t>4.1. ОБЩИЕ УКАЗАНИЯ</w:t>
      </w:r>
      <w:bookmarkEnd w:id="10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данном разделе описывается роль и место Схемы выставления оценки,</w:t>
      </w:r>
      <w:r w:rsidR="00AB1163"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является основным инструментом </w:t>
      </w:r>
      <w:r>
        <w:rPr>
          <w:rFonts w:ascii="Times New Roman" w:hAnsi="Times New Roman"/>
          <w:sz w:val="28"/>
          <w:szCs w:val="28"/>
        </w:rPr>
        <w:t xml:space="preserve">соревнований </w:t>
      </w:r>
      <w:r>
        <w:rPr>
          <w:rFonts w:ascii="Times New Roman" w:hAnsi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/>
          <w:sz w:val="28"/>
          <w:szCs w:val="28"/>
        </w:rPr>
        <w:t>, определяя соответствие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 xml:space="preserve">оценки Конкурсного задания и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Она предназначена для распределения баллов по каждому оцениваемому аспекту, который может относиться только к одному модулю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Отражая весовые коэффициенты, указанные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 </w:t>
      </w:r>
      <w:r>
        <w:rPr>
          <w:rFonts w:ascii="Times New Roman" w:hAnsi="Times New Roman"/>
          <w:sz w:val="28"/>
          <w:szCs w:val="28"/>
        </w:rPr>
        <w:t>Схему</w:t>
      </w:r>
      <w:r w:rsidRPr="00ED18F9">
        <w:rPr>
          <w:rFonts w:ascii="Times New Roman" w:hAnsi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задания. В другом случае разработка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156">
        <w:rPr>
          <w:rFonts w:ascii="Times New Roman" w:hAnsi="Times New Roman"/>
          <w:sz w:val="28"/>
          <w:szCs w:val="28"/>
        </w:rPr>
        <w:t>В разделе 2.1</w:t>
      </w:r>
      <w:r w:rsidRPr="00ED18F9">
        <w:rPr>
          <w:rFonts w:ascii="Times New Roman" w:hAnsi="Times New Roman"/>
          <w:sz w:val="28"/>
          <w:szCs w:val="28"/>
        </w:rPr>
        <w:t xml:space="preserve"> указан максимально допустимый процент отклонения, Схемы выставления оценки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онкурсного задания от долевых соотношений, приведенных в Спецификации стандартов.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 могут разрабатываться одним человеком,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ED18F9">
        <w:rPr>
          <w:rFonts w:ascii="Times New Roman" w:hAnsi="Times New Roman"/>
          <w:sz w:val="28"/>
          <w:szCs w:val="28"/>
        </w:rPr>
        <w:t xml:space="preserve">группой экспертов. Подробная и окончательная 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задание, должны быть утверждены </w:t>
      </w:r>
      <w:r>
        <w:rPr>
          <w:rFonts w:ascii="Times New Roman" w:hAnsi="Times New Roman"/>
          <w:sz w:val="28"/>
          <w:szCs w:val="28"/>
        </w:rPr>
        <w:t>М</w:t>
      </w:r>
      <w:r w:rsidRPr="00ED18F9">
        <w:rPr>
          <w:rFonts w:ascii="Times New Roman" w:hAnsi="Times New Roman"/>
          <w:sz w:val="28"/>
          <w:szCs w:val="28"/>
        </w:rPr>
        <w:t>енеджером компетенции.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Кроме того, всем экспертам предлагается представлять свои предложения по разработке </w:t>
      </w:r>
      <w:r>
        <w:rPr>
          <w:rFonts w:ascii="Times New Roman" w:hAnsi="Times New Roman"/>
          <w:sz w:val="28"/>
          <w:szCs w:val="28"/>
        </w:rPr>
        <w:t>С</w:t>
      </w:r>
      <w:r w:rsidRPr="00ED18F9">
        <w:rPr>
          <w:rFonts w:ascii="Times New Roman" w:hAnsi="Times New Roman"/>
          <w:sz w:val="28"/>
          <w:szCs w:val="28"/>
        </w:rPr>
        <w:t xml:space="preserve">хем </w:t>
      </w:r>
      <w:r>
        <w:rPr>
          <w:rFonts w:ascii="Times New Roman" w:hAnsi="Times New Roman"/>
          <w:sz w:val="28"/>
          <w:szCs w:val="28"/>
        </w:rPr>
        <w:t xml:space="preserve">выставления </w:t>
      </w:r>
      <w:r w:rsidRPr="00ED18F9">
        <w:rPr>
          <w:rFonts w:ascii="Times New Roman" w:hAnsi="Times New Roman"/>
          <w:sz w:val="28"/>
          <w:szCs w:val="28"/>
        </w:rPr>
        <w:t xml:space="preserve">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на форум экспертов для дальнейшего их рассмотрения Менеджером компетенции.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lastRenderedPageBreak/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</w:t>
      </w:r>
      <w:r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 xml:space="preserve"> (CIS) не менее чем за два дня до </w:t>
      </w:r>
      <w:r>
        <w:rPr>
          <w:rFonts w:ascii="Times New Roman" w:hAnsi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1" w:name="_Toc525639649"/>
      <w:r w:rsidRPr="00FF0B39">
        <w:rPr>
          <w:rFonts w:ascii="Times New Roman" w:hAnsi="Times New Roman"/>
          <w:szCs w:val="28"/>
          <w:lang w:val="ru-RU"/>
        </w:rPr>
        <w:t>4.2. КРИТЕРИИ ОЦЕНКИ</w:t>
      </w:r>
      <w:bookmarkEnd w:id="11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соотношения, указанные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D18F9">
        <w:rPr>
          <w:rFonts w:ascii="Times New Roman" w:hAnsi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>
        <w:rPr>
          <w:rFonts w:ascii="Times New Roman" w:hAnsi="Times New Roman"/>
          <w:sz w:val="28"/>
          <w:szCs w:val="28"/>
        </w:rPr>
        <w:t>CIS</w:t>
      </w:r>
      <w:r w:rsidRPr="00ED18F9">
        <w:rPr>
          <w:rFonts w:ascii="Times New Roman" w:hAnsi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2" w:name="_Toc525639650"/>
      <w:r w:rsidRPr="00FF0B39">
        <w:rPr>
          <w:rFonts w:ascii="Times New Roman" w:hAnsi="Times New Roman"/>
          <w:szCs w:val="28"/>
          <w:lang w:val="ru-RU"/>
        </w:rPr>
        <w:t>4.3. СУБКРИТЕРИИ</w:t>
      </w:r>
      <w:bookmarkEnd w:id="12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>
        <w:rPr>
          <w:rFonts w:ascii="Times New Roman" w:hAnsi="Times New Roman"/>
          <w:sz w:val="28"/>
          <w:szCs w:val="28"/>
        </w:rPr>
        <w:t>С</w:t>
      </w:r>
      <w:r w:rsidRPr="00ED18F9">
        <w:rPr>
          <w:rFonts w:ascii="Times New Roman" w:hAnsi="Times New Roman"/>
          <w:sz w:val="28"/>
          <w:szCs w:val="28"/>
        </w:rPr>
        <w:t>хемы выставления оценок.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3" w:name="_Toc525639651"/>
      <w:r w:rsidRPr="00FF0B39">
        <w:rPr>
          <w:rFonts w:ascii="Times New Roman" w:hAnsi="Times New Roman"/>
          <w:szCs w:val="28"/>
          <w:lang w:val="ru-RU"/>
        </w:rPr>
        <w:t>4.4. АСПЕКТЫ</w:t>
      </w:r>
      <w:bookmarkEnd w:id="13"/>
    </w:p>
    <w:p w:rsidR="00704F9D" w:rsidRPr="00ED18F9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704F9D" w:rsidRPr="0029547E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баллов.</w:t>
      </w:r>
    </w:p>
    <w:p w:rsidR="00704F9D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>
        <w:rPr>
          <w:rFonts w:ascii="Times New Roman" w:hAnsi="Times New Roman"/>
          <w:sz w:val="28"/>
          <w:szCs w:val="28"/>
          <w:lang w:val="ru-RU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C967FE" w:rsidRDefault="00C967FE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и юниорской линеек:</w:t>
      </w:r>
    </w:p>
    <w:tbl>
      <w:tblPr>
        <w:tblW w:w="9435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038"/>
        <w:gridCol w:w="600"/>
        <w:gridCol w:w="600"/>
        <w:gridCol w:w="600"/>
        <w:gridCol w:w="601"/>
        <w:gridCol w:w="601"/>
        <w:gridCol w:w="601"/>
        <w:gridCol w:w="578"/>
        <w:gridCol w:w="55"/>
        <w:gridCol w:w="964"/>
        <w:gridCol w:w="28"/>
        <w:gridCol w:w="1560"/>
        <w:gridCol w:w="992"/>
        <w:gridCol w:w="39"/>
      </w:tblGrid>
      <w:tr w:rsidR="00D66656" w:rsidRPr="002F427A" w:rsidTr="00EB28D9">
        <w:trPr>
          <w:cantSplit/>
          <w:trHeight w:val="1538"/>
          <w:jc w:val="center"/>
        </w:trPr>
        <w:tc>
          <w:tcPr>
            <w:tcW w:w="578" w:type="dxa"/>
            <w:shd w:val="clear" w:color="auto" w:fill="5B9BD5"/>
          </w:tcPr>
          <w:p w:rsidR="00D66656" w:rsidRPr="002F427A" w:rsidRDefault="00D66656" w:rsidP="00EB28D9">
            <w:pPr>
              <w:jc w:val="center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5274" w:type="dxa"/>
            <w:gridSpan w:val="9"/>
            <w:shd w:val="clear" w:color="auto" w:fill="5B9BD5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0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Критерий</w:t>
            </w:r>
          </w:p>
        </w:tc>
        <w:tc>
          <w:tcPr>
            <w:tcW w:w="992" w:type="dxa"/>
            <w:gridSpan w:val="2"/>
            <w:shd w:val="clear" w:color="auto" w:fill="5B9BD5"/>
            <w:textDirection w:val="btLr"/>
          </w:tcPr>
          <w:p w:rsidR="00D66656" w:rsidRPr="002F427A" w:rsidRDefault="00D66656" w:rsidP="00EB28D9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0"/>
                <w:szCs w:val="20"/>
              </w:rPr>
              <w:t>Итого баллов за раздел WSSS</w:t>
            </w:r>
          </w:p>
        </w:tc>
        <w:tc>
          <w:tcPr>
            <w:tcW w:w="1560" w:type="dxa"/>
            <w:shd w:val="clear" w:color="auto" w:fill="5B9BD5"/>
            <w:textDirection w:val="btLr"/>
          </w:tcPr>
          <w:p w:rsidR="00D66656" w:rsidRPr="002F427A" w:rsidRDefault="00D66656" w:rsidP="00EB28D9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БАЛЛЫ СПЕЦИФИКАЦИИ СТАНДАРТОВ WORLDSKILLS НА КАЖДЫЙ РАЗДЕЛ</w:t>
            </w:r>
          </w:p>
        </w:tc>
        <w:tc>
          <w:tcPr>
            <w:tcW w:w="1031" w:type="dxa"/>
            <w:gridSpan w:val="2"/>
            <w:shd w:val="clear" w:color="auto" w:fill="5B9BD5"/>
            <w:textDirection w:val="btLr"/>
          </w:tcPr>
          <w:p w:rsidR="00D66656" w:rsidRPr="002F427A" w:rsidRDefault="00D66656" w:rsidP="00EB28D9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ВЕЛИЧИНА ОТКЛОНЕНИЯ</w:t>
            </w:r>
          </w:p>
        </w:tc>
      </w:tr>
      <w:tr w:rsidR="00D66656" w:rsidRPr="002F427A" w:rsidTr="00EB28D9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 w:val="restart"/>
            <w:shd w:val="clear" w:color="auto" w:fill="5B9BD5"/>
            <w:textDirection w:val="btLr"/>
            <w:vAlign w:val="center"/>
          </w:tcPr>
          <w:p w:rsidR="00D66656" w:rsidRPr="002F427A" w:rsidRDefault="00D66656" w:rsidP="00EB28D9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 xml:space="preserve">Разделы Спецификации стандарта 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</w:t>
            </w:r>
            <w:r w:rsidRPr="002F427A">
              <w:rPr>
                <w:b/>
                <w:color w:val="FFFFFF"/>
                <w:sz w:val="24"/>
                <w:szCs w:val="20"/>
              </w:rPr>
              <w:t xml:space="preserve"> (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WSSS</w:t>
            </w:r>
            <w:r w:rsidRPr="002F427A">
              <w:rPr>
                <w:b/>
                <w:color w:val="FFFFFF"/>
                <w:sz w:val="24"/>
                <w:szCs w:val="20"/>
              </w:rPr>
              <w:t>)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D66656" w:rsidRPr="006B7B18" w:rsidRDefault="00D66656" w:rsidP="00EB28D9">
            <w:pPr>
              <w:jc w:val="center"/>
              <w:rPr>
                <w:b/>
                <w:sz w:val="24"/>
                <w:szCs w:val="24"/>
                <w:highlight w:val="yellow"/>
                <w:lang w:val="en-US"/>
              </w:rPr>
            </w:pPr>
            <w:r w:rsidRPr="006B7B1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78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019" w:type="dxa"/>
            <w:gridSpan w:val="2"/>
            <w:shd w:val="clear" w:color="auto" w:fill="323E4F"/>
            <w:vAlign w:val="center"/>
          </w:tcPr>
          <w:p w:rsidR="00D66656" w:rsidRPr="002F427A" w:rsidRDefault="00D66656" w:rsidP="00EB28D9">
            <w:pPr>
              <w:ind w:right="172" w:hanging="17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shd w:val="clear" w:color="auto" w:fill="323E4F"/>
          </w:tcPr>
          <w:p w:rsidR="00D66656" w:rsidRPr="002F427A" w:rsidRDefault="00D66656" w:rsidP="00EB28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323E4F"/>
          </w:tcPr>
          <w:p w:rsidR="00D66656" w:rsidRPr="002F427A" w:rsidRDefault="00D66656" w:rsidP="00EB28D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66656" w:rsidRPr="002F427A" w:rsidTr="00EB28D9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D66656" w:rsidRPr="002F427A" w:rsidRDefault="00D66656" w:rsidP="00EB28D9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5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5</w:t>
            </w:r>
          </w:p>
        </w:tc>
        <w:tc>
          <w:tcPr>
            <w:tcW w:w="578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36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146BB8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Pr="002F427A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656" w:rsidRPr="002F427A" w:rsidTr="00EB28D9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D66656" w:rsidRPr="002F427A" w:rsidRDefault="00D66656" w:rsidP="00EB28D9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578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14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146BB8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Pr="002F427A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656" w:rsidRPr="002F427A" w:rsidTr="00EB28D9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D66656" w:rsidRPr="002F427A" w:rsidRDefault="00D66656" w:rsidP="00EB28D9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12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6</w:t>
            </w:r>
          </w:p>
        </w:tc>
        <w:tc>
          <w:tcPr>
            <w:tcW w:w="578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146BB8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Pr="002F427A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656" w:rsidRPr="002F427A" w:rsidTr="00EB28D9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D66656" w:rsidRPr="002F427A" w:rsidRDefault="00D66656" w:rsidP="00EB28D9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2F427A" w:rsidRDefault="00D66656" w:rsidP="00EB28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5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6</w:t>
            </w:r>
          </w:p>
        </w:tc>
        <w:tc>
          <w:tcPr>
            <w:tcW w:w="578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3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15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146BB8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Pr="002F427A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656" w:rsidRPr="002F427A" w:rsidTr="00EB28D9">
        <w:trPr>
          <w:gridAfter w:val="1"/>
          <w:wAfter w:w="39" w:type="dxa"/>
          <w:trHeight w:val="248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D66656" w:rsidRPr="002F427A" w:rsidRDefault="00D66656" w:rsidP="00EB28D9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D66656" w:rsidRPr="00E70C1C" w:rsidRDefault="00D66656" w:rsidP="00EB28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11</w:t>
            </w:r>
          </w:p>
        </w:tc>
        <w:tc>
          <w:tcPr>
            <w:tcW w:w="601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146BB8" w:rsidRDefault="00D66656" w:rsidP="00EB28D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Default="00D66656" w:rsidP="00EB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656" w:rsidRPr="002F427A" w:rsidTr="00EB28D9">
        <w:trPr>
          <w:gridAfter w:val="1"/>
          <w:wAfter w:w="39" w:type="dxa"/>
          <w:cantSplit/>
          <w:trHeight w:val="1285"/>
          <w:jc w:val="center"/>
        </w:trPr>
        <w:tc>
          <w:tcPr>
            <w:tcW w:w="1616" w:type="dxa"/>
            <w:gridSpan w:val="2"/>
            <w:shd w:val="clear" w:color="auto" w:fill="5B9BD5"/>
            <w:textDirection w:val="btLr"/>
            <w:vAlign w:val="center"/>
          </w:tcPr>
          <w:p w:rsidR="00D66656" w:rsidRPr="002F427A" w:rsidRDefault="00D66656" w:rsidP="00EB28D9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/>
          </w:tcPr>
          <w:p w:rsidR="00D66656" w:rsidRPr="002F427A" w:rsidRDefault="00D66656" w:rsidP="00EB28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25</w:t>
            </w:r>
          </w:p>
        </w:tc>
        <w:tc>
          <w:tcPr>
            <w:tcW w:w="600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16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18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15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18</w:t>
            </w:r>
          </w:p>
        </w:tc>
        <w:tc>
          <w:tcPr>
            <w:tcW w:w="578" w:type="dxa"/>
            <w:shd w:val="clear" w:color="auto" w:fill="F2F2F2"/>
            <w:vAlign w:val="center"/>
          </w:tcPr>
          <w:p w:rsidR="00D66656" w:rsidRPr="00CB12A0" w:rsidRDefault="00D66656" w:rsidP="00EB28D9">
            <w:pPr>
              <w:jc w:val="center"/>
              <w:rPr>
                <w:sz w:val="20"/>
                <w:szCs w:val="20"/>
              </w:rPr>
            </w:pPr>
            <w:r w:rsidRPr="00CB12A0">
              <w:rPr>
                <w:sz w:val="20"/>
                <w:szCs w:val="20"/>
              </w:rPr>
              <w:t>8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D66656" w:rsidRPr="00CB12A0" w:rsidRDefault="00D66656" w:rsidP="00EB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2A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D66656" w:rsidRPr="002F427A" w:rsidRDefault="00D66656" w:rsidP="00EB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66656" w:rsidRPr="002F427A" w:rsidRDefault="00D66656" w:rsidP="00EB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66656" w:rsidRDefault="00D66656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650B4" w:rsidRDefault="007650B4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C967FE" w:rsidRDefault="00C967FE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для вузовской линейки:</w:t>
      </w:r>
    </w:p>
    <w:tbl>
      <w:tblPr>
        <w:tblW w:w="9209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867"/>
        <w:gridCol w:w="1038"/>
        <w:gridCol w:w="600"/>
        <w:gridCol w:w="600"/>
        <w:gridCol w:w="600"/>
        <w:gridCol w:w="601"/>
        <w:gridCol w:w="601"/>
        <w:gridCol w:w="601"/>
        <w:gridCol w:w="21"/>
        <w:gridCol w:w="992"/>
        <w:gridCol w:w="6"/>
        <w:gridCol w:w="1554"/>
        <w:gridCol w:w="34"/>
        <w:gridCol w:w="1094"/>
      </w:tblGrid>
      <w:tr w:rsidR="00C967FE" w:rsidRPr="002F427A" w:rsidTr="00C967FE">
        <w:trPr>
          <w:cantSplit/>
          <w:trHeight w:val="1538"/>
          <w:jc w:val="center"/>
        </w:trPr>
        <w:tc>
          <w:tcPr>
            <w:tcW w:w="867" w:type="dxa"/>
            <w:shd w:val="clear" w:color="auto" w:fill="5B9BD5"/>
          </w:tcPr>
          <w:p w:rsidR="00C967FE" w:rsidRPr="002F427A" w:rsidRDefault="00C967FE" w:rsidP="00422C1B">
            <w:pPr>
              <w:jc w:val="center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662" w:type="dxa"/>
            <w:gridSpan w:val="8"/>
            <w:shd w:val="clear" w:color="auto" w:fill="5B9BD5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0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Критерий</w:t>
            </w:r>
          </w:p>
        </w:tc>
        <w:tc>
          <w:tcPr>
            <w:tcW w:w="992" w:type="dxa"/>
            <w:shd w:val="clear" w:color="auto" w:fill="5B9BD5"/>
            <w:textDirection w:val="btLr"/>
          </w:tcPr>
          <w:p w:rsidR="00C967FE" w:rsidRPr="002F427A" w:rsidRDefault="00C967FE" w:rsidP="00422C1B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0"/>
                <w:szCs w:val="20"/>
              </w:rPr>
              <w:t>Итого баллов за раздел WSSS</w:t>
            </w:r>
          </w:p>
        </w:tc>
        <w:tc>
          <w:tcPr>
            <w:tcW w:w="1560" w:type="dxa"/>
            <w:gridSpan w:val="2"/>
            <w:shd w:val="clear" w:color="auto" w:fill="5B9BD5"/>
            <w:textDirection w:val="btLr"/>
          </w:tcPr>
          <w:p w:rsidR="00C967FE" w:rsidRPr="002F427A" w:rsidRDefault="00C967FE" w:rsidP="00422C1B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БАЛЛЫ СПЕЦИФИКАЦИИ СТАНДАРТОВ WORLDSKILLS НА КАЖДЫЙ РАЗДЕЛ</w:t>
            </w:r>
          </w:p>
        </w:tc>
        <w:tc>
          <w:tcPr>
            <w:tcW w:w="1128" w:type="dxa"/>
            <w:gridSpan w:val="2"/>
            <w:shd w:val="clear" w:color="auto" w:fill="5B9BD5"/>
            <w:textDirection w:val="btLr"/>
          </w:tcPr>
          <w:p w:rsidR="00C967FE" w:rsidRPr="002F427A" w:rsidRDefault="00C967FE" w:rsidP="00422C1B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ВЕЛИЧИНА ОТКЛОНЕНИЯ</w:t>
            </w:r>
          </w:p>
        </w:tc>
      </w:tr>
      <w:tr w:rsidR="00C967FE" w:rsidRPr="002F427A" w:rsidTr="00C967FE">
        <w:trPr>
          <w:trHeight w:val="501"/>
          <w:jc w:val="center"/>
        </w:trPr>
        <w:tc>
          <w:tcPr>
            <w:tcW w:w="1905" w:type="dxa"/>
            <w:gridSpan w:val="2"/>
            <w:vMerge w:val="restart"/>
            <w:shd w:val="clear" w:color="auto" w:fill="5B9BD5"/>
            <w:textDirection w:val="btLr"/>
            <w:vAlign w:val="center"/>
          </w:tcPr>
          <w:p w:rsidR="00C967FE" w:rsidRPr="002F427A" w:rsidRDefault="00C967FE" w:rsidP="00422C1B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 xml:space="preserve">Разделы Спецификации стандарта 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</w:t>
            </w:r>
            <w:r w:rsidRPr="002F427A">
              <w:rPr>
                <w:b/>
                <w:color w:val="FFFFFF"/>
                <w:sz w:val="24"/>
                <w:szCs w:val="20"/>
              </w:rPr>
              <w:t xml:space="preserve"> (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WSSS</w:t>
            </w:r>
            <w:r w:rsidRPr="002F427A">
              <w:rPr>
                <w:b/>
                <w:color w:val="FFFFFF"/>
                <w:sz w:val="24"/>
                <w:szCs w:val="20"/>
              </w:rPr>
              <w:t>)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C967FE" w:rsidRPr="006B7B18" w:rsidRDefault="00C967FE" w:rsidP="00422C1B">
            <w:pPr>
              <w:jc w:val="center"/>
              <w:rPr>
                <w:b/>
                <w:sz w:val="24"/>
                <w:szCs w:val="24"/>
                <w:highlight w:val="yellow"/>
                <w:lang w:val="en-US"/>
              </w:rPr>
            </w:pPr>
            <w:r w:rsidRPr="006B7B1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1019" w:type="dxa"/>
            <w:gridSpan w:val="3"/>
            <w:shd w:val="clear" w:color="auto" w:fill="323E4F"/>
            <w:vAlign w:val="center"/>
          </w:tcPr>
          <w:p w:rsidR="00C967FE" w:rsidRPr="002F427A" w:rsidRDefault="00C967FE" w:rsidP="00422C1B">
            <w:pPr>
              <w:ind w:right="172" w:hanging="17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shd w:val="clear" w:color="auto" w:fill="323E4F"/>
          </w:tcPr>
          <w:p w:rsidR="00C967FE" w:rsidRPr="002F427A" w:rsidRDefault="00C967FE" w:rsidP="00422C1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323E4F"/>
          </w:tcPr>
          <w:p w:rsidR="00C967FE" w:rsidRPr="002F427A" w:rsidRDefault="00C967FE" w:rsidP="00422C1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967FE" w:rsidRPr="002F427A" w:rsidTr="00C967FE">
        <w:trPr>
          <w:trHeight w:val="501"/>
          <w:jc w:val="center"/>
        </w:trPr>
        <w:tc>
          <w:tcPr>
            <w:tcW w:w="1905" w:type="dxa"/>
            <w:gridSpan w:val="2"/>
            <w:vMerge/>
            <w:shd w:val="clear" w:color="auto" w:fill="5B9BD5"/>
          </w:tcPr>
          <w:p w:rsidR="00C967FE" w:rsidRPr="002F427A" w:rsidRDefault="00C967FE" w:rsidP="00422C1B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1" w:type="dxa"/>
            <w:vAlign w:val="center"/>
          </w:tcPr>
          <w:p w:rsidR="00C967FE" w:rsidRPr="008039E1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36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146BB8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67FE" w:rsidRPr="002F427A" w:rsidTr="00C967FE">
        <w:trPr>
          <w:trHeight w:val="501"/>
          <w:jc w:val="center"/>
        </w:trPr>
        <w:tc>
          <w:tcPr>
            <w:tcW w:w="1905" w:type="dxa"/>
            <w:gridSpan w:val="2"/>
            <w:vMerge/>
            <w:shd w:val="clear" w:color="auto" w:fill="5B9BD5"/>
          </w:tcPr>
          <w:p w:rsidR="00C967FE" w:rsidRPr="002F427A" w:rsidRDefault="00C967FE" w:rsidP="00422C1B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14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146BB8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67FE" w:rsidRPr="002F427A" w:rsidTr="00C967FE">
        <w:trPr>
          <w:trHeight w:val="501"/>
          <w:jc w:val="center"/>
        </w:trPr>
        <w:tc>
          <w:tcPr>
            <w:tcW w:w="1905" w:type="dxa"/>
            <w:gridSpan w:val="2"/>
            <w:vMerge/>
            <w:shd w:val="clear" w:color="auto" w:fill="5B9BD5"/>
          </w:tcPr>
          <w:p w:rsidR="00C967FE" w:rsidRPr="002F427A" w:rsidRDefault="00C967FE" w:rsidP="00422C1B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146BB8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67FE" w:rsidRPr="002F427A" w:rsidTr="00C967FE">
        <w:trPr>
          <w:trHeight w:val="501"/>
          <w:jc w:val="center"/>
        </w:trPr>
        <w:tc>
          <w:tcPr>
            <w:tcW w:w="1905" w:type="dxa"/>
            <w:gridSpan w:val="2"/>
            <w:vMerge/>
            <w:shd w:val="clear" w:color="auto" w:fill="5B9BD5"/>
          </w:tcPr>
          <w:p w:rsidR="00C967FE" w:rsidRPr="002F427A" w:rsidRDefault="00C967FE" w:rsidP="00422C1B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2F427A" w:rsidRDefault="00C967FE" w:rsidP="00422C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C967FE" w:rsidRPr="008039E1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C967FE" w:rsidRPr="008039E1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15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146BB8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67FE" w:rsidRPr="002F427A" w:rsidTr="00C967FE">
        <w:trPr>
          <w:trHeight w:val="449"/>
          <w:jc w:val="center"/>
        </w:trPr>
        <w:tc>
          <w:tcPr>
            <w:tcW w:w="1905" w:type="dxa"/>
            <w:gridSpan w:val="2"/>
            <w:vMerge/>
            <w:shd w:val="clear" w:color="auto" w:fill="5B9BD5"/>
          </w:tcPr>
          <w:p w:rsidR="00C967FE" w:rsidRPr="002F427A" w:rsidRDefault="00C967FE" w:rsidP="00422C1B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C967FE" w:rsidRPr="00E70C1C" w:rsidRDefault="00C967FE" w:rsidP="00422C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C967FE" w:rsidRPr="008039E1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146BB8" w:rsidRDefault="00C967FE" w:rsidP="00422C1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67FE" w:rsidRPr="002F427A" w:rsidTr="00C967FE">
        <w:trPr>
          <w:cantSplit/>
          <w:trHeight w:val="1285"/>
          <w:jc w:val="center"/>
        </w:trPr>
        <w:tc>
          <w:tcPr>
            <w:tcW w:w="1905" w:type="dxa"/>
            <w:gridSpan w:val="2"/>
            <w:shd w:val="clear" w:color="auto" w:fill="5B9BD5"/>
            <w:textDirection w:val="btLr"/>
            <w:vAlign w:val="center"/>
          </w:tcPr>
          <w:p w:rsidR="00C967FE" w:rsidRPr="002F427A" w:rsidRDefault="00C967FE" w:rsidP="00422C1B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/>
          </w:tcPr>
          <w:p w:rsidR="00C967FE" w:rsidRPr="002F427A" w:rsidRDefault="00C967FE" w:rsidP="00422C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0" w:type="dxa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9" w:type="dxa"/>
            <w:gridSpan w:val="3"/>
            <w:shd w:val="clear" w:color="auto" w:fill="F2F2F2"/>
            <w:vAlign w:val="center"/>
          </w:tcPr>
          <w:p w:rsidR="00C967FE" w:rsidRPr="00CB12A0" w:rsidRDefault="00C967FE" w:rsidP="00422C1B">
            <w:pPr>
              <w:jc w:val="center"/>
              <w:rPr>
                <w:sz w:val="24"/>
                <w:szCs w:val="24"/>
              </w:rPr>
            </w:pPr>
            <w:r w:rsidRPr="00CB12A0">
              <w:rPr>
                <w:sz w:val="24"/>
                <w:szCs w:val="24"/>
              </w:rPr>
              <w:t>100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shd w:val="clear" w:color="auto" w:fill="F2F2F2"/>
            <w:vAlign w:val="center"/>
          </w:tcPr>
          <w:p w:rsidR="00C967FE" w:rsidRPr="002F427A" w:rsidRDefault="00C967FE" w:rsidP="0042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967FE" w:rsidRDefault="00C967FE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04F9D" w:rsidRPr="00A57976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525639652"/>
      <w:r>
        <w:rPr>
          <w:rFonts w:ascii="Times New Roman" w:hAnsi="Times New Roman"/>
          <w:szCs w:val="28"/>
        </w:rPr>
        <w:t xml:space="preserve">4.5. </w:t>
      </w:r>
      <w:r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704F9D" w:rsidRPr="00A57976" w:rsidRDefault="00704F9D" w:rsidP="009B1A55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704F9D" w:rsidRPr="00A57976" w:rsidRDefault="00704F9D" w:rsidP="009B1A55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lastRenderedPageBreak/>
        <w:t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</w:t>
      </w:r>
    </w:p>
    <w:p w:rsidR="00704F9D" w:rsidRPr="00FF0B39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5" w:name="_Toc489607692"/>
      <w:bookmarkStart w:id="16" w:name="_Toc525639653"/>
      <w:r w:rsidRPr="00FF0B39">
        <w:rPr>
          <w:rFonts w:ascii="Times New Roman" w:hAnsi="Times New Roman"/>
          <w:szCs w:val="28"/>
          <w:lang w:val="ru-RU"/>
        </w:rPr>
        <w:t>4.6.</w:t>
      </w:r>
      <w:r w:rsidR="00AB1163">
        <w:rPr>
          <w:rFonts w:ascii="Times New Roman" w:hAnsi="Times New Roman"/>
          <w:szCs w:val="28"/>
          <w:lang w:val="ru-RU"/>
        </w:rPr>
        <w:t xml:space="preserve"> </w:t>
      </w:r>
      <w:bookmarkEnd w:id="15"/>
      <w:bookmarkEnd w:id="16"/>
      <w:r w:rsidR="00D66656">
        <w:rPr>
          <w:rFonts w:ascii="Times New Roman" w:hAnsi="Times New Roman"/>
          <w:szCs w:val="28"/>
          <w:lang w:val="ru-RU"/>
        </w:rPr>
        <w:t>ИЗМЕРИМАЯ ОЦЕНКА</w:t>
      </w:r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>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</w:t>
      </w:r>
      <w:r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параметров.</w:t>
      </w:r>
    </w:p>
    <w:p w:rsidR="00704F9D" w:rsidRPr="00FF0B39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7" w:name="_Toc489607693"/>
      <w:bookmarkStart w:id="18" w:name="_Toc525639654"/>
      <w:r w:rsidRPr="00FF0B39">
        <w:rPr>
          <w:rFonts w:ascii="Times New Roman" w:hAnsi="Times New Roman"/>
          <w:szCs w:val="28"/>
          <w:lang w:val="ru-RU"/>
        </w:rPr>
        <w:t>4.7. ИСПОЛЬЗОВАНИЕ ИЗМЕРИМЫХ И СУДЕЙСКИХ ОЦЕНОК</w:t>
      </w:r>
      <w:bookmarkEnd w:id="17"/>
      <w:bookmarkEnd w:id="18"/>
    </w:p>
    <w:p w:rsidR="00704F9D" w:rsidRDefault="00704F9D" w:rsidP="009B1A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Окончательное понимание по измеримым и судейским оценкам будет доступно, когда утверждена Схема оценки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FB53D6" w:rsidRPr="00FB53D6" w:rsidRDefault="00FB53D6" w:rsidP="009B1A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53D6">
        <w:rPr>
          <w:rFonts w:ascii="Times New Roman" w:hAnsi="Times New Roman"/>
          <w:sz w:val="28"/>
          <w:szCs w:val="28"/>
        </w:rPr>
        <w:t>Конкурсное задание для юниоров составлено путем упрощения конкурсного задания для основной ветки с учетом требований по количеству рабочего времени и возможности выполнения заданий конкурсантами данной возрастной линейки.</w:t>
      </w:r>
    </w:p>
    <w:p w:rsidR="00D66656" w:rsidRDefault="00D66656" w:rsidP="00D6665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4.7.</w:t>
      </w:r>
      <w:r>
        <w:rPr>
          <w:rFonts w:ascii="Times New Roman" w:hAnsi="Times New Roman"/>
          <w:szCs w:val="28"/>
          <w:lang w:val="ru-RU"/>
        </w:rPr>
        <w:t>1.</w:t>
      </w:r>
      <w:r w:rsidRPr="00FF0B39">
        <w:rPr>
          <w:rFonts w:ascii="Times New Roman" w:hAnsi="Times New Roman"/>
          <w:szCs w:val="28"/>
          <w:lang w:val="ru-RU"/>
        </w:rPr>
        <w:t xml:space="preserve"> ИСПОЛЬЗОВАНИЕ ИЗМЕРИМЫХ И СУДЕЙСКИХ ОЦЕНОК</w:t>
      </w:r>
      <w:r>
        <w:rPr>
          <w:rFonts w:ascii="Times New Roman" w:hAnsi="Times New Roman"/>
          <w:szCs w:val="28"/>
          <w:lang w:val="ru-RU"/>
        </w:rPr>
        <w:t xml:space="preserve"> ДЛЯ РЕГИОНАЛЬНОЙ ЛИНЕКИ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33"/>
        <w:gridCol w:w="1379"/>
        <w:gridCol w:w="920"/>
      </w:tblGrid>
      <w:tr w:rsidR="00D66656" w:rsidRPr="00BE4957" w:rsidTr="00EB28D9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D66656" w:rsidRPr="00BE4957" w:rsidRDefault="00D66656" w:rsidP="00EB28D9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33" w:type="dxa"/>
            <w:shd w:val="clear" w:color="auto" w:fill="ACB9CA"/>
            <w:vAlign w:val="bottom"/>
          </w:tcPr>
          <w:p w:rsidR="00D66656" w:rsidRPr="00BE4957" w:rsidRDefault="00D66656" w:rsidP="00EB28D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379" w:type="dxa"/>
            <w:shd w:val="clear" w:color="auto" w:fill="ACB9CA"/>
            <w:vAlign w:val="bottom"/>
          </w:tcPr>
          <w:p w:rsidR="00D66656" w:rsidRPr="00BE4957" w:rsidRDefault="00D66656" w:rsidP="00EB28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CB9CA"/>
            <w:vAlign w:val="bottom"/>
          </w:tcPr>
          <w:p w:rsidR="00D66656" w:rsidRPr="00BE4957" w:rsidRDefault="00D66656" w:rsidP="00EB28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656" w:rsidRPr="00BE4957" w:rsidTr="008369DB">
        <w:trPr>
          <w:trHeight w:val="373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D66656" w:rsidRPr="00BE4957" w:rsidRDefault="00D66656" w:rsidP="00EB28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3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379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92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D66656" w:rsidRPr="00BE4957" w:rsidTr="00EB28D9">
        <w:trPr>
          <w:trHeight w:val="528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Разработка турпродукта и вывод его на рынок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</w:tr>
      <w:tr w:rsidR="00D66656" w:rsidRPr="00BE4957" w:rsidTr="00EB28D9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D66656" w:rsidRPr="00BE4957" w:rsidTr="00EB28D9">
        <w:trPr>
          <w:trHeight w:val="274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части рекламного тура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D66656" w:rsidRPr="00BE4957" w:rsidTr="00EB28D9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турпродукта в специализированной системе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vAlign w:val="bottom"/>
          </w:tcPr>
          <w:p w:rsidR="00D66656" w:rsidRPr="00E13741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66656" w:rsidRPr="00BE4957" w:rsidTr="00EB28D9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обучающего мероприятия для турагентств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66656" w:rsidRPr="00BE4957" w:rsidTr="00EB28D9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F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задание</w:t>
            </w:r>
          </w:p>
        </w:tc>
        <w:tc>
          <w:tcPr>
            <w:tcW w:w="1833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9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66656" w:rsidRPr="00BE4957" w:rsidTr="00EB28D9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D66656" w:rsidRPr="00BE4957" w:rsidRDefault="00D66656" w:rsidP="00EB28D9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D66656" w:rsidRPr="00BE4957" w:rsidRDefault="00D66656" w:rsidP="00EB28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vAlign w:val="bottom"/>
          </w:tcPr>
          <w:p w:rsidR="00D66656" w:rsidRPr="00CC3166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9" w:type="dxa"/>
            <w:vAlign w:val="bottom"/>
          </w:tcPr>
          <w:p w:rsidR="00D66656" w:rsidRPr="00CC3166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20" w:type="dxa"/>
            <w:vAlign w:val="bottom"/>
          </w:tcPr>
          <w:p w:rsidR="00D66656" w:rsidRPr="00BE4957" w:rsidRDefault="00D66656" w:rsidP="00EB28D9">
            <w:pPr>
              <w:spacing w:line="265" w:lineRule="exac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BE4957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FB53D6" w:rsidRPr="00847478" w:rsidRDefault="00FB53D6" w:rsidP="009B1A5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6656" w:rsidRPr="00847478" w:rsidRDefault="00D66656" w:rsidP="00D6665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47478">
        <w:rPr>
          <w:rFonts w:ascii="Times New Roman" w:hAnsi="Times New Roman"/>
          <w:szCs w:val="28"/>
          <w:lang w:val="ru-RU"/>
        </w:rPr>
        <w:t>4.7.2. ИСПОЛЬЗОВАНИЕ ИЗМЕРИМЫХ И СУДЕЙСКИХ ОЦЕНОК ДЛЯ ЮНИОРСКОЙ ЛИНЕЙКИ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33"/>
        <w:gridCol w:w="1379"/>
        <w:gridCol w:w="920"/>
      </w:tblGrid>
      <w:tr w:rsidR="00847478" w:rsidRPr="00895F6A" w:rsidTr="00CC3166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847478" w:rsidRPr="00847478" w:rsidRDefault="00847478" w:rsidP="00986F09">
            <w:pPr>
              <w:spacing w:line="267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33" w:type="dxa"/>
            <w:shd w:val="clear" w:color="auto" w:fill="ACB9CA"/>
            <w:vAlign w:val="bottom"/>
          </w:tcPr>
          <w:p w:rsidR="00847478" w:rsidRPr="00847478" w:rsidRDefault="00847478" w:rsidP="00986F09">
            <w:pPr>
              <w:spacing w:line="26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379" w:type="dxa"/>
            <w:shd w:val="clear" w:color="auto" w:fill="ACB9CA"/>
            <w:vAlign w:val="bottom"/>
          </w:tcPr>
          <w:p w:rsidR="00847478" w:rsidRPr="00847478" w:rsidRDefault="00847478" w:rsidP="00986F0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shd w:val="clear" w:color="auto" w:fill="ACB9CA"/>
            <w:vAlign w:val="bottom"/>
          </w:tcPr>
          <w:p w:rsidR="00847478" w:rsidRPr="00847478" w:rsidRDefault="00847478" w:rsidP="00986F0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47478" w:rsidRPr="00895F6A" w:rsidTr="00CC3166">
        <w:trPr>
          <w:trHeight w:val="751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847478" w:rsidRPr="00847478" w:rsidRDefault="00847478" w:rsidP="00986F0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323E4F"/>
            <w:vAlign w:val="bottom"/>
          </w:tcPr>
          <w:p w:rsidR="00847478" w:rsidRPr="00847478" w:rsidRDefault="00CC3166" w:rsidP="00986F09">
            <w:pPr>
              <w:spacing w:line="23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379" w:type="dxa"/>
            <w:shd w:val="clear" w:color="auto" w:fill="323E4F"/>
            <w:vAlign w:val="bottom"/>
          </w:tcPr>
          <w:p w:rsidR="00847478" w:rsidRPr="00847478" w:rsidRDefault="00CC3166" w:rsidP="00986F09">
            <w:pPr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92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36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847478" w:rsidRPr="00895F6A" w:rsidTr="00CC3166">
        <w:trPr>
          <w:trHeight w:val="528"/>
        </w:trPr>
        <w:tc>
          <w:tcPr>
            <w:tcW w:w="94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65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847478" w:rsidRPr="00847478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Разработка турпродукта и вывод его на рынок</w:t>
            </w:r>
          </w:p>
        </w:tc>
        <w:tc>
          <w:tcPr>
            <w:tcW w:w="1833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9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</w:tr>
      <w:tr w:rsidR="00847478" w:rsidRPr="00895F6A" w:rsidTr="00CC3166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67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847478" w:rsidRPr="00847478" w:rsidRDefault="00847478" w:rsidP="00986F09">
            <w:pPr>
              <w:spacing w:line="26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</w:t>
            </w:r>
          </w:p>
        </w:tc>
        <w:tc>
          <w:tcPr>
            <w:tcW w:w="1833" w:type="dxa"/>
            <w:vAlign w:val="bottom"/>
          </w:tcPr>
          <w:p w:rsidR="00847478" w:rsidRPr="00CC3166" w:rsidRDefault="00847478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vAlign w:val="bottom"/>
          </w:tcPr>
          <w:p w:rsidR="00847478" w:rsidRPr="00CC3166" w:rsidRDefault="00847478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47478" w:rsidRPr="00895F6A" w:rsidTr="00CC3166">
        <w:trPr>
          <w:trHeight w:val="274"/>
        </w:trPr>
        <w:tc>
          <w:tcPr>
            <w:tcW w:w="94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36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4168" w:type="dxa"/>
            <w:vAlign w:val="bottom"/>
          </w:tcPr>
          <w:p w:rsidR="00847478" w:rsidRPr="00847478" w:rsidRDefault="00847478" w:rsidP="00986F09">
            <w:pPr>
              <w:spacing w:line="236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части рекламного тура</w:t>
            </w:r>
          </w:p>
        </w:tc>
        <w:tc>
          <w:tcPr>
            <w:tcW w:w="1833" w:type="dxa"/>
            <w:vAlign w:val="bottom"/>
          </w:tcPr>
          <w:p w:rsidR="00847478" w:rsidRPr="00CC3166" w:rsidRDefault="00847478" w:rsidP="00986F0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  <w:vAlign w:val="bottom"/>
          </w:tcPr>
          <w:p w:rsidR="00847478" w:rsidRPr="00CC3166" w:rsidRDefault="00847478" w:rsidP="00986F0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</w:tr>
      <w:tr w:rsidR="00847478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65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</w:p>
        </w:tc>
        <w:tc>
          <w:tcPr>
            <w:tcW w:w="4168" w:type="dxa"/>
            <w:vAlign w:val="bottom"/>
          </w:tcPr>
          <w:p w:rsidR="00847478" w:rsidRPr="00847478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турпродукта в специализированной системе</w:t>
            </w:r>
          </w:p>
        </w:tc>
        <w:tc>
          <w:tcPr>
            <w:tcW w:w="1833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</w:tr>
      <w:tr w:rsidR="00847478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847478" w:rsidRPr="00847478" w:rsidRDefault="00847478" w:rsidP="00986F09">
            <w:pPr>
              <w:spacing w:line="265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47478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847478" w:rsidRPr="00847478" w:rsidRDefault="00847478" w:rsidP="00986F0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3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79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0" w:type="dxa"/>
            <w:vAlign w:val="bottom"/>
          </w:tcPr>
          <w:p w:rsidR="00847478" w:rsidRPr="00CC3166" w:rsidRDefault="00847478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BE4957" w:rsidRPr="00D66656" w:rsidRDefault="00BE4957" w:rsidP="009B1A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66656" w:rsidRDefault="00D66656" w:rsidP="00D6665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CC3166">
        <w:rPr>
          <w:rFonts w:ascii="Times New Roman" w:hAnsi="Times New Roman"/>
          <w:szCs w:val="28"/>
          <w:lang w:val="ru-RU"/>
        </w:rPr>
        <w:t>4.7.3. ИСПОЛЬЗОВАНИЕ ИЗМЕРИМЫХ И СУДЕЙСКИХ ОЦЕНОК ДЛЯ ВУЗОВСКОЙ ЛНЕЙКИ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33"/>
        <w:gridCol w:w="1379"/>
        <w:gridCol w:w="920"/>
      </w:tblGrid>
      <w:tr w:rsidR="00CC3166" w:rsidRPr="00895F6A" w:rsidTr="00CC3166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CC3166" w:rsidRPr="00CC3166" w:rsidRDefault="00CC3166" w:rsidP="00986F09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33" w:type="dxa"/>
            <w:shd w:val="clear" w:color="auto" w:fill="ACB9CA"/>
            <w:vAlign w:val="bottom"/>
          </w:tcPr>
          <w:p w:rsidR="00CC3166" w:rsidRPr="00CC3166" w:rsidRDefault="00CC3166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379" w:type="dxa"/>
            <w:shd w:val="clear" w:color="auto" w:fill="ACB9CA"/>
            <w:vAlign w:val="bottom"/>
          </w:tcPr>
          <w:p w:rsidR="00CC3166" w:rsidRPr="00CC3166" w:rsidRDefault="00CC3166" w:rsidP="00986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CB9CA"/>
            <w:vAlign w:val="bottom"/>
          </w:tcPr>
          <w:p w:rsidR="00CC3166" w:rsidRPr="00CC3166" w:rsidRDefault="00CC3166" w:rsidP="00986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166" w:rsidRPr="00895F6A" w:rsidTr="008369DB">
        <w:trPr>
          <w:trHeight w:val="512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CC3166" w:rsidRPr="00CC3166" w:rsidRDefault="00CC3166" w:rsidP="00986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3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379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92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CC3166" w:rsidRPr="00895F6A" w:rsidTr="00CC3166">
        <w:trPr>
          <w:trHeight w:val="528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5" w:lineRule="exact"/>
              <w:ind w:left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sz w:val="24"/>
                <w:szCs w:val="24"/>
              </w:rPr>
              <w:t>Брендинг территории с учетом кластерного подхода</w:t>
            </w: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</w:tr>
      <w:tr w:rsidR="00CC3166" w:rsidRPr="00895F6A" w:rsidTr="00CC3166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</w:t>
            </w: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C3166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С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турпродукта в специализированной системе</w:t>
            </w: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</w:tr>
      <w:tr w:rsidR="00CC3166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  <w:t>D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sz w:val="24"/>
                <w:szCs w:val="24"/>
              </w:rPr>
              <w:t>Планирование мероприятий, нацеленных на повышение профессионализма сотрудников и партнеров</w:t>
            </w: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</w:tr>
      <w:tr w:rsidR="00CC3166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задание</w:t>
            </w: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C31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C3166" w:rsidRPr="00895F6A" w:rsidTr="00CC3166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CC3166" w:rsidRPr="00CC3166" w:rsidRDefault="00CC3166" w:rsidP="00986F09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CC3166" w:rsidRPr="00CC3166" w:rsidRDefault="00CC3166" w:rsidP="00986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9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C316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20" w:type="dxa"/>
            <w:vAlign w:val="bottom"/>
          </w:tcPr>
          <w:p w:rsidR="00CC3166" w:rsidRPr="00CC3166" w:rsidRDefault="00CC3166" w:rsidP="00986F09">
            <w:pPr>
              <w:spacing w:line="265" w:lineRule="exac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CC316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EB28D9" w:rsidRDefault="00EB28D9" w:rsidP="00EB28D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lastRenderedPageBreak/>
        <w:t>4.8. СПЕЦИФИКАЦИЯ ОЦЕНКИ КОМПЕТЕНЦИИ</w:t>
      </w:r>
    </w:p>
    <w:p w:rsidR="00EB28D9" w:rsidRDefault="00EB28D9" w:rsidP="00EB28D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t>4.8.</w:t>
      </w:r>
      <w:r>
        <w:rPr>
          <w:rFonts w:ascii="Times New Roman" w:hAnsi="Times New Roman"/>
          <w:szCs w:val="28"/>
          <w:lang w:val="ru-RU"/>
        </w:rPr>
        <w:t>1.</w:t>
      </w:r>
      <w:r w:rsidRPr="008B3923">
        <w:rPr>
          <w:rFonts w:ascii="Times New Roman" w:hAnsi="Times New Roman"/>
          <w:szCs w:val="28"/>
          <w:lang w:val="ru-RU"/>
        </w:rPr>
        <w:t xml:space="preserve"> СПЕЦИФИКАЦИЯ ОЦЕНКИ КОМПЕТЕНЦИИ</w:t>
      </w:r>
      <w:r>
        <w:rPr>
          <w:rFonts w:ascii="Times New Roman" w:hAnsi="Times New Roman"/>
          <w:szCs w:val="28"/>
          <w:lang w:val="ru-RU"/>
        </w:rPr>
        <w:t xml:space="preserve"> ДЛЯ РЕГИОНАЛЬНОЙ ЛИНЕЙКИ</w:t>
      </w:r>
    </w:p>
    <w:tbl>
      <w:tblPr>
        <w:tblStyle w:val="af"/>
        <w:tblW w:w="9629" w:type="dxa"/>
        <w:tblLook w:val="04A0" w:firstRow="1" w:lastRow="0" w:firstColumn="1" w:lastColumn="0" w:noHBand="0" w:noVBand="1"/>
      </w:tblPr>
      <w:tblGrid>
        <w:gridCol w:w="458"/>
        <w:gridCol w:w="3382"/>
        <w:gridCol w:w="1919"/>
        <w:gridCol w:w="1955"/>
        <w:gridCol w:w="1915"/>
      </w:tblGrid>
      <w:tr w:rsidR="00EB28D9" w:rsidTr="00EB28D9">
        <w:trPr>
          <w:trHeight w:val="1021"/>
        </w:trPr>
        <w:tc>
          <w:tcPr>
            <w:tcW w:w="458" w:type="dxa"/>
          </w:tcPr>
          <w:p w:rsidR="00EB28D9" w:rsidRDefault="00EB28D9" w:rsidP="00EB28D9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382" w:type="dxa"/>
          </w:tcPr>
          <w:p w:rsidR="00EB28D9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919" w:type="dxa"/>
          </w:tcPr>
          <w:p w:rsidR="00EB28D9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55" w:type="dxa"/>
          </w:tcPr>
          <w:p w:rsidR="00EB28D9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 xml:space="preserve">Время на </w:t>
            </w:r>
            <w:r>
              <w:rPr>
                <w:sz w:val="24"/>
                <w:szCs w:val="24"/>
              </w:rPr>
              <w:t>выполнение, часов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382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Разработка турпродукта и вывод его на рынок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55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25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3 часа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382" w:type="dxa"/>
          </w:tcPr>
          <w:p w:rsidR="00EB28D9" w:rsidRPr="00587A9E" w:rsidRDefault="00EB28D9" w:rsidP="00384947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«</w:t>
            </w:r>
            <w:r w:rsidR="00384947"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Pr="00587A9E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С1</w:t>
            </w:r>
          </w:p>
        </w:tc>
        <w:tc>
          <w:tcPr>
            <w:tcW w:w="1955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16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1 час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382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  <w:lang w:val="ru-RU"/>
              </w:rPr>
              <w:t>Проведение части рекламного тура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EB28D9" w:rsidRPr="00587A9E" w:rsidRDefault="00926A41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18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3 часа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382" w:type="dxa"/>
          </w:tcPr>
          <w:p w:rsidR="00EB28D9" w:rsidRPr="00EB28D9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B28D9">
              <w:rPr>
                <w:rFonts w:ascii="Times New Roman" w:hAnsi="Times New Roman"/>
                <w:b w:val="0"/>
                <w:szCs w:val="28"/>
                <w:lang w:val="ru-RU"/>
              </w:rPr>
              <w:t>Формирование турпродукта в специализированной системе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EB28D9" w:rsidRPr="00587A9E" w:rsidRDefault="00926A41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15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2 часа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E</w:t>
            </w:r>
          </w:p>
        </w:tc>
        <w:tc>
          <w:tcPr>
            <w:tcW w:w="3382" w:type="dxa"/>
          </w:tcPr>
          <w:p w:rsidR="00EB28D9" w:rsidRPr="00EB28D9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B28D9">
              <w:rPr>
                <w:rFonts w:ascii="Times New Roman" w:hAnsi="Times New Roman"/>
                <w:b w:val="0"/>
                <w:szCs w:val="28"/>
                <w:lang w:val="ru-RU"/>
              </w:rPr>
              <w:t>Проведение обучающего мероприятия для турагентств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EB28D9" w:rsidRPr="00587A9E" w:rsidRDefault="00926A41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18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7399">
              <w:rPr>
                <w:sz w:val="24"/>
                <w:szCs w:val="24"/>
              </w:rPr>
              <w:t xml:space="preserve"> часа</w:t>
            </w:r>
            <w:r>
              <w:rPr>
                <w:sz w:val="24"/>
                <w:szCs w:val="24"/>
              </w:rPr>
              <w:t xml:space="preserve"> 30 минут</w:t>
            </w:r>
          </w:p>
        </w:tc>
      </w:tr>
      <w:tr w:rsidR="00EB28D9" w:rsidTr="00EB28D9">
        <w:tc>
          <w:tcPr>
            <w:tcW w:w="458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F</w:t>
            </w:r>
          </w:p>
        </w:tc>
        <w:tc>
          <w:tcPr>
            <w:tcW w:w="3382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Специальное задание</w:t>
            </w:r>
          </w:p>
        </w:tc>
        <w:tc>
          <w:tcPr>
            <w:tcW w:w="1919" w:type="dxa"/>
          </w:tcPr>
          <w:p w:rsidR="00EB28D9" w:rsidRPr="00587A9E" w:rsidRDefault="00EB28D9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EB28D9" w:rsidRPr="00587A9E" w:rsidRDefault="00926A41" w:rsidP="00EB28D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</w:p>
        </w:tc>
        <w:tc>
          <w:tcPr>
            <w:tcW w:w="1915" w:type="dxa"/>
          </w:tcPr>
          <w:p w:rsidR="00EB28D9" w:rsidRPr="00A67399" w:rsidRDefault="00EB28D9" w:rsidP="00EB28D9">
            <w:pPr>
              <w:rPr>
                <w:sz w:val="24"/>
                <w:szCs w:val="24"/>
                <w:lang w:val="en-US"/>
              </w:rPr>
            </w:pPr>
            <w:r w:rsidRPr="00A673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A67399">
              <w:rPr>
                <w:sz w:val="24"/>
                <w:szCs w:val="24"/>
              </w:rPr>
              <w:t>часа</w:t>
            </w:r>
            <w:r>
              <w:rPr>
                <w:sz w:val="24"/>
                <w:szCs w:val="24"/>
              </w:rPr>
              <w:t xml:space="preserve"> 30 минут</w:t>
            </w:r>
          </w:p>
        </w:tc>
      </w:tr>
    </w:tbl>
    <w:p w:rsidR="00916222" w:rsidRDefault="00916222" w:rsidP="00916222">
      <w:pPr>
        <w:pStyle w:val="-2"/>
        <w:spacing w:before="0" w:after="0" w:line="240" w:lineRule="auto"/>
        <w:ind w:firstLine="709"/>
        <w:rPr>
          <w:rFonts w:ascii="Times New Roman" w:hAnsi="Times New Roman"/>
          <w:b w:val="0"/>
          <w:szCs w:val="28"/>
          <w:lang w:val="ru-RU"/>
        </w:rPr>
      </w:pPr>
    </w:p>
    <w:p w:rsidR="008C2799" w:rsidRPr="008C2799" w:rsidRDefault="008C2799" w:rsidP="008C2799">
      <w:pPr>
        <w:pStyle w:val="-2"/>
        <w:spacing w:after="0"/>
        <w:ind w:firstLine="708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A экспертами оценивается: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поиск, сбор, первичную обработку и анализ информации для разработки туристских продуктов;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концепцию и программу пакетного и/или индивидуального туристского продукта;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регионов Российской Федерации;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организациями, а также методики формирования туристских продуктов;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географии, культурно-исторических, социально-экономических особенностей стран и регионов и их основные аттракции;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8C2799" w:rsidRPr="008C2799" w:rsidRDefault="008C2799" w:rsidP="008C2799">
      <w:pPr>
        <w:pStyle w:val="-2"/>
        <w:spacing w:after="0"/>
        <w:ind w:firstLine="708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B экспертами оценивается: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регионоведения Российской Федерации;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страноведения с учетом сезонности и особенностей отдыха;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различных курортов стран мира, их отличие и особенности;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терминологии и аббревиатур, принятых в туристской индустрии;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экскурсионных возможностей стран мира;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визового обслуживания по направлениям;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историко-культурного наследия стран мира.</w:t>
      </w:r>
    </w:p>
    <w:p w:rsidR="008C2799" w:rsidRPr="008C2799" w:rsidRDefault="008C2799" w:rsidP="008C2799">
      <w:pPr>
        <w:pStyle w:val="-2"/>
        <w:spacing w:after="0"/>
        <w:ind w:firstLine="708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В модуле C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экспертами оценивается: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и проводить мероприятия по продвижению турпродукта/услуг и повышению уровня лояльности к туристской организации;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проводить мониторинг и анализ маркетинговых кампаний конкурентов;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определять целевую аудиторию рекламного тура и отдельных объектов рекламного тура;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презентовать объект рекламного тура;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предоставлять информацию о туристском объекте;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обеспечивать взаимодействие с партнерами туристской организации;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решать нестандартные вопросы в ходе проведения части рекламного тура;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8C2799" w:rsidRPr="008C2799" w:rsidRDefault="008C2799" w:rsidP="008C2799">
      <w:pPr>
        <w:pStyle w:val="-2"/>
        <w:spacing w:after="0"/>
        <w:ind w:firstLine="708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D экспертами оценивается: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стран и др.;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 и сбор информации для формирования туристских продуктов;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производить расчет стоимости индивидуального туристского продукта и/или отдельных туристских услуг;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визового обслуживания по направлениям;</w:t>
      </w:r>
    </w:p>
    <w:p w:rsid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работать в специализированной системе;</w:t>
      </w:r>
    </w:p>
    <w:p w:rsidR="00467E31" w:rsidRDefault="004029BC" w:rsidP="00467E3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- </w:t>
      </w:r>
      <w:r w:rsidRPr="008C2799">
        <w:rPr>
          <w:rFonts w:ascii="Times New Roman" w:hAnsi="Times New Roman"/>
          <w:b w:val="0"/>
          <w:sz w:val="28"/>
          <w:szCs w:val="28"/>
          <w:lang w:val="ru-RU"/>
        </w:rPr>
        <w:t>умение формировать оптимальный турпродукт согласно заявке (во избежание субъективизации судейского мнения варианты оптимального, а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также</w:t>
      </w:r>
    </w:p>
    <w:p w:rsidR="004029BC" w:rsidRDefault="004029BC" w:rsidP="00467E31">
      <w:pPr>
        <w:pStyle w:val="-2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наименее оптимального турпродукта согласно «легенде», задания должны быть предоставлены оценивающим экспертам Главным экспертом);</w:t>
      </w:r>
    </w:p>
    <w:p w:rsidR="004029BC" w:rsidRDefault="004029BC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- умение работать в конструкторе туров; </w:t>
      </w:r>
    </w:p>
    <w:p w:rsidR="004029BC" w:rsidRDefault="004029BC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- умение создавать документы в системе (бланк, счет); </w:t>
      </w:r>
    </w:p>
    <w:p w:rsidR="004029BC" w:rsidRDefault="004029BC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команде.</w:t>
      </w:r>
    </w:p>
    <w:p w:rsidR="004029BC" w:rsidRPr="004029BC" w:rsidRDefault="004029BC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</w:t>
      </w:r>
      <w:r>
        <w:rPr>
          <w:rFonts w:ascii="Times New Roman" w:hAnsi="Times New Roman"/>
          <w:b w:val="0"/>
          <w:sz w:val="28"/>
          <w:szCs w:val="28"/>
          <w:lang w:val="en-US"/>
        </w:rPr>
        <w:t>E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экспертами оценивается: </w:t>
      </w:r>
    </w:p>
    <w:p w:rsidR="004029BC" w:rsidRDefault="004029BC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 умение подготовить и провести обучающее мероприятие;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соответствие подготовленного обучающего мероприятия корпоративным стандартам туроператора;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представлять преимущества сотрудничества с туроператором;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актуальность и реалистичность предоставляемой информации согласно «легенде» задания;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навыки разработки рекламных материалов;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8C2799" w:rsidRPr="008C2799" w:rsidRDefault="008C2799" w:rsidP="008C2799">
      <w:pPr>
        <w:pStyle w:val="-2"/>
        <w:spacing w:after="0"/>
        <w:ind w:firstLine="708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F экспертами оценивается: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 xml:space="preserve">- качество сбора информации; 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взаимодействие с партнерами при решении поставленной задачи;</w:t>
      </w:r>
    </w:p>
    <w:p w:rsidR="008C2799" w:rsidRPr="008C2799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соответствие результатов работы поставленной задаче;</w:t>
      </w:r>
    </w:p>
    <w:p w:rsidR="008C2799" w:rsidRPr="00F25DA5" w:rsidRDefault="008C2799" w:rsidP="008C279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C2799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навыки.</w:t>
      </w:r>
    </w:p>
    <w:p w:rsidR="003321FB" w:rsidRDefault="003321FB" w:rsidP="008369DB">
      <w:pPr>
        <w:pStyle w:val="-2"/>
        <w:spacing w:before="0" w:after="0" w:line="240" w:lineRule="auto"/>
        <w:rPr>
          <w:rFonts w:ascii="Times New Roman" w:hAnsi="Times New Roman"/>
          <w:b w:val="0"/>
          <w:szCs w:val="28"/>
          <w:lang w:val="ru-RU"/>
        </w:rPr>
      </w:pPr>
    </w:p>
    <w:p w:rsidR="003321FB" w:rsidRPr="00916222" w:rsidRDefault="003321FB" w:rsidP="00916222">
      <w:pPr>
        <w:pStyle w:val="-2"/>
        <w:spacing w:before="0" w:after="0" w:line="240" w:lineRule="auto"/>
        <w:ind w:firstLine="709"/>
        <w:rPr>
          <w:rFonts w:ascii="Times New Roman" w:hAnsi="Times New Roman"/>
          <w:b w:val="0"/>
          <w:szCs w:val="28"/>
          <w:lang w:val="ru-RU"/>
        </w:rPr>
      </w:pPr>
    </w:p>
    <w:p w:rsidR="00926A41" w:rsidRDefault="00926A41" w:rsidP="00926A4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t>4.8.</w:t>
      </w:r>
      <w:r>
        <w:rPr>
          <w:rFonts w:ascii="Times New Roman" w:hAnsi="Times New Roman"/>
          <w:szCs w:val="28"/>
          <w:lang w:val="ru-RU"/>
        </w:rPr>
        <w:t>2.</w:t>
      </w:r>
      <w:r w:rsidRPr="008B3923">
        <w:rPr>
          <w:rFonts w:ascii="Times New Roman" w:hAnsi="Times New Roman"/>
          <w:szCs w:val="28"/>
          <w:lang w:val="ru-RU"/>
        </w:rPr>
        <w:t xml:space="preserve"> СПЕЦИФИКАЦИЯ ОЦЕНКИ КОМПЕТЕНЦИИ</w:t>
      </w:r>
      <w:r>
        <w:rPr>
          <w:rFonts w:ascii="Times New Roman" w:hAnsi="Times New Roman"/>
          <w:szCs w:val="28"/>
          <w:lang w:val="ru-RU"/>
        </w:rPr>
        <w:t xml:space="preserve"> ДЛЯ ЮНИОРСКОЙ ЛИНЕЙКИ</w:t>
      </w:r>
    </w:p>
    <w:tbl>
      <w:tblPr>
        <w:tblStyle w:val="af"/>
        <w:tblW w:w="9629" w:type="dxa"/>
        <w:tblLook w:val="04A0" w:firstRow="1" w:lastRow="0" w:firstColumn="1" w:lastColumn="0" w:noHBand="0" w:noVBand="1"/>
      </w:tblPr>
      <w:tblGrid>
        <w:gridCol w:w="458"/>
        <w:gridCol w:w="3382"/>
        <w:gridCol w:w="1919"/>
        <w:gridCol w:w="1955"/>
        <w:gridCol w:w="1915"/>
      </w:tblGrid>
      <w:tr w:rsidR="00926A41" w:rsidTr="00986F09">
        <w:trPr>
          <w:trHeight w:val="1021"/>
        </w:trPr>
        <w:tc>
          <w:tcPr>
            <w:tcW w:w="458" w:type="dxa"/>
          </w:tcPr>
          <w:p w:rsidR="00926A41" w:rsidRDefault="00926A41" w:rsidP="00986F09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382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919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55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1915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 xml:space="preserve">Время на </w:t>
            </w:r>
            <w:r>
              <w:rPr>
                <w:sz w:val="24"/>
                <w:szCs w:val="24"/>
              </w:rPr>
              <w:t>выполнение, часов</w:t>
            </w:r>
          </w:p>
        </w:tc>
      </w:tr>
      <w:tr w:rsidR="00926A41" w:rsidTr="00986F09">
        <w:tc>
          <w:tcPr>
            <w:tcW w:w="458" w:type="dxa"/>
          </w:tcPr>
          <w:p w:rsidR="00926A41" w:rsidRPr="00986F09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382" w:type="dxa"/>
          </w:tcPr>
          <w:p w:rsidR="00926A41" w:rsidRPr="00986F09" w:rsidRDefault="00986F09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8"/>
                <w:lang w:val="ru-RU"/>
              </w:rPr>
              <w:t>Разработка турпродукта и вывод его на рынок</w:t>
            </w:r>
          </w:p>
        </w:tc>
        <w:tc>
          <w:tcPr>
            <w:tcW w:w="1919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55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25</w:t>
            </w:r>
          </w:p>
        </w:tc>
        <w:tc>
          <w:tcPr>
            <w:tcW w:w="1915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3 часа</w:t>
            </w:r>
            <w:r>
              <w:rPr>
                <w:sz w:val="24"/>
                <w:szCs w:val="24"/>
              </w:rPr>
              <w:t xml:space="preserve"> 30 минут</w:t>
            </w:r>
          </w:p>
        </w:tc>
      </w:tr>
      <w:tr w:rsidR="00926A41" w:rsidTr="00986F09">
        <w:tc>
          <w:tcPr>
            <w:tcW w:w="458" w:type="dxa"/>
          </w:tcPr>
          <w:p w:rsidR="00926A41" w:rsidRPr="00986F09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382" w:type="dxa"/>
          </w:tcPr>
          <w:p w:rsidR="00926A41" w:rsidRPr="00986F09" w:rsidRDefault="00926A41" w:rsidP="00384947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4"/>
              </w:rPr>
              <w:t>«</w:t>
            </w:r>
            <w:r w:rsidR="00384947"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Pr="00986F09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</w:tc>
        <w:tc>
          <w:tcPr>
            <w:tcW w:w="1919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С3</w:t>
            </w:r>
          </w:p>
        </w:tc>
        <w:tc>
          <w:tcPr>
            <w:tcW w:w="1955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16</w:t>
            </w:r>
          </w:p>
        </w:tc>
        <w:tc>
          <w:tcPr>
            <w:tcW w:w="1915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1 час</w:t>
            </w:r>
          </w:p>
        </w:tc>
      </w:tr>
      <w:tr w:rsidR="00926A41" w:rsidTr="00986F09">
        <w:tc>
          <w:tcPr>
            <w:tcW w:w="458" w:type="dxa"/>
          </w:tcPr>
          <w:p w:rsidR="00926A41" w:rsidRPr="00986F09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382" w:type="dxa"/>
          </w:tcPr>
          <w:p w:rsidR="00926A41" w:rsidRPr="00986F09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86F09">
              <w:rPr>
                <w:rFonts w:ascii="Times New Roman" w:hAnsi="Times New Roman"/>
                <w:b w:val="0"/>
                <w:szCs w:val="24"/>
                <w:lang w:val="ru-RU"/>
              </w:rPr>
              <w:t>Проведение части рекламного тура</w:t>
            </w:r>
          </w:p>
        </w:tc>
        <w:tc>
          <w:tcPr>
            <w:tcW w:w="1919" w:type="dxa"/>
          </w:tcPr>
          <w:p w:rsidR="00926A41" w:rsidRPr="009F5A56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F5A56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926A41" w:rsidRPr="009F5A56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9F5A56">
              <w:rPr>
                <w:rFonts w:ascii="Times New Roman" w:hAnsi="Times New Roman"/>
                <w:b w:val="0"/>
                <w:szCs w:val="28"/>
                <w:lang w:val="ru-RU"/>
              </w:rPr>
              <w:t>16</w:t>
            </w:r>
          </w:p>
        </w:tc>
        <w:tc>
          <w:tcPr>
            <w:tcW w:w="1915" w:type="dxa"/>
          </w:tcPr>
          <w:p w:rsidR="00926A41" w:rsidRPr="009F5A56" w:rsidRDefault="00926A41" w:rsidP="009F5A56">
            <w:pPr>
              <w:rPr>
                <w:sz w:val="24"/>
                <w:szCs w:val="24"/>
              </w:rPr>
            </w:pPr>
            <w:r w:rsidRPr="009F5A56">
              <w:rPr>
                <w:sz w:val="24"/>
                <w:szCs w:val="24"/>
              </w:rPr>
              <w:t xml:space="preserve">3 часа 30 минут </w:t>
            </w:r>
          </w:p>
        </w:tc>
      </w:tr>
      <w:tr w:rsidR="00926A41" w:rsidTr="00986F09">
        <w:tc>
          <w:tcPr>
            <w:tcW w:w="458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382" w:type="dxa"/>
          </w:tcPr>
          <w:p w:rsidR="00926A41" w:rsidRPr="00EB28D9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B28D9">
              <w:rPr>
                <w:rFonts w:ascii="Times New Roman" w:hAnsi="Times New Roman"/>
                <w:b w:val="0"/>
                <w:szCs w:val="28"/>
                <w:lang w:val="ru-RU"/>
              </w:rPr>
              <w:t>Формирование турпродукта в специализированной системе</w:t>
            </w:r>
          </w:p>
        </w:tc>
        <w:tc>
          <w:tcPr>
            <w:tcW w:w="1919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15</w:t>
            </w:r>
          </w:p>
        </w:tc>
        <w:tc>
          <w:tcPr>
            <w:tcW w:w="1915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2 часа</w:t>
            </w:r>
          </w:p>
        </w:tc>
      </w:tr>
    </w:tbl>
    <w:p w:rsidR="000C2AF6" w:rsidRDefault="000C2AF6" w:rsidP="000C2AF6">
      <w:pPr>
        <w:pStyle w:val="-2"/>
        <w:spacing w:before="0"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</w:p>
    <w:p w:rsidR="000C2AF6" w:rsidRDefault="00847478" w:rsidP="000C2AF6">
      <w:pPr>
        <w:pStyle w:val="-2"/>
        <w:spacing w:before="0"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F25DA5">
        <w:rPr>
          <w:rFonts w:ascii="Times New Roman" w:hAnsi="Times New Roman"/>
          <w:b w:val="0"/>
          <w:sz w:val="28"/>
          <w:szCs w:val="28"/>
          <w:lang w:val="ru-RU"/>
        </w:rPr>
        <w:t>Общий вес модуля С для юниорской линейки отличается от регионально</w:t>
      </w:r>
      <w:r>
        <w:rPr>
          <w:rFonts w:ascii="Times New Roman" w:hAnsi="Times New Roman"/>
          <w:b w:val="0"/>
          <w:sz w:val="28"/>
          <w:szCs w:val="28"/>
          <w:lang w:val="ru-RU"/>
        </w:rPr>
        <w:t>й линейки, разница составляет 2</w:t>
      </w:r>
      <w:r w:rsidRPr="00F25DA5">
        <w:rPr>
          <w:rFonts w:ascii="Times New Roman" w:hAnsi="Times New Roman"/>
          <w:b w:val="0"/>
          <w:sz w:val="28"/>
          <w:szCs w:val="28"/>
          <w:lang w:val="ru-RU"/>
        </w:rPr>
        <w:t xml:space="preserve"> балл</w:t>
      </w:r>
      <w:r>
        <w:rPr>
          <w:rFonts w:ascii="Times New Roman" w:hAnsi="Times New Roman"/>
          <w:b w:val="0"/>
          <w:sz w:val="28"/>
          <w:szCs w:val="28"/>
          <w:lang w:val="ru-RU"/>
        </w:rPr>
        <w:t>а</w:t>
      </w:r>
      <w:r w:rsidRPr="00F25DA5">
        <w:rPr>
          <w:rFonts w:ascii="Times New Roman" w:hAnsi="Times New Roman"/>
          <w:b w:val="0"/>
          <w:sz w:val="28"/>
          <w:szCs w:val="28"/>
          <w:lang w:val="ru-RU"/>
        </w:rPr>
        <w:t>. Это обусловлено отсутствием этапа «</w:t>
      </w:r>
      <w:r>
        <w:rPr>
          <w:rFonts w:ascii="Times New Roman" w:hAnsi="Times New Roman"/>
          <w:b w:val="0"/>
          <w:sz w:val="28"/>
          <w:szCs w:val="28"/>
          <w:lang w:val="ru-RU"/>
        </w:rPr>
        <w:t>нестандартная ситуация</w:t>
      </w:r>
      <w:r w:rsidRPr="00F25DA5">
        <w:rPr>
          <w:rFonts w:ascii="Times New Roman" w:hAnsi="Times New Roman"/>
          <w:b w:val="0"/>
          <w:sz w:val="28"/>
          <w:szCs w:val="28"/>
          <w:lang w:val="ru-RU"/>
        </w:rPr>
        <w:t>» в Конкурсном задании и, соответственно,</w:t>
      </w:r>
      <w:r w:rsidR="00C967FE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</w:p>
    <w:p w:rsidR="008C2799" w:rsidRDefault="000C2AF6" w:rsidP="000C2AF6">
      <w:pPr>
        <w:pStyle w:val="-2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="00847478" w:rsidRPr="00F25DA5">
        <w:rPr>
          <w:rFonts w:ascii="Times New Roman" w:hAnsi="Times New Roman"/>
          <w:b w:val="0"/>
          <w:sz w:val="28"/>
          <w:szCs w:val="28"/>
          <w:lang w:val="ru-RU"/>
        </w:rPr>
        <w:t xml:space="preserve">тсутствием </w:t>
      </w:r>
      <w:r w:rsidR="00847478">
        <w:rPr>
          <w:rFonts w:ascii="Times New Roman" w:hAnsi="Times New Roman"/>
          <w:b w:val="0"/>
          <w:sz w:val="28"/>
          <w:szCs w:val="28"/>
          <w:lang w:val="ru-RU"/>
        </w:rPr>
        <w:t>аспектов для данной ситуации</w:t>
      </w:r>
      <w:r w:rsidR="00847478" w:rsidRPr="00F25DA5">
        <w:rPr>
          <w:rFonts w:ascii="Times New Roman" w:hAnsi="Times New Roman"/>
          <w:b w:val="0"/>
          <w:sz w:val="28"/>
          <w:szCs w:val="28"/>
          <w:lang w:val="ru-RU"/>
        </w:rPr>
        <w:t xml:space="preserve"> в схеме оценки для юниорской ветки.</w:t>
      </w:r>
      <w:r w:rsidR="008C2799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</w:p>
    <w:p w:rsidR="00214E08" w:rsidRPr="00214E08" w:rsidRDefault="00214E08" w:rsidP="00214E08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lastRenderedPageBreak/>
        <w:t xml:space="preserve">В Модуле A экспертами оценивается: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поиск, сбор, первичную обработку и анализ информации для разработки туристских продуктов;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концепцию и программу пакетного и/или индивидуального туристского продукта;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регионов Российской Федерации;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организациями, а также методики формирования туристских продуктов;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географии, культурно-исторических, социально-экономических особенностей стран и регионов и их основные аттракции;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214E08" w:rsidRPr="00214E08" w:rsidRDefault="00214E08" w:rsidP="00214E08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B экспертами оценивается: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регионоведения Российской Федерации;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страноведения с учетом сезонности и особенностей отдыха;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различных курортов стран мира, их отличие и особенности;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терминологии и аббревиатур, принятых в туристской индустрии;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экскурсионных возможностей стран мира;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визового обслуживания по направлениям;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знание историко-культурного наследия стран мира.</w:t>
      </w:r>
    </w:p>
    <w:p w:rsidR="00214E08" w:rsidRPr="00214E08" w:rsidRDefault="00214E08" w:rsidP="00214E08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C экспертами оценивается: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и проводить мероприятия по продвижению турпродукта/услуг и повышению уровня лояльности к туристской организации;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проводить мониторинг и анализ маркетинговых кампаний конкурентов;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определять целевую аудиторию рекламного тура и отдельных объектов рекламного тура;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презентовать объект рекламного тура;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предоставлять информацию о туристском объекте;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обеспечивать взаимодействие с партнерами туристской организации;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214E08" w:rsidRPr="00214E08" w:rsidRDefault="00214E08" w:rsidP="00214E08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D экспертами оценивается: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стран и др.;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 и сбор информации для формирования туристских продуктов;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производить расчет стоимости индивидуального туристского продукта и/или отдельных туристских услуг;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знание особенностей визового обслуживания по направлениям;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работать в специализированной системе;</w:t>
      </w:r>
    </w:p>
    <w:p w:rsidR="000C2AF6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- умение формировать оптимальный турпродукт согласно заявке (во избежание субъективизации судейского мнения варианты оптимального, а </w:t>
      </w:r>
    </w:p>
    <w:p w:rsidR="00214E08" w:rsidRPr="00214E08" w:rsidRDefault="000C2AF6" w:rsidP="000C2AF6">
      <w:pPr>
        <w:pStyle w:val="-2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т</w:t>
      </w:r>
      <w:r w:rsidR="00214E08" w:rsidRPr="00214E08">
        <w:rPr>
          <w:rFonts w:ascii="Times New Roman" w:hAnsi="Times New Roman"/>
          <w:b w:val="0"/>
          <w:sz w:val="28"/>
          <w:szCs w:val="28"/>
          <w:lang w:val="ru-RU"/>
        </w:rPr>
        <w:t>акже наименее оптимального турпродукта согласно «легенде», задания должны быть предоставлены оценивающим экспертам Главным экспертом);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- умение работать в конструкторе туров;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- умение создавать документы в системе (бланк, счет); </w:t>
      </w:r>
    </w:p>
    <w:p w:rsidR="00214E08" w:rsidRPr="00214E08" w:rsidRDefault="00214E08" w:rsidP="000C2AF6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команде.</w:t>
      </w:r>
    </w:p>
    <w:p w:rsidR="00847478" w:rsidRDefault="00847478" w:rsidP="00EB28D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</w:p>
    <w:p w:rsidR="00926A41" w:rsidRDefault="00926A41" w:rsidP="00926A4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t>4.8.</w:t>
      </w:r>
      <w:r>
        <w:rPr>
          <w:rFonts w:ascii="Times New Roman" w:hAnsi="Times New Roman"/>
          <w:szCs w:val="28"/>
          <w:lang w:val="ru-RU"/>
        </w:rPr>
        <w:t>2.</w:t>
      </w:r>
      <w:r w:rsidRPr="008B3923">
        <w:rPr>
          <w:rFonts w:ascii="Times New Roman" w:hAnsi="Times New Roman"/>
          <w:szCs w:val="28"/>
          <w:lang w:val="ru-RU"/>
        </w:rPr>
        <w:t xml:space="preserve"> СПЕЦИФИКАЦИЯ ОЦЕНКИ КОМПЕТЕНЦИИ</w:t>
      </w:r>
      <w:r>
        <w:rPr>
          <w:rFonts w:ascii="Times New Roman" w:hAnsi="Times New Roman"/>
          <w:szCs w:val="28"/>
          <w:lang w:val="ru-RU"/>
        </w:rPr>
        <w:t xml:space="preserve"> ДЛЯ </w:t>
      </w:r>
      <w:r w:rsidR="00CC3166">
        <w:rPr>
          <w:rFonts w:ascii="Times New Roman" w:hAnsi="Times New Roman"/>
          <w:szCs w:val="28"/>
          <w:lang w:val="ru-RU"/>
        </w:rPr>
        <w:t>ВУЗОВСКОЙ</w:t>
      </w:r>
      <w:r>
        <w:rPr>
          <w:rFonts w:ascii="Times New Roman" w:hAnsi="Times New Roman"/>
          <w:szCs w:val="28"/>
          <w:lang w:val="ru-RU"/>
        </w:rPr>
        <w:t xml:space="preserve"> ЛИНЕЙКИ</w:t>
      </w:r>
    </w:p>
    <w:tbl>
      <w:tblPr>
        <w:tblStyle w:val="af"/>
        <w:tblW w:w="9629" w:type="dxa"/>
        <w:tblLook w:val="04A0" w:firstRow="1" w:lastRow="0" w:firstColumn="1" w:lastColumn="0" w:noHBand="0" w:noVBand="1"/>
      </w:tblPr>
      <w:tblGrid>
        <w:gridCol w:w="458"/>
        <w:gridCol w:w="3266"/>
        <w:gridCol w:w="1800"/>
        <w:gridCol w:w="1984"/>
        <w:gridCol w:w="2121"/>
      </w:tblGrid>
      <w:tr w:rsidR="00926A41" w:rsidTr="00847478">
        <w:trPr>
          <w:trHeight w:val="1021"/>
        </w:trPr>
        <w:tc>
          <w:tcPr>
            <w:tcW w:w="458" w:type="dxa"/>
          </w:tcPr>
          <w:p w:rsidR="00926A41" w:rsidRDefault="00926A41" w:rsidP="00986F09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266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800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84" w:type="dxa"/>
          </w:tcPr>
          <w:p w:rsidR="00926A41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2121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 xml:space="preserve">Время на </w:t>
            </w:r>
            <w:r>
              <w:rPr>
                <w:sz w:val="24"/>
                <w:szCs w:val="24"/>
              </w:rPr>
              <w:t>выполнение, часов</w:t>
            </w:r>
          </w:p>
        </w:tc>
      </w:tr>
      <w:tr w:rsidR="00926A41" w:rsidTr="00847478">
        <w:tc>
          <w:tcPr>
            <w:tcW w:w="458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266" w:type="dxa"/>
          </w:tcPr>
          <w:p w:rsidR="00926A41" w:rsidRPr="00847478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847478">
              <w:rPr>
                <w:rFonts w:ascii="Times New Roman" w:hAnsi="Times New Roman"/>
                <w:b w:val="0"/>
                <w:szCs w:val="28"/>
                <w:lang w:val="ru-RU"/>
              </w:rPr>
              <w:t>Брендинг территории с учетом кластерного подхода</w:t>
            </w:r>
          </w:p>
        </w:tc>
        <w:tc>
          <w:tcPr>
            <w:tcW w:w="1800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84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33</w:t>
            </w:r>
          </w:p>
        </w:tc>
        <w:tc>
          <w:tcPr>
            <w:tcW w:w="2121" w:type="dxa"/>
          </w:tcPr>
          <w:p w:rsidR="00926A41" w:rsidRPr="00A67399" w:rsidRDefault="00847478" w:rsidP="009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 30 минут</w:t>
            </w:r>
          </w:p>
        </w:tc>
      </w:tr>
      <w:tr w:rsidR="00926A41" w:rsidTr="00847478">
        <w:tc>
          <w:tcPr>
            <w:tcW w:w="458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266" w:type="dxa"/>
          </w:tcPr>
          <w:p w:rsidR="00926A41" w:rsidRPr="00587A9E" w:rsidRDefault="00384947" w:rsidP="00384947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="00926A41" w:rsidRPr="00587A9E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</w:tc>
        <w:tc>
          <w:tcPr>
            <w:tcW w:w="1800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С1</w:t>
            </w:r>
          </w:p>
        </w:tc>
        <w:tc>
          <w:tcPr>
            <w:tcW w:w="1984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15</w:t>
            </w:r>
          </w:p>
        </w:tc>
        <w:tc>
          <w:tcPr>
            <w:tcW w:w="2121" w:type="dxa"/>
          </w:tcPr>
          <w:p w:rsidR="00926A41" w:rsidRPr="00A67399" w:rsidRDefault="00926A41" w:rsidP="00986F09">
            <w:pPr>
              <w:rPr>
                <w:sz w:val="24"/>
                <w:szCs w:val="24"/>
              </w:rPr>
            </w:pPr>
            <w:r w:rsidRPr="00A67399">
              <w:rPr>
                <w:sz w:val="24"/>
                <w:szCs w:val="24"/>
              </w:rPr>
              <w:t>1 час</w:t>
            </w:r>
          </w:p>
        </w:tc>
      </w:tr>
      <w:tr w:rsidR="00926A41" w:rsidTr="00847478">
        <w:tc>
          <w:tcPr>
            <w:tcW w:w="458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266" w:type="dxa"/>
          </w:tcPr>
          <w:p w:rsidR="00926A41" w:rsidRPr="00847478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847478">
              <w:rPr>
                <w:rFonts w:ascii="Times New Roman" w:hAnsi="Times New Roman"/>
                <w:b w:val="0"/>
                <w:szCs w:val="24"/>
                <w:lang w:val="ru-RU"/>
              </w:rPr>
              <w:t>Формирование турпродукта в специализированной системе</w:t>
            </w:r>
          </w:p>
        </w:tc>
        <w:tc>
          <w:tcPr>
            <w:tcW w:w="1800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84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19</w:t>
            </w:r>
          </w:p>
        </w:tc>
        <w:tc>
          <w:tcPr>
            <w:tcW w:w="2121" w:type="dxa"/>
          </w:tcPr>
          <w:p w:rsidR="00926A41" w:rsidRPr="00A67399" w:rsidRDefault="00847478" w:rsidP="009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30 минут</w:t>
            </w:r>
          </w:p>
        </w:tc>
      </w:tr>
      <w:tr w:rsidR="00926A41" w:rsidTr="00847478">
        <w:tc>
          <w:tcPr>
            <w:tcW w:w="458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266" w:type="dxa"/>
          </w:tcPr>
          <w:p w:rsidR="00926A41" w:rsidRPr="00847478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847478">
              <w:rPr>
                <w:rFonts w:ascii="Times New Roman" w:hAnsi="Times New Roman"/>
                <w:b w:val="0"/>
                <w:szCs w:val="28"/>
                <w:lang w:val="ru-RU"/>
              </w:rPr>
              <w:t>Планирование мероприятий, нацеленных на повышение профессионализма сотрудников и партнеров</w:t>
            </w:r>
          </w:p>
        </w:tc>
        <w:tc>
          <w:tcPr>
            <w:tcW w:w="1800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84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26</w:t>
            </w:r>
          </w:p>
        </w:tc>
        <w:tc>
          <w:tcPr>
            <w:tcW w:w="2121" w:type="dxa"/>
          </w:tcPr>
          <w:p w:rsidR="00926A41" w:rsidRPr="00A67399" w:rsidRDefault="00847478" w:rsidP="009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 30 минут</w:t>
            </w:r>
          </w:p>
        </w:tc>
      </w:tr>
      <w:tr w:rsidR="00926A41" w:rsidTr="00847478">
        <w:tc>
          <w:tcPr>
            <w:tcW w:w="458" w:type="dxa"/>
          </w:tcPr>
          <w:p w:rsidR="00926A41" w:rsidRPr="00847478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en-US"/>
              </w:rPr>
              <w:t>E</w:t>
            </w:r>
          </w:p>
        </w:tc>
        <w:tc>
          <w:tcPr>
            <w:tcW w:w="3266" w:type="dxa"/>
          </w:tcPr>
          <w:p w:rsidR="00926A41" w:rsidRPr="00587A9E" w:rsidRDefault="00926A41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Специальное задание</w:t>
            </w:r>
          </w:p>
        </w:tc>
        <w:tc>
          <w:tcPr>
            <w:tcW w:w="1800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84" w:type="dxa"/>
          </w:tcPr>
          <w:p w:rsidR="00926A41" w:rsidRPr="00587A9E" w:rsidRDefault="00847478" w:rsidP="00986F09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7</w:t>
            </w:r>
          </w:p>
        </w:tc>
        <w:tc>
          <w:tcPr>
            <w:tcW w:w="2121" w:type="dxa"/>
          </w:tcPr>
          <w:p w:rsidR="00926A41" w:rsidRPr="00A67399" w:rsidRDefault="00926A41" w:rsidP="00986F09">
            <w:pPr>
              <w:rPr>
                <w:sz w:val="24"/>
                <w:szCs w:val="24"/>
                <w:lang w:val="en-US"/>
              </w:rPr>
            </w:pPr>
            <w:r w:rsidRPr="00A673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A67399">
              <w:rPr>
                <w:sz w:val="24"/>
                <w:szCs w:val="24"/>
              </w:rPr>
              <w:t>часа</w:t>
            </w:r>
            <w:r>
              <w:rPr>
                <w:sz w:val="24"/>
                <w:szCs w:val="24"/>
              </w:rPr>
              <w:t xml:space="preserve"> 30 минут</w:t>
            </w:r>
          </w:p>
        </w:tc>
      </w:tr>
    </w:tbl>
    <w:p w:rsidR="007E4CD4" w:rsidRDefault="007E4CD4" w:rsidP="00422E9D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bookmarkStart w:id="19" w:name="_Toc525639656"/>
      <w:r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</w:t>
      </w:r>
      <w:r>
        <w:rPr>
          <w:rFonts w:ascii="Times New Roman" w:hAnsi="Times New Roman"/>
          <w:b w:val="0"/>
          <w:sz w:val="28"/>
          <w:szCs w:val="28"/>
          <w:lang w:val="en-US"/>
        </w:rPr>
        <w:t>A</w:t>
      </w: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 экспертами оценивается: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поиск, сбор, первичную обработку и анализ информации для разработки плана развития территории;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концепцию повышения туристской привлекательности региона;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 xml:space="preserve"> - умение технически грамотно и визуально корректно подготавливать описание плана развития региона;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регионов Российской Федерации;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географии, культурно-исторических, социально-экономических особенностей стран и регионов и их основные аттракции;</w:t>
      </w:r>
    </w:p>
    <w:p w:rsid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422E9D" w:rsidRDefault="007E4CD4" w:rsidP="00422E9D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</w:t>
      </w:r>
      <w:r>
        <w:rPr>
          <w:rFonts w:ascii="Times New Roman" w:hAnsi="Times New Roman"/>
          <w:b w:val="0"/>
          <w:sz w:val="28"/>
          <w:szCs w:val="28"/>
          <w:lang w:val="en-US"/>
        </w:rPr>
        <w:t>B</w:t>
      </w: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 экспертами оценивается: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- знание </w:t>
      </w:r>
      <w:r w:rsidRPr="00422E9D">
        <w:rPr>
          <w:rFonts w:ascii="Times New Roman" w:hAnsi="Times New Roman"/>
          <w:b w:val="0"/>
          <w:sz w:val="28"/>
          <w:szCs w:val="28"/>
          <w:lang w:val="ru-RU"/>
        </w:rPr>
        <w:t>регионоведения Российской Федерации;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страноведения с учетом сезонности и особенностей отдыха;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различных курортов стран мира, их отличие и особенности;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терминологии и аббревиатур, принятых в туристской индустрии;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экскурсионных возможностей стран мира;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визового обслуживания по направлениям;</w:t>
      </w:r>
    </w:p>
    <w:p w:rsidR="007E4CD4" w:rsidRPr="00214E08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историко-культурного наследия стран мира.</w:t>
      </w:r>
      <w:r w:rsidR="007E4CD4"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</w:p>
    <w:p w:rsidR="007E4CD4" w:rsidRDefault="007E4CD4" w:rsidP="00422E9D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</w:t>
      </w:r>
      <w:r>
        <w:rPr>
          <w:rFonts w:ascii="Times New Roman" w:hAnsi="Times New Roman"/>
          <w:b w:val="0"/>
          <w:sz w:val="28"/>
          <w:szCs w:val="28"/>
          <w:lang w:val="en-US"/>
        </w:rPr>
        <w:t>C</w:t>
      </w: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 экспертами оценивается: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стран и др.;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поиск и сбор информации для формирования туристских продуктов;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производить расчет стоимости индивидуального туристского продукта и/или отдельных туристских услуг;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знание особенностей визового обслуживания по направлениям;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работать в специализированной системе;</w:t>
      </w:r>
    </w:p>
    <w:p w:rsidR="000C2AF6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формировать оптимальный турпродукт согласно заявке (во избежание субъективизации судейского мнения варианты оптимального, а</w:t>
      </w:r>
    </w:p>
    <w:p w:rsidR="00422E9D" w:rsidRPr="00422E9D" w:rsidRDefault="00422E9D" w:rsidP="000C2AF6">
      <w:pPr>
        <w:pStyle w:val="-2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 xml:space="preserve"> также наименее оптимального турпродукта согласно «легенде», задания должны быть предоставлены оценивающим экспертам Главным экспертом);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конструкторе туров;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создавать документы в специализированной системе;</w:t>
      </w:r>
    </w:p>
    <w:p w:rsid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команде.</w:t>
      </w:r>
    </w:p>
    <w:p w:rsidR="007E4CD4" w:rsidRDefault="007E4CD4" w:rsidP="00422E9D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D экспертами оценивается: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 xml:space="preserve">- умение организовывать и проводить мероприятия по продвижению турпродукта/услуг и повышения уровня лояльности к туристской организации;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разработку и проведение рекламных кампаний;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разрабатывать и проводить специальные акции в туристских организациях / в сотрудничестве с партнерами; профессиональные мероприятия;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контроль за соблюдением фирменного стиля туристских организаций;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 xml:space="preserve">- умение осуществлять анализ эффективности проведения маркетинговых мероприятий;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осуществлять мониторинг и анализ маркетинговых кампаний конкурентов;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умение работать в команде;</w:t>
      </w:r>
    </w:p>
    <w:p w:rsidR="00422E9D" w:rsidRPr="00214E08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7E4CD4" w:rsidRPr="00214E08" w:rsidRDefault="007E4CD4" w:rsidP="00422E9D">
      <w:pPr>
        <w:pStyle w:val="-2"/>
        <w:spacing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В Модуле </w:t>
      </w:r>
      <w:r>
        <w:rPr>
          <w:rFonts w:ascii="Times New Roman" w:hAnsi="Times New Roman"/>
          <w:b w:val="0"/>
          <w:sz w:val="28"/>
          <w:szCs w:val="28"/>
          <w:lang w:val="en-US"/>
        </w:rPr>
        <w:t>E</w:t>
      </w:r>
      <w:r w:rsidRPr="00214E08">
        <w:rPr>
          <w:rFonts w:ascii="Times New Roman" w:hAnsi="Times New Roman"/>
          <w:b w:val="0"/>
          <w:sz w:val="28"/>
          <w:szCs w:val="28"/>
          <w:lang w:val="ru-RU"/>
        </w:rPr>
        <w:t xml:space="preserve"> экспертами оценивается: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 xml:space="preserve">- качество сбора информации; 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взаимодействие с партнерами при решении поставленной задачи;</w:t>
      </w:r>
    </w:p>
    <w:p w:rsidR="00422E9D" w:rsidRPr="00422E9D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соответствие результатов работы поставленной задаче;</w:t>
      </w:r>
    </w:p>
    <w:p w:rsidR="007E4CD4" w:rsidRDefault="00422E9D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  <w:r w:rsidRPr="00422E9D">
        <w:rPr>
          <w:rFonts w:ascii="Times New Roman" w:hAnsi="Times New Roman"/>
          <w:b w:val="0"/>
          <w:sz w:val="28"/>
          <w:szCs w:val="28"/>
          <w:lang w:val="ru-RU"/>
        </w:rPr>
        <w:t>- коммуникационные навыки.</w:t>
      </w:r>
    </w:p>
    <w:p w:rsidR="000C2AF6" w:rsidRPr="00214E08" w:rsidRDefault="000C2AF6" w:rsidP="00422E9D">
      <w:pPr>
        <w:pStyle w:val="-2"/>
        <w:spacing w:before="0" w:after="0"/>
        <w:ind w:firstLine="709"/>
        <w:rPr>
          <w:rFonts w:ascii="Times New Roman" w:hAnsi="Times New Roman"/>
          <w:b w:val="0"/>
          <w:sz w:val="28"/>
          <w:szCs w:val="28"/>
          <w:lang w:val="ru-RU"/>
        </w:rPr>
      </w:pPr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4.9. РЕГЛАМЕНТ ОЦЕНКИ</w:t>
      </w:r>
      <w:bookmarkEnd w:id="19"/>
    </w:p>
    <w:p w:rsidR="00704F9D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>
        <w:rPr>
          <w:rFonts w:ascii="Times New Roman" w:hAnsi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/>
          <w:sz w:val="28"/>
          <w:szCs w:val="28"/>
        </w:rPr>
        <w:t>ксперта. Эксперт не оценивает участника из своей организации.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Конкурсные задания оценивают только навыки, знания и умения, указанные в Техническом описании. В пределах компетенции эксперты оценивают выполненные конкурсные задания в соответствии с Критериями оценки.</w:t>
      </w:r>
    </w:p>
    <w:p w:rsidR="00704F9D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FA3">
        <w:rPr>
          <w:rFonts w:ascii="Times New Roman" w:hAnsi="Times New Roman"/>
          <w:sz w:val="28"/>
          <w:szCs w:val="28"/>
        </w:rPr>
        <w:t>При оценивании конкурсного задания применяются судейская и измеримая оценка (см. п.4.5, 4.6).</w:t>
      </w:r>
    </w:p>
    <w:p w:rsidR="00DB6026" w:rsidRPr="00B975E0" w:rsidRDefault="00DB6026" w:rsidP="00DB60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Команда может быть дисквалифицирована с выполнения модуля, а все баллы за этот модуль могут быть обнулены в случае, если будет зафиксировано:</w:t>
      </w:r>
    </w:p>
    <w:p w:rsidR="00DB6026" w:rsidRPr="00B975E0" w:rsidRDefault="00DB6026" w:rsidP="00DB60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использование заранее сделанных заготовок;</w:t>
      </w:r>
    </w:p>
    <w:p w:rsidR="00DB6026" w:rsidRPr="00B975E0" w:rsidRDefault="00DB6026" w:rsidP="00DB60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общение с посторонними лицами, в том числе в сети Интернет;</w:t>
      </w:r>
    </w:p>
    <w:p w:rsidR="00DB6026" w:rsidRPr="00B975E0" w:rsidRDefault="00DB6026" w:rsidP="00DB60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использование командой USB-устройств и/или иных носителей информации;</w:t>
      </w:r>
    </w:p>
    <w:p w:rsidR="00DB6026" w:rsidRDefault="00DB6026" w:rsidP="00DB60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контакт эксперта со своей командой участников.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20" w:name="_Toc525639657"/>
      <w:r w:rsidRPr="00FF0B39">
        <w:rPr>
          <w:rFonts w:ascii="Times New Roman" w:hAnsi="Times New Roman"/>
          <w:sz w:val="34"/>
          <w:szCs w:val="34"/>
          <w:lang w:val="ru-RU"/>
        </w:rPr>
        <w:lastRenderedPageBreak/>
        <w:t>5. КОНКУРСНОЕ ЗАДАНИЕ</w:t>
      </w:r>
      <w:bookmarkEnd w:id="20"/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1" w:name="_Toc525639658"/>
      <w:r w:rsidRPr="00FF0B39">
        <w:rPr>
          <w:rFonts w:ascii="Times New Roman" w:hAnsi="Times New Roman"/>
          <w:szCs w:val="28"/>
          <w:lang w:val="ru-RU"/>
        </w:rPr>
        <w:t>5.1. ОСНОВНЫЕ ТРЕБОВАНИЯ</w:t>
      </w:r>
      <w:bookmarkEnd w:id="21"/>
    </w:p>
    <w:p w:rsidR="00704F9D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Конкурсного задания:</w:t>
      </w:r>
    </w:p>
    <w:p w:rsidR="00C65D53" w:rsidRPr="00AE7CF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региональной линейки составляет </w:t>
      </w:r>
      <w:r w:rsidRPr="00AE7CF3">
        <w:rPr>
          <w:rFonts w:ascii="Times New Roman" w:hAnsi="Times New Roman"/>
          <w:sz w:val="28"/>
          <w:szCs w:val="28"/>
        </w:rPr>
        <w:t>от 15 до 22 часов (не более 7,5 - 8 часов в день);</w:t>
      </w:r>
    </w:p>
    <w:p w:rsidR="00C65D53" w:rsidRPr="00AE7CF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7CF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вузовской линейки составляет</w:t>
      </w:r>
      <w:r w:rsidRPr="00AE7CF3">
        <w:rPr>
          <w:rFonts w:ascii="Times New Roman" w:hAnsi="Times New Roman"/>
          <w:sz w:val="28"/>
          <w:szCs w:val="28"/>
        </w:rPr>
        <w:t xml:space="preserve"> от 15 до 16 часов (в пределах 7,5 – 8 часов в день при двух днях);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юниорской линейки составляет</w:t>
      </w:r>
      <w:r w:rsidRPr="00AE7CF3">
        <w:rPr>
          <w:rFonts w:ascii="Times New Roman" w:hAnsi="Times New Roman"/>
          <w:sz w:val="28"/>
          <w:szCs w:val="28"/>
        </w:rPr>
        <w:t xml:space="preserve"> не более 12 часов (в пределах 4 часов в день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ценз участников для выполнения Конкурсного задания: 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р</w:t>
      </w:r>
      <w:r w:rsidRPr="003A0008">
        <w:rPr>
          <w:rFonts w:ascii="Times New Roman" w:hAnsi="Times New Roman"/>
          <w:sz w:val="28"/>
          <w:szCs w:val="28"/>
        </w:rPr>
        <w:t>егиональной линейки</w:t>
      </w:r>
      <w:r>
        <w:rPr>
          <w:rFonts w:ascii="Times New Roman" w:hAnsi="Times New Roman"/>
          <w:sz w:val="28"/>
          <w:szCs w:val="28"/>
        </w:rPr>
        <w:t>:</w:t>
      </w:r>
      <w:r w:rsidRPr="003A0008">
        <w:rPr>
          <w:rFonts w:ascii="Times New Roman" w:hAnsi="Times New Roman"/>
          <w:sz w:val="28"/>
          <w:szCs w:val="28"/>
        </w:rPr>
        <w:t xml:space="preserve"> от 16 до 22 лет;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75F3">
        <w:rPr>
          <w:rFonts w:ascii="Times New Roman" w:hAnsi="Times New Roman"/>
          <w:sz w:val="28"/>
          <w:szCs w:val="28"/>
        </w:rPr>
        <w:t xml:space="preserve">- для вузовской линейки: от 17 до 35 лет; </w:t>
      </w:r>
    </w:p>
    <w:p w:rsidR="00D475F3" w:rsidRPr="003A0008" w:rsidRDefault="00D475F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юниорской линейки: от 14 до 16 лет.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не должно выходить за пределы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2" w:name="_Toc525639659"/>
      <w:r w:rsidRPr="00FF0B39">
        <w:rPr>
          <w:rFonts w:ascii="Times New Roman" w:hAnsi="Times New Roman"/>
          <w:szCs w:val="28"/>
          <w:lang w:val="ru-RU"/>
        </w:rPr>
        <w:t>5.2. СТРУКТУРА КОНКУРСНОГО ЗАДАНИЯ</w:t>
      </w:r>
      <w:bookmarkEnd w:id="22"/>
    </w:p>
    <w:p w:rsidR="00C65D53" w:rsidRPr="00FF0B39" w:rsidRDefault="00C65D53" w:rsidP="00C65D53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5.2.</w:t>
      </w:r>
      <w:r>
        <w:rPr>
          <w:rFonts w:ascii="Times New Roman" w:hAnsi="Times New Roman"/>
          <w:szCs w:val="28"/>
          <w:lang w:val="ru-RU"/>
        </w:rPr>
        <w:t>1.</w:t>
      </w:r>
      <w:r w:rsidRPr="00FF0B39">
        <w:rPr>
          <w:rFonts w:ascii="Times New Roman" w:hAnsi="Times New Roman"/>
          <w:szCs w:val="28"/>
          <w:lang w:val="ru-RU"/>
        </w:rPr>
        <w:t xml:space="preserve"> СТРУКТУРА КОНКУРСНОГО ЗАДАНИЯ</w:t>
      </w:r>
      <w:r>
        <w:rPr>
          <w:rFonts w:ascii="Times New Roman" w:hAnsi="Times New Roman"/>
          <w:szCs w:val="28"/>
          <w:lang w:val="ru-RU"/>
        </w:rPr>
        <w:t xml:space="preserve"> ДЛЯ РЕГИОНАЛЬНОЙ ВЕТКИ</w:t>
      </w:r>
    </w:p>
    <w:p w:rsidR="00C65D53" w:rsidRPr="00A57976" w:rsidRDefault="00C65D53" w:rsidP="00C65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>6</w:t>
      </w:r>
      <w:r w:rsidRPr="00A57976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704F9D" w:rsidRPr="0000285C" w:rsidRDefault="003321FB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1FB">
        <w:rPr>
          <w:rFonts w:ascii="Times New Roman" w:hAnsi="Times New Roman"/>
          <w:sz w:val="28"/>
          <w:szCs w:val="28"/>
        </w:rPr>
        <w:lastRenderedPageBreak/>
        <w:t xml:space="preserve">Модуль A </w:t>
      </w:r>
      <w:r w:rsidR="00704F9D" w:rsidRPr="0000285C">
        <w:rPr>
          <w:rFonts w:ascii="Times New Roman" w:hAnsi="Times New Roman"/>
          <w:sz w:val="28"/>
          <w:szCs w:val="28"/>
        </w:rPr>
        <w:t>«</w:t>
      </w:r>
      <w:r w:rsidR="00BE4957" w:rsidRPr="00BE4957">
        <w:rPr>
          <w:rFonts w:ascii="Times New Roman" w:hAnsi="Times New Roman"/>
          <w:sz w:val="28"/>
          <w:szCs w:val="28"/>
        </w:rPr>
        <w:t>Разработка турпродукта и вывод его на рынок</w:t>
      </w:r>
      <w:r w:rsidR="00704F9D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3321FB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B</w:t>
      </w:r>
      <w:r w:rsidR="00704F9D" w:rsidRPr="0000285C">
        <w:rPr>
          <w:rFonts w:ascii="Times New Roman" w:hAnsi="Times New Roman"/>
          <w:sz w:val="28"/>
          <w:szCs w:val="28"/>
        </w:rPr>
        <w:t xml:space="preserve"> «</w:t>
      </w:r>
      <w:r w:rsidR="00BE4957">
        <w:rPr>
          <w:rFonts w:ascii="Times New Roman" w:hAnsi="Times New Roman"/>
          <w:sz w:val="28"/>
          <w:szCs w:val="28"/>
        </w:rPr>
        <w:t>Аттестация</w:t>
      </w:r>
      <w:r w:rsidR="00704F9D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3321FB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C</w:t>
      </w:r>
      <w:r w:rsidR="00704F9D" w:rsidRPr="0000285C">
        <w:rPr>
          <w:rFonts w:ascii="Times New Roman" w:hAnsi="Times New Roman"/>
          <w:sz w:val="28"/>
          <w:szCs w:val="28"/>
        </w:rPr>
        <w:t xml:space="preserve"> «</w:t>
      </w:r>
      <w:r w:rsidR="00BE4957" w:rsidRPr="00BE4957">
        <w:rPr>
          <w:rFonts w:ascii="Times New Roman" w:hAnsi="Times New Roman"/>
          <w:sz w:val="28"/>
          <w:szCs w:val="28"/>
        </w:rPr>
        <w:t>Проведение части рекламного тура</w:t>
      </w:r>
      <w:r w:rsidR="00704F9D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D «</w:t>
      </w:r>
      <w:r w:rsidR="00BE4957" w:rsidRPr="00BE4957">
        <w:rPr>
          <w:rFonts w:ascii="Times New Roman" w:hAnsi="Times New Roman"/>
          <w:sz w:val="28"/>
          <w:szCs w:val="28"/>
        </w:rPr>
        <w:t>Формирование турпродукта в специализированной системе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3321FB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E</w:t>
      </w:r>
      <w:r w:rsidR="00704F9D" w:rsidRPr="0000285C">
        <w:rPr>
          <w:rFonts w:ascii="Times New Roman" w:hAnsi="Times New Roman"/>
          <w:sz w:val="28"/>
          <w:szCs w:val="28"/>
        </w:rPr>
        <w:t xml:space="preserve"> «</w:t>
      </w:r>
      <w:r w:rsidR="00BE4957" w:rsidRPr="00BE4957">
        <w:rPr>
          <w:rFonts w:ascii="Times New Roman" w:hAnsi="Times New Roman"/>
          <w:sz w:val="28"/>
          <w:szCs w:val="28"/>
        </w:rPr>
        <w:t>Проведение обучающего мероприятия для турагентств</w:t>
      </w:r>
      <w:r w:rsidR="00704F9D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Default="003321FB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F</w:t>
      </w:r>
      <w:r w:rsidR="00704F9D" w:rsidRPr="0000285C">
        <w:rPr>
          <w:rFonts w:ascii="Times New Roman" w:hAnsi="Times New Roman"/>
          <w:sz w:val="28"/>
          <w:szCs w:val="28"/>
        </w:rPr>
        <w:t xml:space="preserve"> «</w:t>
      </w:r>
      <w:r w:rsidR="00BE4957" w:rsidRPr="00BE4957">
        <w:rPr>
          <w:rFonts w:ascii="Times New Roman" w:hAnsi="Times New Roman"/>
          <w:sz w:val="28"/>
          <w:szCs w:val="28"/>
        </w:rPr>
        <w:t>Специальное задание</w:t>
      </w:r>
      <w:r w:rsidR="00704F9D" w:rsidRPr="0000285C">
        <w:rPr>
          <w:rFonts w:ascii="Times New Roman" w:hAnsi="Times New Roman"/>
          <w:sz w:val="28"/>
          <w:szCs w:val="28"/>
        </w:rPr>
        <w:t>».</w:t>
      </w:r>
    </w:p>
    <w:p w:rsidR="006138CE" w:rsidRPr="00C14BD9" w:rsidRDefault="003321FB" w:rsidP="006138CE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A</w:t>
      </w:r>
      <w:r w:rsidR="006138CE" w:rsidRPr="00C14BD9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6138CE" w:rsidRPr="00E93CEE">
        <w:rPr>
          <w:rFonts w:ascii="Times New Roman" w:hAnsi="Times New Roman"/>
          <w:sz w:val="28"/>
          <w:szCs w:val="28"/>
          <w:lang w:val="ru-RU"/>
        </w:rPr>
        <w:t>Разработка турпродукта и вывод его на рынок</w:t>
      </w:r>
      <w:r w:rsidR="006138CE" w:rsidRPr="00C14BD9">
        <w:rPr>
          <w:rFonts w:ascii="Times New Roman" w:hAnsi="Times New Roman"/>
          <w:sz w:val="28"/>
          <w:szCs w:val="28"/>
          <w:lang w:val="ru-RU"/>
        </w:rPr>
        <w:t>»</w:t>
      </w:r>
    </w:p>
    <w:p w:rsidR="006138CE" w:rsidRPr="00E93CE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анный модуль представляет собой демонстрацию навыков по разработке туристского продукта и выводу его на рынок.</w:t>
      </w:r>
    </w:p>
    <w:p w:rsidR="006138CE" w:rsidRPr="0064434D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до начала соревнований, на заочном этапе, командам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 xml:space="preserve">оглашается регион Российской Федерации для самостоятельного изучения. На данном этапе командам необходимо изучить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особенности региона.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 xml:space="preserve">После изучения региона командам участников необходимо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подготовить видеоролик. </w:t>
      </w:r>
      <w:r w:rsidRPr="0064434D">
        <w:rPr>
          <w:rFonts w:ascii="Times New Roman" w:eastAsia="Batang" w:hAnsi="Times New Roman"/>
          <w:sz w:val="28"/>
          <w:szCs w:val="28"/>
          <w:lang w:eastAsia="ko-KR"/>
        </w:rPr>
        <w:t>Задача видеоролика – представить туристический потенциал региона для последующей разработки на его территории нового турпродукта. Команда конкурсантов самостоятельно разрабатывает концепцию видеоролика и осуществляет его съемку. В видеоролике допускается частичное использование сторонних, не снятых конкурсантами, видео- и фотоматериалов (фотографии и картинки, формирующие видеоряд).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64434D">
        <w:rPr>
          <w:rFonts w:ascii="Times New Roman" w:eastAsia="Batang" w:hAnsi="Times New Roman"/>
          <w:sz w:val="28"/>
          <w:szCs w:val="28"/>
          <w:lang w:eastAsia="ko-KR"/>
        </w:rPr>
        <w:t>Продолжительность ролика может варьироваться в пределах от 30 (тридцати) до 60 (шестидесяти) секунд.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В данном модуле команды участников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являются сотрудниками подразделения формирования турпродуктов туроператорской компании и получают задание от руководства на разработку нового туристского продукта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Им необходимо разработать полноценный турпродукт, а именно: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выстроить р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егиональную полетную программу;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определить перечень поставщиков услуг для сотрудничества;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определить круг конкурентов и провести анализ продукта (продуктов) конкурентов;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разработать программу тура с учетом вышеперечисленных пунктов;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 xml:space="preserve">произвести прогноз сроков окупаемости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lastRenderedPageBreak/>
        <w:t>туристского продукта и минимальный уровень продаж с учетом фактора сезонности.</w:t>
      </w:r>
    </w:p>
    <w:p w:rsidR="006138CE" w:rsidRPr="00C14BD9" w:rsidRDefault="006138CE" w:rsidP="006138CE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3321FB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«Аттестация»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регионоведению Российской Федерации,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</w:t>
      </w:r>
      <w:r>
        <w:rPr>
          <w:rFonts w:ascii="Times New Roman" w:hAnsi="Times New Roman"/>
          <w:sz w:val="28"/>
          <w:szCs w:val="28"/>
        </w:rPr>
        <w:t>сотрудника туроператорской компании</w:t>
      </w:r>
      <w:r w:rsidRPr="00C14BD9">
        <w:rPr>
          <w:rFonts w:ascii="Times New Roman" w:hAnsi="Times New Roman"/>
          <w:sz w:val="28"/>
          <w:szCs w:val="28"/>
        </w:rPr>
        <w:t xml:space="preserve"> на знание регионоведения, туристских направлений и различных туристских формальностей.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3321FB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BE49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«Проведение части рекламного тура»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анный модуль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 на демонстрацию навыков проведения рекламного тура.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участникам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качестве сотрудников туроператорской компании предлагается в рамках рекламного тура провести «осмотр» туристского объекта (отель, туристский комплекс, тематический парк и пр.), с которым сотрудничает туроператор. Командам участников будет предложено не менее двух туристских объектов, которые необходимо представить группе в рамках рекламного тура.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Командам необходимо подготовить «осмотр» объектов, т.е. изучить их инфраструктуру и возможности, определить целевую 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>аудиторию для данного объекта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определить порядок переходов внутри объектов от одной точки к другой. «Осмотр» объекта команды проводят для группы турагентов: необходимо подчеркнуть достоинства объекта и мотивировать агентов к его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продаже. Во время «осмотра» командам необходимо решить 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«нестандартную ситуацию» во время рекламного тура.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9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D «Формирование турпродукта в специализированной системе»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 данном модуле к</w:t>
      </w:r>
      <w:r w:rsidRPr="00FD0E73">
        <w:rPr>
          <w:rFonts w:ascii="Times New Roman" w:eastAsia="Batang" w:hAnsi="Times New Roman"/>
          <w:sz w:val="28"/>
          <w:szCs w:val="28"/>
          <w:lang w:eastAsia="ko-KR"/>
        </w:rPr>
        <w:t xml:space="preserve">онкурсантам необходимо сформировать индивидуальный тур в специализированной системе на основе партнерской базы туроператора, которая содержится в системе.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Выполнение 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команда конкурсантов получае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 xml:space="preserve">т 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заявку от туристской организации на расчет индивидуального тура.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Командам необходимо изучить заявку турагентства,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изучить базу па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ртнеров туроператора в системе,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осуществить оптимальный подбор составляющих турпродукта согласно заявке (из базы туроператора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в специализированной системе в конструкторе туров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сформировать в системе бланк-предложение с расчетом перечня ус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луг и указанием полной стоимости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 также подготовить ответное письмо турагентству с краткими пояснениями к предлагаемым составляющим нестандартного тура.</w:t>
      </w:r>
    </w:p>
    <w:p w:rsidR="006138CE" w:rsidRPr="007A5BF2" w:rsidRDefault="006138CE" w:rsidP="006138CE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A5BF2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Специальное задание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демонстрацию навыков и умений сотрудника </w:t>
      </w:r>
      <w:r>
        <w:rPr>
          <w:rFonts w:ascii="Times New Roman" w:eastAsia="Batang" w:hAnsi="Times New Roman"/>
          <w:sz w:val="28"/>
          <w:szCs w:val="28"/>
          <w:lang w:eastAsia="ko-KR"/>
        </w:rPr>
        <w:t>туроператорской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 организации в нестандартных ситуациях.</w:t>
      </w:r>
    </w:p>
    <w:p w:rsidR="006138CE" w:rsidRPr="001C387C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6978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1C387C">
        <w:rPr>
          <w:rFonts w:ascii="Times New Roman" w:eastAsia="Batang" w:hAnsi="Times New Roman"/>
          <w:sz w:val="28"/>
          <w:szCs w:val="28"/>
          <w:lang w:eastAsia="ko-KR"/>
        </w:rPr>
        <w:t xml:space="preserve">оманда конкурсантов 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</w:t>
      </w:r>
    </w:p>
    <w:p w:rsidR="006138CE" w:rsidRPr="001C387C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C387C">
        <w:rPr>
          <w:rFonts w:ascii="Times New Roman" w:eastAsia="Batang" w:hAnsi="Times New Roman"/>
          <w:sz w:val="28"/>
          <w:szCs w:val="28"/>
          <w:lang w:eastAsia="ko-KR"/>
        </w:rPr>
        <w:t xml:space="preserve"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команд не предусматривается. Для всех иных «кейсов», кроме </w:t>
      </w:r>
      <w:r w:rsidRPr="001C387C">
        <w:rPr>
          <w:rFonts w:ascii="Times New Roman" w:eastAsia="Batang" w:hAnsi="Times New Roman"/>
          <w:sz w:val="28"/>
          <w:szCs w:val="28"/>
          <w:lang w:eastAsia="ko-KR"/>
        </w:rPr>
        <w:lastRenderedPageBreak/>
        <w:t>«кейсов» с мгновенной реакцией, данный модуль всегда будет подразумевать этап подготовки, т.е. конкурсанты будут использовать свое рабочее место.</w:t>
      </w:r>
    </w:p>
    <w:p w:rsidR="00C65D53" w:rsidRPr="00FF0B39" w:rsidRDefault="00C65D53" w:rsidP="00C65D53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5.2.</w:t>
      </w:r>
      <w:r>
        <w:rPr>
          <w:rFonts w:ascii="Times New Roman" w:hAnsi="Times New Roman"/>
          <w:szCs w:val="28"/>
          <w:lang w:val="ru-RU"/>
        </w:rPr>
        <w:t>2.</w:t>
      </w:r>
      <w:r w:rsidRPr="00FF0B39">
        <w:rPr>
          <w:rFonts w:ascii="Times New Roman" w:hAnsi="Times New Roman"/>
          <w:szCs w:val="28"/>
          <w:lang w:val="ru-RU"/>
        </w:rPr>
        <w:t xml:space="preserve"> СТРУКТУРА КОНКУРСНОГО ЗАДАНИЯ</w:t>
      </w:r>
      <w:r>
        <w:rPr>
          <w:rFonts w:ascii="Times New Roman" w:hAnsi="Times New Roman"/>
          <w:szCs w:val="28"/>
          <w:lang w:val="ru-RU"/>
        </w:rPr>
        <w:t xml:space="preserve"> ДЛЯ ЮНИОРСКОЙ ВЕТКИ</w:t>
      </w:r>
    </w:p>
    <w:p w:rsidR="00C65D53" w:rsidRPr="00A57976" w:rsidRDefault="00C65D53" w:rsidP="00C65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>4</w:t>
      </w:r>
      <w:r w:rsidRPr="00A57976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я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C65D53" w:rsidRPr="0000285C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A</w:t>
      </w:r>
      <w:r w:rsidR="00C65D53" w:rsidRPr="00D475F3">
        <w:rPr>
          <w:rFonts w:ascii="Times New Roman" w:hAnsi="Times New Roman"/>
          <w:sz w:val="28"/>
          <w:szCs w:val="28"/>
        </w:rPr>
        <w:t xml:space="preserve"> «</w:t>
      </w:r>
      <w:r w:rsidR="00D475F3" w:rsidRPr="00D475F3">
        <w:rPr>
          <w:rFonts w:ascii="Times New Roman" w:hAnsi="Times New Roman"/>
          <w:sz w:val="28"/>
          <w:szCs w:val="28"/>
        </w:rPr>
        <w:t>Разработка турпродукта и вывод его на рынок</w:t>
      </w:r>
      <w:r w:rsidR="00C65D53" w:rsidRPr="00D475F3">
        <w:rPr>
          <w:rFonts w:ascii="Times New Roman" w:hAnsi="Times New Roman"/>
          <w:sz w:val="28"/>
          <w:szCs w:val="28"/>
        </w:rPr>
        <w:t>».</w:t>
      </w:r>
      <w:r w:rsidR="00C65D53" w:rsidRPr="0000285C">
        <w:rPr>
          <w:rFonts w:ascii="Times New Roman" w:hAnsi="Times New Roman"/>
          <w:sz w:val="28"/>
          <w:szCs w:val="28"/>
        </w:rPr>
        <w:t xml:space="preserve"> </w:t>
      </w:r>
    </w:p>
    <w:p w:rsidR="00C65D53" w:rsidRPr="0000285C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B</w:t>
      </w:r>
      <w:r w:rsidR="00C65D53" w:rsidRPr="0000285C">
        <w:rPr>
          <w:rFonts w:ascii="Times New Roman" w:hAnsi="Times New Roman"/>
          <w:sz w:val="28"/>
          <w:szCs w:val="28"/>
        </w:rPr>
        <w:t xml:space="preserve"> «</w:t>
      </w:r>
      <w:r w:rsidR="00C65D53">
        <w:rPr>
          <w:rFonts w:ascii="Times New Roman" w:hAnsi="Times New Roman"/>
          <w:sz w:val="28"/>
          <w:szCs w:val="28"/>
        </w:rPr>
        <w:t>Аттестация</w:t>
      </w:r>
      <w:r w:rsidR="00C65D53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Pr="0000285C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C</w:t>
      </w:r>
      <w:r w:rsidR="00C65D53" w:rsidRPr="0000285C">
        <w:rPr>
          <w:rFonts w:ascii="Times New Roman" w:hAnsi="Times New Roman"/>
          <w:sz w:val="28"/>
          <w:szCs w:val="28"/>
        </w:rPr>
        <w:t xml:space="preserve"> «</w:t>
      </w:r>
      <w:r w:rsidR="00C65D53" w:rsidRPr="00BE4957">
        <w:rPr>
          <w:rFonts w:ascii="Times New Roman" w:hAnsi="Times New Roman"/>
          <w:sz w:val="28"/>
          <w:szCs w:val="28"/>
        </w:rPr>
        <w:t>Проведение части рекламного тура</w:t>
      </w:r>
      <w:r w:rsidR="00C65D53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D «</w:t>
      </w:r>
      <w:r w:rsidRPr="00BE4957">
        <w:rPr>
          <w:rFonts w:ascii="Times New Roman" w:hAnsi="Times New Roman"/>
          <w:sz w:val="28"/>
          <w:szCs w:val="28"/>
        </w:rPr>
        <w:t>Формирование турпродукта в специализированной системе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6138CE" w:rsidRPr="00C14BD9" w:rsidRDefault="003321FB" w:rsidP="006138CE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A</w:t>
      </w:r>
      <w:r w:rsidR="006138CE" w:rsidRPr="00C14BD9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6138CE" w:rsidRPr="00E93CEE">
        <w:rPr>
          <w:rFonts w:ascii="Times New Roman" w:hAnsi="Times New Roman"/>
          <w:sz w:val="28"/>
          <w:szCs w:val="28"/>
          <w:lang w:val="ru-RU"/>
        </w:rPr>
        <w:t>Разработка турпродукта и вывод его на рынок</w:t>
      </w:r>
      <w:r w:rsidR="006138CE" w:rsidRPr="00C14BD9">
        <w:rPr>
          <w:rFonts w:ascii="Times New Roman" w:hAnsi="Times New Roman"/>
          <w:sz w:val="28"/>
          <w:szCs w:val="28"/>
          <w:lang w:val="ru-RU"/>
        </w:rPr>
        <w:t>»</w:t>
      </w:r>
    </w:p>
    <w:p w:rsidR="006138CE" w:rsidRPr="00E93CE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анный модуль представляет собой демонстрацию навыков по разработке туристского продукта и выводу его на рынок.</w:t>
      </w:r>
    </w:p>
    <w:p w:rsidR="006138CE" w:rsidRPr="0064434D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13868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513868">
        <w:rPr>
          <w:rFonts w:ascii="Times New Roman" w:eastAsia="Batang" w:hAnsi="Times New Roman"/>
          <w:sz w:val="28"/>
          <w:szCs w:val="28"/>
          <w:lang w:eastAsia="ko-KR"/>
        </w:rPr>
        <w:t xml:space="preserve"> до начала соревнований, на заочном этапе, командам оглашается регион Российской Федерации для самостоятельного изучения. На данном этапе командам необходимо изучить особенности региона. После изучения региона командам участников необходимо подготовить видеоролик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Pr="0064434D">
        <w:rPr>
          <w:rFonts w:ascii="Times New Roman" w:eastAsia="Batang" w:hAnsi="Times New Roman"/>
          <w:sz w:val="28"/>
          <w:szCs w:val="28"/>
          <w:lang w:eastAsia="ko-KR"/>
        </w:rPr>
        <w:t>Задача видеоролика – представить туристический потенциал региона для последующей разработки на его территории нового турпродукта. Команда конкурсантов самостоятельно разрабатывает концепцию видеоролика и осуществляет его съемку. В видеоролике допускается частичное использование сторонних, не снятых конкурсантами, видео- и фотоматериалов (фотографии и картинки, формирующие видеоряд).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64434D">
        <w:rPr>
          <w:rFonts w:ascii="Times New Roman" w:eastAsia="Batang" w:hAnsi="Times New Roman"/>
          <w:sz w:val="28"/>
          <w:szCs w:val="28"/>
          <w:lang w:eastAsia="ko-KR"/>
        </w:rPr>
        <w:t>Продолжительность ролика может варьироваться в пределах от 30 (тридцати) до 60 (шестидесяти) секунд.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В данном модуле команды участников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являются сотрудниками подразделения формирования турпродуктов туроператорской компании и получают задание от руководства на разработку нового туристского продукта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Им необходимо разработать полноценный турпродукт, а именно: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выстроить р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егиональную полетную программу;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определить перечень поставщиков услуг для сотрудничества;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 xml:space="preserve">определить круг конкурентов и провести анализ продукта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lastRenderedPageBreak/>
        <w:t>(продуктов) конкурентов;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разработать программу тура с учетом вышеперечисленных пунктов;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>произвести прогноз сроков окупаемости туристского продукта и минимальный уровень продаж с учетом фактора сезонности.</w:t>
      </w:r>
    </w:p>
    <w:p w:rsidR="006138CE" w:rsidRPr="00C14BD9" w:rsidRDefault="006138CE" w:rsidP="006138CE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3321FB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«Аттестация»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регионоведению Российской Федерации,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</w:t>
      </w:r>
      <w:r>
        <w:rPr>
          <w:rFonts w:ascii="Times New Roman" w:hAnsi="Times New Roman"/>
          <w:sz w:val="28"/>
          <w:szCs w:val="28"/>
        </w:rPr>
        <w:t>сотрудника туроператорской компании</w:t>
      </w:r>
      <w:r w:rsidRPr="00C14BD9">
        <w:rPr>
          <w:rFonts w:ascii="Times New Roman" w:hAnsi="Times New Roman"/>
          <w:sz w:val="28"/>
          <w:szCs w:val="28"/>
        </w:rPr>
        <w:t xml:space="preserve"> на знание регионоведения, туристских направлений и различных туристских формальностей.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3321FB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BE49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«Проведение части рекламного тура»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анный модуль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 на демонстрацию навыков проведения рекламного тура.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участникам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качестве сотрудников туроператорской компании предлагается в рамках рекламного тура провести «осмотр» туристского объекта (отель, туристский комплекс, тематический парк и пр.), с которым сотрудничает туроператор. Командам участников будет предложено не менее двух туристских объектов, которые необходимо представить группе в рамках рекламного тура.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Командам необходимо подготовить «осмотр» объектов, т.е. изучить их инфраструктуру и возможности, определить целевую 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>аудиторию для данного объекта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определить порядок переходов внутри объектов от одной точки к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другой. «Осмотр» объекта команды проводят для группы турагентов: необходимо подчеркнуть достоинства объекта и мотивировать агентов к его продаже. 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9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D «Формирование турпродукта в специализированной системе» </w:t>
      </w:r>
    </w:p>
    <w:p w:rsidR="006138CE" w:rsidRPr="00513868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 данном модуле к</w:t>
      </w:r>
      <w:r w:rsidRPr="00FD0E73">
        <w:rPr>
          <w:rFonts w:ascii="Times New Roman" w:eastAsia="Batang" w:hAnsi="Times New Roman"/>
          <w:sz w:val="28"/>
          <w:szCs w:val="28"/>
          <w:lang w:eastAsia="ko-KR"/>
        </w:rPr>
        <w:t xml:space="preserve">онкурсантам необходимо сформировать индивидуальный тур в специализированной системе на основе партнерской базы </w:t>
      </w:r>
      <w:r w:rsidRPr="00513868">
        <w:rPr>
          <w:rFonts w:ascii="Times New Roman" w:eastAsia="Batang" w:hAnsi="Times New Roman"/>
          <w:sz w:val="28"/>
          <w:szCs w:val="28"/>
          <w:lang w:eastAsia="ko-KR"/>
        </w:rPr>
        <w:t xml:space="preserve">туроператора, которая содержится в системе. </w:t>
      </w:r>
      <w:r w:rsidRPr="005138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13868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513868">
        <w:rPr>
          <w:rFonts w:ascii="Times New Roman" w:eastAsia="Batang" w:hAnsi="Times New Roman"/>
          <w:sz w:val="28"/>
          <w:szCs w:val="28"/>
          <w:lang w:eastAsia="ko-KR"/>
        </w:rPr>
        <w:t xml:space="preserve"> команда конкурсантов получает </w:t>
      </w:r>
      <w:r w:rsidRPr="00513868">
        <w:rPr>
          <w:rFonts w:ascii="Times New Roman" w:eastAsia="Times New Roman" w:hAnsi="Times New Roman"/>
          <w:bCs/>
          <w:sz w:val="28"/>
          <w:szCs w:val="28"/>
          <w:lang w:eastAsia="ru-RU"/>
        </w:rPr>
        <w:t>заявку от туристской организации на расчет индивидуального тура. Командам необходимо изучить заявку турагентства, изучить базу партнеров туроператора в системе, осуществить оптимальный подбор составляющих турпродукта согласно заявке (из базы туроператора) в специализированной системе в конструкторе туров, сформировать в системе бланк-предложение с расчетом перечня услуг и указанием полной стоимости, а также подготовить ответное письмо турагентству с краткими пояснениями к предлагаемым составляющим нестандартного тура.</w:t>
      </w:r>
    </w:p>
    <w:p w:rsidR="00C65D53" w:rsidRPr="0000285C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5D53" w:rsidRDefault="00C65D53" w:rsidP="00C65D53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5.2.</w:t>
      </w:r>
      <w:r>
        <w:rPr>
          <w:rFonts w:ascii="Times New Roman" w:hAnsi="Times New Roman"/>
          <w:szCs w:val="28"/>
          <w:lang w:val="ru-RU"/>
        </w:rPr>
        <w:t>2.</w:t>
      </w:r>
      <w:r w:rsidRPr="00FF0B39">
        <w:rPr>
          <w:rFonts w:ascii="Times New Roman" w:hAnsi="Times New Roman"/>
          <w:szCs w:val="28"/>
          <w:lang w:val="ru-RU"/>
        </w:rPr>
        <w:t xml:space="preserve"> СТРУКТУРА КОНКУРСНОГО ЗАДАНИЯ</w:t>
      </w:r>
      <w:r>
        <w:rPr>
          <w:rFonts w:ascii="Times New Roman" w:hAnsi="Times New Roman"/>
          <w:szCs w:val="28"/>
          <w:lang w:val="ru-RU"/>
        </w:rPr>
        <w:t xml:space="preserve"> ДЛЯ ВУЗОВСКОЙ ВЕТКИ</w:t>
      </w:r>
    </w:p>
    <w:p w:rsidR="00D475F3" w:rsidRPr="00A57976" w:rsidRDefault="00D475F3" w:rsidP="00D475F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>5</w:t>
      </w:r>
      <w:r w:rsidRPr="00A57976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C65D53" w:rsidRPr="0000285C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A</w:t>
      </w:r>
      <w:r w:rsidR="00C65D53" w:rsidRPr="0000285C">
        <w:rPr>
          <w:rFonts w:ascii="Times New Roman" w:hAnsi="Times New Roman"/>
          <w:sz w:val="28"/>
          <w:szCs w:val="28"/>
        </w:rPr>
        <w:t xml:space="preserve"> «</w:t>
      </w:r>
      <w:r w:rsidR="00C65D53" w:rsidRPr="00C65D53">
        <w:rPr>
          <w:rFonts w:ascii="Times New Roman" w:hAnsi="Times New Roman"/>
          <w:sz w:val="28"/>
          <w:szCs w:val="28"/>
        </w:rPr>
        <w:t>Брендинг территории с учетом кластерного подхода</w:t>
      </w:r>
      <w:r w:rsidR="00C65D53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Pr="0000285C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B</w:t>
      </w:r>
      <w:r w:rsidR="00C65D53" w:rsidRPr="0000285C">
        <w:rPr>
          <w:rFonts w:ascii="Times New Roman" w:hAnsi="Times New Roman"/>
          <w:sz w:val="28"/>
          <w:szCs w:val="28"/>
        </w:rPr>
        <w:t xml:space="preserve"> «</w:t>
      </w:r>
      <w:r w:rsidR="00C65D53">
        <w:rPr>
          <w:rFonts w:ascii="Times New Roman" w:hAnsi="Times New Roman"/>
          <w:sz w:val="28"/>
          <w:szCs w:val="28"/>
        </w:rPr>
        <w:t>Аттестация</w:t>
      </w:r>
      <w:r w:rsidR="00C65D53"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Pr="0000285C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С «</w:t>
      </w:r>
      <w:r w:rsidRPr="00C65D53">
        <w:rPr>
          <w:rFonts w:ascii="Times New Roman" w:hAnsi="Times New Roman"/>
          <w:sz w:val="28"/>
          <w:szCs w:val="28"/>
        </w:rPr>
        <w:t>Формирование турпродукта в специализированной системе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Pr="0000285C" w:rsidRDefault="00C65D53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D </w:t>
      </w:r>
      <w:r w:rsidRPr="0000285C">
        <w:rPr>
          <w:rFonts w:ascii="Times New Roman" w:hAnsi="Times New Roman"/>
          <w:sz w:val="28"/>
          <w:szCs w:val="28"/>
        </w:rPr>
        <w:t>«</w:t>
      </w:r>
      <w:r w:rsidRPr="00C65D53">
        <w:rPr>
          <w:rFonts w:ascii="Times New Roman" w:hAnsi="Times New Roman"/>
          <w:sz w:val="28"/>
          <w:szCs w:val="28"/>
        </w:rPr>
        <w:t>Планирование мероприятий, нацеленных на повышение профессионализма сотрудников и партнеров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C65D53" w:rsidRDefault="003321FB" w:rsidP="00C65D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E</w:t>
      </w:r>
      <w:r w:rsidR="00C65D53">
        <w:rPr>
          <w:rFonts w:ascii="Times New Roman" w:hAnsi="Times New Roman"/>
          <w:sz w:val="28"/>
          <w:szCs w:val="28"/>
        </w:rPr>
        <w:t xml:space="preserve"> </w:t>
      </w:r>
      <w:r w:rsidR="00C65D53" w:rsidRPr="0000285C">
        <w:rPr>
          <w:rFonts w:ascii="Times New Roman" w:hAnsi="Times New Roman"/>
          <w:sz w:val="28"/>
          <w:szCs w:val="28"/>
        </w:rPr>
        <w:t>«</w:t>
      </w:r>
      <w:r w:rsidR="00C65D53" w:rsidRPr="00BE4957">
        <w:rPr>
          <w:rFonts w:ascii="Times New Roman" w:hAnsi="Times New Roman"/>
          <w:sz w:val="28"/>
          <w:szCs w:val="28"/>
        </w:rPr>
        <w:t>Специальное задание</w:t>
      </w:r>
      <w:r w:rsidR="00C65D53" w:rsidRPr="0000285C">
        <w:rPr>
          <w:rFonts w:ascii="Times New Roman" w:hAnsi="Times New Roman"/>
          <w:sz w:val="28"/>
          <w:szCs w:val="28"/>
        </w:rPr>
        <w:t>».</w:t>
      </w:r>
    </w:p>
    <w:p w:rsidR="006138CE" w:rsidRPr="00C14BD9" w:rsidRDefault="006138CE" w:rsidP="006138CE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14BD9">
        <w:rPr>
          <w:rFonts w:ascii="Times New Roman" w:hAnsi="Times New Roman"/>
          <w:sz w:val="28"/>
          <w:szCs w:val="28"/>
          <w:lang w:val="ru-RU"/>
        </w:rPr>
        <w:lastRenderedPageBreak/>
        <w:t>Модуль А «</w:t>
      </w:r>
      <w:r w:rsidRPr="007125F9">
        <w:rPr>
          <w:rFonts w:ascii="Times New Roman" w:hAnsi="Times New Roman"/>
          <w:sz w:val="28"/>
          <w:szCs w:val="28"/>
          <w:lang w:val="ru-RU"/>
        </w:rPr>
        <w:t>Брендинг территории с учетом кластерного подхода</w:t>
      </w:r>
      <w:r w:rsidRPr="00C14BD9">
        <w:rPr>
          <w:rFonts w:ascii="Times New Roman" w:hAnsi="Times New Roman"/>
          <w:sz w:val="28"/>
          <w:szCs w:val="28"/>
          <w:lang w:val="ru-RU"/>
        </w:rPr>
        <w:t>»</w:t>
      </w:r>
    </w:p>
    <w:p w:rsidR="006138CE" w:rsidRPr="00E93CE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E93CEE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представляет собой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демонстрацию навыков по анализу туристического потенциала региона, владению инструментами увеличения туристического потока в регион и разработке проекта кластера.</w:t>
      </w:r>
    </w:p>
    <w:p w:rsidR="006138CE" w:rsidRPr="007125F9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до начала соревнований, на заочном этапе, командам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оглашается название региона Российской Федерации для его самостоятельного изучения.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На данном этапе командам необходимо изучить </w:t>
      </w:r>
      <w:r>
        <w:rPr>
          <w:rFonts w:ascii="Times New Roman" w:eastAsia="Batang" w:hAnsi="Times New Roman"/>
          <w:sz w:val="28"/>
          <w:szCs w:val="28"/>
          <w:lang w:eastAsia="ko-KR"/>
        </w:rPr>
        <w:t>особенности региона: географическое расположение, история,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 социально-э</w:t>
      </w:r>
      <w:r>
        <w:rPr>
          <w:rFonts w:ascii="Times New Roman" w:eastAsia="Batang" w:hAnsi="Times New Roman"/>
          <w:sz w:val="28"/>
          <w:szCs w:val="28"/>
          <w:lang w:eastAsia="ko-KR"/>
        </w:rPr>
        <w:t>кономическая ситуация в регионе,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 основные культурно-исторические и </w:t>
      </w:r>
      <w:r>
        <w:rPr>
          <w:rFonts w:ascii="Times New Roman" w:eastAsia="Batang" w:hAnsi="Times New Roman"/>
          <w:sz w:val="28"/>
          <w:szCs w:val="28"/>
          <w:lang w:eastAsia="ko-KR"/>
        </w:rPr>
        <w:t>природные достопримечательности,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 климати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ческие особенности и сезонность,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 туристический потенциал региона с учетом вышеизложенных факторов.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После изучения региона участникам необходимо подготовить концепцию брендинга территории, нацеленную на создание положительного образа для потенциальных туристов, а также повышение уровня узнаваемости региона. Для представления бренда территории используется заранее подготовленный видеоролик.</w:t>
      </w:r>
    </w:p>
    <w:p w:rsidR="006138CE" w:rsidRPr="00A75D53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Непосредственно в соревновательный день к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омандам участников необходимо разработать план брендинга территории и проект туристического кластера на заданной территории (в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регионе), который предполагает: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сбор и анализ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данных;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разработку ключевых проектных решений для заданной территории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;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решение </w:t>
      </w:r>
      <w:r>
        <w:rPr>
          <w:rFonts w:ascii="Times New Roman" w:eastAsia="Batang" w:hAnsi="Times New Roman"/>
          <w:sz w:val="28"/>
          <w:szCs w:val="28"/>
          <w:lang w:eastAsia="ko-KR"/>
        </w:rPr>
        <w:t>ключевых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 задач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;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оценку результатов успешности брендинга территории и создания кластера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 xml:space="preserve">Командам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также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необходимо разработать проект кластера с целью повышения туристской привлекательности территории (региона) в зависимости от видов туризма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6138CE" w:rsidRPr="00C14BD9" w:rsidRDefault="006138CE" w:rsidP="006138CE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«Аттестация»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регионоведению Российской Федерации,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6138CE" w:rsidRPr="00C14BD9" w:rsidRDefault="006138CE" w:rsidP="006138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lastRenderedPageBreak/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</w:t>
      </w:r>
      <w:r>
        <w:rPr>
          <w:rFonts w:ascii="Times New Roman" w:hAnsi="Times New Roman"/>
          <w:sz w:val="28"/>
          <w:szCs w:val="28"/>
        </w:rPr>
        <w:t>сотрудника туроператорской компании</w:t>
      </w:r>
      <w:r w:rsidRPr="00C14BD9">
        <w:rPr>
          <w:rFonts w:ascii="Times New Roman" w:hAnsi="Times New Roman"/>
          <w:sz w:val="28"/>
          <w:szCs w:val="28"/>
        </w:rPr>
        <w:t xml:space="preserve"> на знание регионоведения, туристских направлений и различных туристских формальностей.</w:t>
      </w:r>
    </w:p>
    <w:p w:rsidR="006138CE" w:rsidRPr="00BE4957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BE49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«Формирование турпродукта в специализированной системе»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 данном модуле к</w:t>
      </w:r>
      <w:r w:rsidRPr="00FD0E73">
        <w:rPr>
          <w:rFonts w:ascii="Times New Roman" w:eastAsia="Batang" w:hAnsi="Times New Roman"/>
          <w:sz w:val="28"/>
          <w:szCs w:val="28"/>
          <w:lang w:eastAsia="ko-KR"/>
        </w:rPr>
        <w:t xml:space="preserve">онкурсантам необходимо сформировать индивидуальный тур в специализированной системе на основе партнерской базы туроператора, которая содержится в системе.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Выполнение 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команда конкурсантов получае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 xml:space="preserve">т </w:t>
      </w:r>
      <w:r w:rsidRPr="00BE49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заявку от туристской организации на расчет индивидуального тура.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Командам необходимо изучить заявку турагентства,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изучить базу па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ртнеров туроператора в системе,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осуществить оптимальный подбор составляющих турпродукта согласно заявке (из базы туроператора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в специализированной системе в конструкторе туров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сформировать в системе бланк-предложение с расчетом перечня ус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луг и указанием полной стоимости</w:t>
      </w:r>
      <w:r w:rsidRPr="00FD0E73">
        <w:rPr>
          <w:rFonts w:ascii="Times New Roman" w:eastAsia="Times New Roman" w:hAnsi="Times New Roman"/>
          <w:bCs/>
          <w:sz w:val="28"/>
          <w:szCs w:val="28"/>
          <w:lang w:eastAsia="ru-RU"/>
        </w:rPr>
        <w:t>, который распечатывается и сдается экспертам на проверку.</w:t>
      </w:r>
    </w:p>
    <w:p w:rsidR="006138CE" w:rsidRDefault="006138CE" w:rsidP="006138CE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Pr="00217B34">
        <w:rPr>
          <w:rFonts w:ascii="Times New Roman" w:hAnsi="Times New Roman"/>
          <w:b/>
          <w:bCs/>
          <w:sz w:val="28"/>
          <w:szCs w:val="28"/>
        </w:rPr>
        <w:t xml:space="preserve"> «Планирование мероприятий, направленных на повышение профессионализма сотрудников и партнеров»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демонстрацию навыков и умений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по 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>разработ</w:t>
      </w:r>
      <w:r>
        <w:rPr>
          <w:rFonts w:ascii="Times New Roman" w:eastAsia="Batang" w:hAnsi="Times New Roman"/>
          <w:sz w:val="28"/>
          <w:szCs w:val="28"/>
          <w:lang w:eastAsia="ko-KR"/>
        </w:rPr>
        <w:t>ке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 xml:space="preserve"> стратегии и плана мероприятий, целью которых является повышение профессиональных компетенций как собственных сотрудников туроператорской компании, так и ее партнеров.</w:t>
      </w:r>
    </w:p>
    <w:p w:rsidR="006138CE" w:rsidRPr="00154A51" w:rsidRDefault="006138CE" w:rsidP="006138CE">
      <w:pPr>
        <w:spacing w:after="0" w:line="360" w:lineRule="auto"/>
        <w:ind w:firstLine="708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6978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оманда</w:t>
      </w:r>
      <w:r>
        <w:rPr>
          <w:rFonts w:ascii="Times New Roman" w:eastAsia="Batang" w:hAnsi="Times New Roman"/>
          <w:sz w:val="28"/>
          <w:szCs w:val="28"/>
          <w:lang w:eastAsia="ko-KR"/>
        </w:rPr>
        <w:t>м</w:t>
      </w:r>
      <w:r w:rsidRPr="00154A51">
        <w:t xml:space="preserve"> 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>необходимо подготовить обучающую программу, включающую всевозможные мероприятия и рассчитанную на определенный период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времени. 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 xml:space="preserve">Помимо самих обучающих мероприятий, 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lastRenderedPageBreak/>
        <w:t>необходимо предусмотреть контроль качества полученных знаний и умений, а также его формат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При выполнении модуля командам необходимо подготовить план 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>разработанной программы мероприятий</w:t>
      </w:r>
      <w:r>
        <w:rPr>
          <w:rFonts w:ascii="Times New Roman" w:eastAsia="Batang" w:hAnsi="Times New Roman"/>
          <w:sz w:val="28"/>
          <w:szCs w:val="28"/>
          <w:lang w:eastAsia="ko-KR"/>
        </w:rPr>
        <w:t>, который сдается экспертам на проверку</w:t>
      </w:r>
      <w:r w:rsidRPr="00154A51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6138CE" w:rsidRPr="007A5BF2" w:rsidRDefault="006138CE" w:rsidP="006138CE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A5BF2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Специальное задание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6138CE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анный модуль направлен на демонстрацию навыков и умений сотрудника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туроператорской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 организации в нестандартных ситуациях.</w:t>
      </w:r>
    </w:p>
    <w:p w:rsidR="006138CE" w:rsidRPr="001C387C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6978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1C387C">
        <w:rPr>
          <w:rFonts w:ascii="Times New Roman" w:eastAsia="Batang" w:hAnsi="Times New Roman"/>
          <w:sz w:val="28"/>
          <w:szCs w:val="28"/>
          <w:lang w:eastAsia="ko-KR"/>
        </w:rPr>
        <w:t xml:space="preserve">оманда конкурсантов 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</w:t>
      </w:r>
    </w:p>
    <w:p w:rsidR="006138CE" w:rsidRPr="001C387C" w:rsidRDefault="006138CE" w:rsidP="006138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C387C">
        <w:rPr>
          <w:rFonts w:ascii="Times New Roman" w:eastAsia="Batang" w:hAnsi="Times New Roman"/>
          <w:sz w:val="28"/>
          <w:szCs w:val="28"/>
          <w:lang w:eastAsia="ko-KR"/>
        </w:rPr>
        <w:t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команд не предусматривается. Для всех иных «кейсов», кроме «кейсов» с мгновенной реакцией, данный модуль всегда будет подразумевать этап подготовки, т.е. конкурсанты будут использовать свое рабочее место.</w:t>
      </w:r>
    </w:p>
    <w:p w:rsidR="00704F9D" w:rsidRPr="00770297" w:rsidRDefault="00704F9D" w:rsidP="007702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297">
        <w:rPr>
          <w:rFonts w:ascii="Times New Roman" w:hAnsi="Times New Roman"/>
          <w:sz w:val="28"/>
          <w:szCs w:val="28"/>
        </w:rPr>
        <w:t>В ходе выполнения модулей подвергаются проверке следующие области знаний:</w:t>
      </w:r>
    </w:p>
    <w:p w:rsidR="009C5F7D" w:rsidRPr="009C5F7D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7D">
        <w:rPr>
          <w:rFonts w:ascii="Times New Roman" w:hAnsi="Times New Roman"/>
          <w:sz w:val="28"/>
          <w:szCs w:val="28"/>
        </w:rPr>
        <w:t>- формирование туристского продукта</w:t>
      </w:r>
      <w:r>
        <w:rPr>
          <w:rFonts w:ascii="Times New Roman" w:hAnsi="Times New Roman"/>
          <w:sz w:val="28"/>
          <w:szCs w:val="28"/>
        </w:rPr>
        <w:t>, в т.ч. прием заказов от турагентств на формирование туристских продуктов, разработка концепции и программы туристского продукта и/или отдельных туристских услуг на основании полученного запроса от заказчика и имеющейся базы контрагентов</w:t>
      </w:r>
      <w:r w:rsidRPr="009C5F7D">
        <w:rPr>
          <w:rFonts w:ascii="Times New Roman" w:hAnsi="Times New Roman"/>
          <w:sz w:val="28"/>
          <w:szCs w:val="28"/>
        </w:rPr>
        <w:t>;</w:t>
      </w:r>
    </w:p>
    <w:p w:rsidR="009C5F7D" w:rsidRPr="009C5F7D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7D">
        <w:rPr>
          <w:rFonts w:ascii="Times New Roman" w:hAnsi="Times New Roman"/>
          <w:sz w:val="28"/>
          <w:szCs w:val="28"/>
        </w:rPr>
        <w:t>- разработка новых программ, туристских маршрутов с использованием имеющейся партнерской базы</w:t>
      </w:r>
      <w:r>
        <w:rPr>
          <w:rFonts w:ascii="Times New Roman" w:hAnsi="Times New Roman"/>
          <w:sz w:val="28"/>
          <w:szCs w:val="28"/>
        </w:rPr>
        <w:t xml:space="preserve">, а также на основании результатов маркетинговых исследований спроса и предложения на туристские продукты, в т.ч. техническое </w:t>
      </w:r>
      <w:r>
        <w:rPr>
          <w:rFonts w:ascii="Times New Roman" w:hAnsi="Times New Roman"/>
          <w:sz w:val="28"/>
          <w:szCs w:val="28"/>
        </w:rPr>
        <w:lastRenderedPageBreak/>
        <w:t>и визуальное описание программы туров или отдельных услуг для презентации (предъявления) заказчику</w:t>
      </w:r>
      <w:r w:rsidRPr="009C5F7D">
        <w:rPr>
          <w:rFonts w:ascii="Times New Roman" w:hAnsi="Times New Roman"/>
          <w:sz w:val="28"/>
          <w:szCs w:val="28"/>
        </w:rPr>
        <w:t>;</w:t>
      </w:r>
    </w:p>
    <w:p w:rsidR="009C5F7D" w:rsidRPr="009C5F7D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7D">
        <w:rPr>
          <w:rFonts w:ascii="Times New Roman" w:hAnsi="Times New Roman"/>
          <w:sz w:val="28"/>
          <w:szCs w:val="28"/>
        </w:rPr>
        <w:t xml:space="preserve">- взаимодействие с </w:t>
      </w:r>
      <w:r w:rsidR="00BE4957">
        <w:rPr>
          <w:rFonts w:ascii="Times New Roman" w:hAnsi="Times New Roman"/>
          <w:sz w:val="28"/>
          <w:szCs w:val="28"/>
        </w:rPr>
        <w:t>туристскими организациями</w:t>
      </w:r>
      <w:r w:rsidRPr="009C5F7D">
        <w:rPr>
          <w:rFonts w:ascii="Times New Roman" w:hAnsi="Times New Roman"/>
          <w:sz w:val="28"/>
          <w:szCs w:val="28"/>
        </w:rPr>
        <w:t xml:space="preserve"> с целью продвижения турпродукта и повышения уровня лояльности к туристской организации</w:t>
      </w:r>
      <w:r w:rsidR="00A27CE5">
        <w:rPr>
          <w:rFonts w:ascii="Times New Roman" w:hAnsi="Times New Roman"/>
          <w:sz w:val="28"/>
          <w:szCs w:val="28"/>
        </w:rPr>
        <w:t>, в т.ч. знание основ маркетинга, рекламы и связей с общественностью, ассортимента и особенностей продукта и/или</w:t>
      </w:r>
      <w:r w:rsidR="00BE4957">
        <w:rPr>
          <w:rFonts w:ascii="Times New Roman" w:hAnsi="Times New Roman"/>
          <w:sz w:val="28"/>
          <w:szCs w:val="28"/>
        </w:rPr>
        <w:t xml:space="preserve"> услуг туристской организации, </w:t>
      </w:r>
      <w:r w:rsidR="00A27CE5">
        <w:rPr>
          <w:rFonts w:ascii="Times New Roman" w:hAnsi="Times New Roman"/>
          <w:sz w:val="28"/>
          <w:szCs w:val="28"/>
        </w:rPr>
        <w:t>правил делового этикета и деловой переписки</w:t>
      </w:r>
      <w:r w:rsidRPr="009C5F7D">
        <w:rPr>
          <w:rFonts w:ascii="Times New Roman" w:hAnsi="Times New Roman"/>
          <w:sz w:val="28"/>
          <w:szCs w:val="28"/>
        </w:rPr>
        <w:t>;</w:t>
      </w:r>
    </w:p>
    <w:p w:rsidR="009C5F7D" w:rsidRPr="009C5F7D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7D">
        <w:rPr>
          <w:rFonts w:ascii="Times New Roman" w:hAnsi="Times New Roman"/>
          <w:sz w:val="28"/>
          <w:szCs w:val="28"/>
        </w:rPr>
        <w:t>- разработка и проведение мероприятий по продвижению турпродукта и повышения уровня лояльности к туристской организации;</w:t>
      </w:r>
    </w:p>
    <w:p w:rsidR="00704F9D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7D">
        <w:rPr>
          <w:rFonts w:ascii="Times New Roman" w:hAnsi="Times New Roman"/>
          <w:sz w:val="28"/>
          <w:szCs w:val="28"/>
        </w:rPr>
        <w:t>- бронирование и реализация туруслу</w:t>
      </w:r>
      <w:r w:rsidR="00A27CE5">
        <w:rPr>
          <w:rFonts w:ascii="Times New Roman" w:hAnsi="Times New Roman"/>
          <w:sz w:val="28"/>
          <w:szCs w:val="28"/>
        </w:rPr>
        <w:t>г в туроператорской организации, в т.ч. правила работы в специализированных системах/программном обеспечении;</w:t>
      </w:r>
    </w:p>
    <w:p w:rsidR="00A27CE5" w:rsidRDefault="00A27CE5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A56">
        <w:rPr>
          <w:rFonts w:ascii="Times New Roman" w:hAnsi="Times New Roman"/>
          <w:sz w:val="28"/>
          <w:szCs w:val="28"/>
        </w:rPr>
        <w:t>- иностранный язык (английский).</w:t>
      </w:r>
      <w:r w:rsidR="00C65D53" w:rsidRPr="009F5A56">
        <w:rPr>
          <w:rFonts w:ascii="Times New Roman" w:hAnsi="Times New Roman"/>
          <w:sz w:val="28"/>
          <w:szCs w:val="28"/>
        </w:rPr>
        <w:t xml:space="preserve"> </w:t>
      </w:r>
    </w:p>
    <w:p w:rsidR="009C5F7D" w:rsidRPr="0000285C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3" w:name="_Toc525639660"/>
      <w:r w:rsidRPr="00FF0B39">
        <w:rPr>
          <w:rFonts w:ascii="Times New Roman" w:hAnsi="Times New Roman"/>
          <w:szCs w:val="28"/>
          <w:lang w:val="ru-RU"/>
        </w:rPr>
        <w:t>5.3. ТРЕБОВАНИЯ К РАЗРАБОТКЕ КОНКУРСНОГО ЗАДАНИЯ</w:t>
      </w:r>
      <w:bookmarkEnd w:id="23"/>
    </w:p>
    <w:p w:rsidR="00704F9D" w:rsidRPr="00A57976" w:rsidRDefault="00704F9D" w:rsidP="00A57976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57976">
        <w:rPr>
          <w:color w:val="auto"/>
          <w:sz w:val="28"/>
          <w:szCs w:val="28"/>
          <w:u w:val="none"/>
        </w:rPr>
        <w:t>Общие требования</w:t>
      </w:r>
      <w:r>
        <w:rPr>
          <w:color w:val="auto"/>
          <w:sz w:val="28"/>
          <w:szCs w:val="28"/>
          <w:u w:val="none"/>
        </w:rPr>
        <w:t>:</w:t>
      </w:r>
    </w:p>
    <w:p w:rsidR="00FE017E" w:rsidRPr="00433312" w:rsidRDefault="00FE017E" w:rsidP="00FE01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297">
        <w:rPr>
          <w:rFonts w:ascii="Times New Roman" w:hAnsi="Times New Roman"/>
          <w:sz w:val="28"/>
          <w:szCs w:val="28"/>
        </w:rPr>
        <w:t xml:space="preserve">Конкурсное задание состоит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770297">
        <w:rPr>
          <w:rFonts w:ascii="Times New Roman" w:hAnsi="Times New Roman"/>
          <w:sz w:val="28"/>
          <w:szCs w:val="28"/>
        </w:rPr>
        <w:t xml:space="preserve">заданий, включающих </w:t>
      </w:r>
      <w:r>
        <w:rPr>
          <w:rFonts w:ascii="Times New Roman" w:hAnsi="Times New Roman"/>
          <w:sz w:val="28"/>
          <w:szCs w:val="28"/>
        </w:rPr>
        <w:t>6</w:t>
      </w:r>
      <w:r w:rsidRPr="00770297">
        <w:rPr>
          <w:rFonts w:ascii="Times New Roman" w:hAnsi="Times New Roman"/>
          <w:sz w:val="28"/>
          <w:szCs w:val="28"/>
        </w:rPr>
        <w:t xml:space="preserve"> модулей</w:t>
      </w:r>
      <w:r>
        <w:rPr>
          <w:rFonts w:ascii="Times New Roman" w:hAnsi="Times New Roman"/>
          <w:sz w:val="28"/>
          <w:szCs w:val="28"/>
        </w:rPr>
        <w:t xml:space="preserve"> для региональной</w:t>
      </w:r>
      <w:r w:rsidR="00D475F3">
        <w:rPr>
          <w:rFonts w:ascii="Times New Roman" w:hAnsi="Times New Roman"/>
          <w:sz w:val="28"/>
          <w:szCs w:val="28"/>
        </w:rPr>
        <w:t xml:space="preserve">, 5 модулей для </w:t>
      </w:r>
      <w:r>
        <w:rPr>
          <w:rFonts w:ascii="Times New Roman" w:hAnsi="Times New Roman"/>
          <w:sz w:val="28"/>
          <w:szCs w:val="28"/>
        </w:rPr>
        <w:t xml:space="preserve">вузовской линейки, а также 4 модуля для юниорской линейки. </w:t>
      </w:r>
      <w:r w:rsidRPr="00433312">
        <w:rPr>
          <w:rFonts w:ascii="Times New Roman" w:hAnsi="Times New Roman"/>
          <w:sz w:val="28"/>
          <w:szCs w:val="28"/>
        </w:rPr>
        <w:t>Задания модулей необходимо выполнить за три соревновательных дня</w:t>
      </w:r>
      <w:r>
        <w:rPr>
          <w:rFonts w:ascii="Times New Roman" w:hAnsi="Times New Roman"/>
          <w:sz w:val="28"/>
          <w:szCs w:val="28"/>
        </w:rPr>
        <w:t xml:space="preserve"> в региональной и юниорской линейках</w:t>
      </w:r>
      <w:r w:rsidRPr="00433312">
        <w:rPr>
          <w:rFonts w:ascii="Times New Roman" w:hAnsi="Times New Roman"/>
          <w:sz w:val="28"/>
          <w:szCs w:val="28"/>
        </w:rPr>
        <w:t xml:space="preserve">, и за два дня в чемпионатах </w:t>
      </w:r>
      <w:r>
        <w:rPr>
          <w:rFonts w:ascii="Times New Roman" w:hAnsi="Times New Roman"/>
          <w:sz w:val="28"/>
          <w:szCs w:val="28"/>
        </w:rPr>
        <w:t>в</w:t>
      </w:r>
      <w:r w:rsidRPr="00433312">
        <w:rPr>
          <w:rFonts w:ascii="Times New Roman" w:hAnsi="Times New Roman"/>
          <w:sz w:val="28"/>
          <w:szCs w:val="28"/>
        </w:rPr>
        <w:t xml:space="preserve">узовской линейки. </w:t>
      </w:r>
    </w:p>
    <w:p w:rsidR="00FE017E" w:rsidRPr="00433312" w:rsidRDefault="00FE017E" w:rsidP="00FE01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Продолжительность каждого модуля регламентирована. Порядок выполнения модулей последовательный. Изменение порядка модулей допускается при согласовании с Менеджером Компетенции.</w:t>
      </w:r>
    </w:p>
    <w:p w:rsidR="00704F9D" w:rsidRPr="00A57976" w:rsidRDefault="00704F9D" w:rsidP="00BE49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7976">
        <w:rPr>
          <w:rFonts w:ascii="Times New Roman" w:hAnsi="Times New Roman"/>
          <w:b/>
          <w:sz w:val="28"/>
          <w:szCs w:val="28"/>
        </w:rPr>
        <w:t>Требования к конкурсной площадке:</w:t>
      </w:r>
    </w:p>
    <w:p w:rsidR="00704F9D" w:rsidRPr="00C075B0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>В Инфраструктурном листе перечислено все оборудование, материалы и устройства, которые предоставляет Организатор конкурса.</w:t>
      </w:r>
    </w:p>
    <w:p w:rsidR="00704F9D" w:rsidRPr="00C075B0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>С Инфраструктурным листом можно ознакомиться на веб-сайте организации: http://www.worldskills.ru.</w:t>
      </w:r>
    </w:p>
    <w:p w:rsidR="00704F9D" w:rsidRPr="00C075B0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В Инфраструктурном листе указаны наименования и количество материалов и единиц оборудования. Организатор конкурса обновляет Инфраструктурный лист, указывая необходимое количество, тип, марку/модель предметов. </w:t>
      </w:r>
    </w:p>
    <w:p w:rsidR="00704F9D" w:rsidRPr="00C075B0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 xml:space="preserve">В ходе каждого конкурса, Эксперты рассматривают и уточняют Инфраструктурный лист для подготовки к следующему конкурсу. 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>В Инфраструктурный лист не входят предметы, которые участники и/или Эксперты WSR должны приносить с собой, а также предметы, которые участникам приносить запрещается.</w:t>
      </w:r>
      <w:r w:rsidRPr="004E24CE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Рабочая зона должна включать модульные рабочие места участников, брифинг-зону для участников, </w:t>
      </w:r>
      <w:r w:rsidRPr="00B423BE">
        <w:rPr>
          <w:rFonts w:ascii="Times New Roman" w:eastAsia="Batang" w:hAnsi="Times New Roman"/>
          <w:sz w:val="28"/>
          <w:szCs w:val="28"/>
          <w:lang w:eastAsia="ko-KR"/>
        </w:rPr>
        <w:t xml:space="preserve">зону </w:t>
      </w:r>
      <w:r w:rsidR="0066732B" w:rsidRPr="00B423BE">
        <w:rPr>
          <w:rFonts w:ascii="Times New Roman" w:eastAsia="Batang" w:hAnsi="Times New Roman"/>
          <w:sz w:val="28"/>
          <w:szCs w:val="28"/>
          <w:lang w:eastAsia="ko-KR"/>
        </w:rPr>
        <w:t>«выставочного павильона»</w:t>
      </w:r>
      <w:r w:rsidRPr="00B423BE">
        <w:rPr>
          <w:rFonts w:ascii="Times New Roman" w:eastAsia="Batang" w:hAnsi="Times New Roman"/>
          <w:sz w:val="28"/>
          <w:szCs w:val="28"/>
          <w:lang w:eastAsia="ko-KR"/>
        </w:rPr>
        <w:t xml:space="preserve"> и зону </w:t>
      </w:r>
      <w:r w:rsidR="0066732B" w:rsidRPr="00B423BE">
        <w:rPr>
          <w:rFonts w:ascii="Times New Roman" w:eastAsia="Batang" w:hAnsi="Times New Roman"/>
          <w:sz w:val="28"/>
          <w:szCs w:val="28"/>
          <w:lang w:eastAsia="ko-KR"/>
        </w:rPr>
        <w:t>«конференц-зала»</w:t>
      </w:r>
      <w:r w:rsidR="00401442" w:rsidRPr="00B423BE">
        <w:rPr>
          <w:rFonts w:ascii="Times New Roman" w:eastAsia="Batang" w:hAnsi="Times New Roman"/>
          <w:sz w:val="28"/>
          <w:szCs w:val="28"/>
          <w:lang w:eastAsia="ko-KR"/>
        </w:rPr>
        <w:t xml:space="preserve"> (зону экспертов)</w:t>
      </w:r>
      <w:r w:rsidRPr="00B423BE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0F6933" w:rsidRPr="009F5A56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Для презентаций </w:t>
      </w:r>
      <w:r w:rsidR="00CB4803" w:rsidRPr="009F5A56">
        <w:rPr>
          <w:rFonts w:ascii="Times New Roman" w:eastAsia="Batang" w:hAnsi="Times New Roman"/>
          <w:sz w:val="28"/>
          <w:szCs w:val="28"/>
          <w:lang w:eastAsia="ko-KR"/>
        </w:rPr>
        <w:t>результатов работы</w:t>
      </w:r>
      <w:r w:rsidR="000F6933"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: </w:t>
      </w:r>
    </w:p>
    <w:p w:rsidR="000F6933" w:rsidRPr="009F5A56" w:rsidRDefault="000F6933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- для региональной линейки по модулям </w:t>
      </w:r>
      <w:r w:rsidR="00E12CD9" w:rsidRPr="009F5A56">
        <w:rPr>
          <w:rFonts w:ascii="Times New Roman" w:eastAsia="Batang" w:hAnsi="Times New Roman"/>
          <w:sz w:val="28"/>
          <w:szCs w:val="28"/>
          <w:lang w:eastAsia="ko-KR"/>
        </w:rPr>
        <w:t>«А», «С», «Е»</w:t>
      </w:r>
      <w:r w:rsidRPr="009F5A56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0F6933" w:rsidRPr="009F5A56" w:rsidRDefault="000F6933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>- для юниорской линейки по модулям «А», «С»;</w:t>
      </w:r>
    </w:p>
    <w:p w:rsidR="000F6933" w:rsidRPr="009F5A56" w:rsidRDefault="000F6933" w:rsidP="000F69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>- для вузовской линейки по модулям «А», «</w:t>
      </w:r>
      <w:r w:rsidRPr="009F5A56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Pr="009F5A56">
        <w:rPr>
          <w:rFonts w:ascii="Times New Roman" w:eastAsia="Batang" w:hAnsi="Times New Roman"/>
          <w:sz w:val="28"/>
          <w:szCs w:val="28"/>
          <w:lang w:eastAsia="ko-KR"/>
        </w:rPr>
        <w:t>»;</w:t>
      </w:r>
    </w:p>
    <w:p w:rsidR="00E12CD9" w:rsidRPr="009F5A56" w:rsidRDefault="00704F9D" w:rsidP="000F6933">
      <w:pPr>
        <w:spacing w:after="0"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 необходимо наличие </w:t>
      </w:r>
      <w:r w:rsidR="00E12CD9" w:rsidRPr="009F5A56">
        <w:rPr>
          <w:rFonts w:ascii="Times New Roman" w:eastAsia="Batang" w:hAnsi="Times New Roman"/>
          <w:sz w:val="28"/>
          <w:szCs w:val="28"/>
          <w:lang w:eastAsia="ko-KR"/>
        </w:rPr>
        <w:t>экрана для демонстрации презентации</w:t>
      </w:r>
      <w:r w:rsidRPr="009F5A56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04F9D" w:rsidRDefault="00CB4803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B423BE">
        <w:rPr>
          <w:rFonts w:ascii="Times New Roman" w:eastAsia="Batang" w:hAnsi="Times New Roman"/>
          <w:sz w:val="28"/>
          <w:szCs w:val="28"/>
          <w:lang w:eastAsia="ko-KR"/>
        </w:rPr>
        <w:t>Зона «конференц-зала»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должна соответствовать формату переговорной или небольшого конференц-зала компании. </w:t>
      </w:r>
      <w:r w:rsidR="00704F9D">
        <w:rPr>
          <w:rFonts w:ascii="Times New Roman" w:eastAsia="Batang" w:hAnsi="Times New Roman"/>
          <w:sz w:val="28"/>
          <w:szCs w:val="28"/>
          <w:lang w:eastAsia="ko-KR"/>
        </w:rPr>
        <w:t xml:space="preserve">Зона </w:t>
      </w:r>
      <w:r>
        <w:rPr>
          <w:rFonts w:ascii="Times New Roman" w:eastAsia="Batang" w:hAnsi="Times New Roman"/>
          <w:sz w:val="28"/>
          <w:szCs w:val="28"/>
          <w:lang w:eastAsia="ko-KR"/>
        </w:rPr>
        <w:t>«конференц-зала»</w:t>
      </w:r>
      <w:r w:rsidR="00704F9D">
        <w:rPr>
          <w:rFonts w:ascii="Times New Roman" w:eastAsia="Batang" w:hAnsi="Times New Roman"/>
          <w:sz w:val="28"/>
          <w:szCs w:val="28"/>
          <w:lang w:eastAsia="ko-KR"/>
        </w:rPr>
        <w:t xml:space="preserve"> включает столы и стулья, за которыми работают </w:t>
      </w:r>
      <w:r>
        <w:rPr>
          <w:rFonts w:ascii="Times New Roman" w:eastAsia="Batang" w:hAnsi="Times New Roman"/>
          <w:sz w:val="28"/>
          <w:szCs w:val="28"/>
          <w:lang w:eastAsia="ko-KR"/>
        </w:rPr>
        <w:t>эксперты</w:t>
      </w:r>
      <w:r w:rsidR="00AD0366">
        <w:rPr>
          <w:rFonts w:ascii="Times New Roman" w:eastAsia="Batang" w:hAnsi="Times New Roman"/>
          <w:sz w:val="28"/>
          <w:szCs w:val="28"/>
          <w:lang w:eastAsia="ko-KR"/>
        </w:rPr>
        <w:t>, интерактивную доску, а также стол с ноутбуком и МФУ.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Комната экспертов должна быть вынесена за пределы площадки, оборудована столами, стульями, офисным шкафом для документов.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Брифинг-зона оборудуется рабочими стульями.</w:t>
      </w:r>
    </w:p>
    <w:p w:rsidR="00704F9D" w:rsidRPr="009F5A56" w:rsidRDefault="00704F9D" w:rsidP="00D73357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>В данном разделе также приведены основные фото, эскизы необходимые для визуализации компонентов застройки конкурсной площадки.</w:t>
      </w:r>
    </w:p>
    <w:p w:rsidR="00704F9D" w:rsidRDefault="00704F9D" w:rsidP="000F69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Рис. 1. </w:t>
      </w:r>
      <w:r w:rsidR="00791704" w:rsidRPr="009F5A56">
        <w:rPr>
          <w:rFonts w:ascii="Times New Roman" w:eastAsia="Batang" w:hAnsi="Times New Roman"/>
          <w:sz w:val="28"/>
          <w:szCs w:val="28"/>
          <w:lang w:eastAsia="ko-KR"/>
        </w:rPr>
        <w:t>Модуль А «Разработка турпродукта и вывод его на рынок»</w:t>
      </w:r>
      <w:r w:rsidR="000F6933" w:rsidRPr="009F5A56">
        <w:rPr>
          <w:rFonts w:ascii="Times New Roman" w:eastAsia="Batang" w:hAnsi="Times New Roman"/>
          <w:sz w:val="28"/>
          <w:szCs w:val="28"/>
          <w:lang w:eastAsia="ko-KR"/>
        </w:rPr>
        <w:t xml:space="preserve"> для региональной и юниорской линеек.</w:t>
      </w:r>
      <w:r w:rsidR="000F693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791704" w:rsidRPr="005070E6" w:rsidRDefault="00791704" w:rsidP="0066732B">
      <w:pPr>
        <w:spacing w:after="0" w:line="360" w:lineRule="auto"/>
        <w:jc w:val="center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732722" cy="2489680"/>
            <wp:effectExtent l="0" t="0" r="1270" b="6350"/>
            <wp:docPr id="9" name="Рисунок 9" descr="https://i.pinimg.com/originals/1b/35/df/1b35df1faf75242e5c681eeadf009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1b/35/df/1b35df1faf75242e5c681eeadf009e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839" cy="249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803" w:rsidRDefault="00CB4803" w:rsidP="00CB480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Примерный вариант: </w:t>
      </w:r>
      <w:r w:rsidR="00401442">
        <w:rPr>
          <w:rFonts w:ascii="Times New Roman" w:eastAsia="Batang" w:hAnsi="Times New Roman"/>
          <w:sz w:val="24"/>
          <w:szCs w:val="24"/>
          <w:lang w:eastAsia="ko-KR"/>
        </w:rPr>
        <w:t xml:space="preserve">варианты </w:t>
      </w:r>
      <w:r w:rsidR="0066732B">
        <w:rPr>
          <w:rFonts w:ascii="Times New Roman" w:eastAsia="Batang" w:hAnsi="Times New Roman"/>
          <w:sz w:val="24"/>
          <w:szCs w:val="24"/>
          <w:lang w:eastAsia="ko-KR"/>
        </w:rPr>
        <w:t>элемент</w:t>
      </w:r>
      <w:r w:rsidR="00401442">
        <w:rPr>
          <w:rFonts w:ascii="Times New Roman" w:eastAsia="Batang" w:hAnsi="Times New Roman"/>
          <w:sz w:val="24"/>
          <w:szCs w:val="24"/>
          <w:lang w:eastAsia="ko-KR"/>
        </w:rPr>
        <w:t>ов</w:t>
      </w:r>
      <w:r w:rsidR="0066732B">
        <w:rPr>
          <w:rFonts w:ascii="Times New Roman" w:eastAsia="Batang" w:hAnsi="Times New Roman"/>
          <w:sz w:val="24"/>
          <w:szCs w:val="24"/>
          <w:lang w:eastAsia="ko-KR"/>
        </w:rPr>
        <w:t xml:space="preserve"> «выста</w:t>
      </w:r>
      <w:r w:rsidR="00791704">
        <w:rPr>
          <w:rFonts w:ascii="Times New Roman" w:eastAsia="Batang" w:hAnsi="Times New Roman"/>
          <w:sz w:val="24"/>
          <w:szCs w:val="24"/>
          <w:lang w:eastAsia="ko-KR"/>
        </w:rPr>
        <w:t xml:space="preserve">вочного места» для представления региона по средствам размещения элементов </w:t>
      </w:r>
      <w:r w:rsidR="00791704">
        <w:rPr>
          <w:rFonts w:ascii="Times New Roman" w:eastAsia="Batang" w:hAnsi="Times New Roman"/>
          <w:sz w:val="24"/>
          <w:szCs w:val="24"/>
          <w:lang w:val="en-US" w:eastAsia="ko-KR"/>
        </w:rPr>
        <w:t>TOOLBOX</w:t>
      </w:r>
      <w:r w:rsidR="00791704">
        <w:rPr>
          <w:rFonts w:ascii="Times New Roman" w:eastAsia="Batang" w:hAnsi="Times New Roman"/>
          <w:sz w:val="24"/>
          <w:szCs w:val="24"/>
          <w:lang w:eastAsia="ko-KR"/>
        </w:rPr>
        <w:t xml:space="preserve"> (мобильный стенд</w:t>
      </w:r>
      <w:r w:rsidR="00401442">
        <w:rPr>
          <w:rFonts w:ascii="Times New Roman" w:eastAsia="Batang" w:hAnsi="Times New Roman"/>
          <w:sz w:val="24"/>
          <w:szCs w:val="24"/>
          <w:lang w:eastAsia="ko-KR"/>
        </w:rPr>
        <w:t>)</w:t>
      </w:r>
      <w:r w:rsidR="00791704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8A2B8D" w:rsidRDefault="008A2B8D" w:rsidP="00CB480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8A2B8D" w:rsidRDefault="008A2B8D" w:rsidP="008A2B8D">
      <w:pPr>
        <w:spacing w:after="0" w:line="360" w:lineRule="auto"/>
        <w:ind w:left="707"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noProof/>
          <w:lang w:val="en-US"/>
        </w:rPr>
        <w:drawing>
          <wp:inline distT="0" distB="0" distL="0" distR="0">
            <wp:extent cx="3784821" cy="2523153"/>
            <wp:effectExtent l="0" t="0" r="6350" b="0"/>
            <wp:docPr id="10" name="Рисунок 10" descr="https://mir-s3-cdn-cf.behance.net/project_modules/1400/7ba99a36363607.57191bf238c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r-s3-cdn-cf.behance.net/project_modules/1400/7ba99a36363607.57191bf238c6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52" cy="252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8D" w:rsidRDefault="008A2B8D" w:rsidP="008A2B8D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Примерный вариант: варианты элементов «выставочного места» для представления региона по средствам размещения элементов </w:t>
      </w:r>
      <w:r>
        <w:rPr>
          <w:rFonts w:ascii="Times New Roman" w:eastAsia="Batang" w:hAnsi="Times New Roman"/>
          <w:sz w:val="24"/>
          <w:szCs w:val="24"/>
          <w:lang w:val="en-US" w:eastAsia="ko-KR"/>
        </w:rPr>
        <w:t>TOOLBOX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(мобильный стенд).</w:t>
      </w:r>
    </w:p>
    <w:p w:rsidR="00CB4803" w:rsidRDefault="00CB4803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7976">
        <w:rPr>
          <w:rFonts w:ascii="Times New Roman" w:hAnsi="Times New Roman"/>
          <w:b/>
          <w:sz w:val="28"/>
          <w:szCs w:val="28"/>
        </w:rPr>
        <w:t>Компоновка рабочего места участника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F6933" w:rsidRDefault="000F6933" w:rsidP="000F69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bookmarkStart w:id="24" w:name="_Toc525838813"/>
      <w:r>
        <w:rPr>
          <w:rFonts w:ascii="Times New Roman" w:eastAsia="Batang" w:hAnsi="Times New Roman"/>
          <w:sz w:val="28"/>
          <w:szCs w:val="28"/>
          <w:lang w:eastAsia="ko-KR"/>
        </w:rPr>
        <w:t>Площад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ь рабочего места участника должна составлять не менее 1,5х1,5 кв.м. Рабочее место участника включает: стол, 2 стула, штендер и/или информационный стенд, ноутбук с доступом в Интернет, компьютерную гарнитуру: мышь, клавиатуру, подставку для канцелярских принадлежностей, 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накопитель для бумаги,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калькулятор, </w:t>
      </w:r>
      <w:r w:rsidRPr="0086620D">
        <w:rPr>
          <w:rFonts w:ascii="Times New Roman" w:eastAsia="Batang" w:hAnsi="Times New Roman"/>
          <w:sz w:val="28"/>
          <w:szCs w:val="28"/>
          <w:lang w:eastAsia="ko-KR"/>
        </w:rPr>
        <w:t>телефон,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а также </w:t>
      </w:r>
      <w:r w:rsidRPr="007220EC">
        <w:rPr>
          <w:rFonts w:ascii="Times New Roman" w:eastAsia="Batang" w:hAnsi="Times New Roman"/>
          <w:sz w:val="28"/>
          <w:szCs w:val="28"/>
          <w:lang w:eastAsia="ko-KR"/>
        </w:rPr>
        <w:t>необходимую канцелярию с</w:t>
      </w:r>
      <w:r>
        <w:rPr>
          <w:rFonts w:ascii="Times New Roman" w:eastAsia="Batang" w:hAnsi="Times New Roman"/>
          <w:sz w:val="28"/>
          <w:szCs w:val="28"/>
          <w:lang w:eastAsia="ko-KR"/>
        </w:rPr>
        <w:t>огласно инфраструктурному листу</w:t>
      </w:r>
      <w:r w:rsidRPr="007220EC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0F6933" w:rsidRDefault="000F6933" w:rsidP="000F69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Между модульными рабочими местами участников должно быть не менее 1 метра. Для каждого рабочего места необходима электрическая розетка, стабильный Интернет-канал.</w:t>
      </w:r>
    </w:p>
    <w:p w:rsidR="00696486" w:rsidRPr="00FF0B39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5.4. РАЗРАБОТКА КОНКУРСНОГО ЗАДАНИЯ</w:t>
      </w:r>
      <w:bookmarkEnd w:id="24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разрабатывается по образцам, представленным Менеджером компетенции на форуме WS</w:t>
      </w:r>
      <w:r w:rsidRPr="00333911">
        <w:rPr>
          <w:rFonts w:ascii="Times New Roman" w:hAnsi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/>
          <w:sz w:val="28"/>
          <w:szCs w:val="28"/>
        </w:rPr>
        <w:t xml:space="preserve"> (</w:t>
      </w:r>
      <w:hyperlink r:id="rId14" w:history="1">
        <w:r w:rsidRPr="00333911">
          <w:rPr>
            <w:rStyle w:val="ae"/>
            <w:rFonts w:ascii="Times New Roman" w:hAnsi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). Представленные образцы Конкурсного задания должны меняться один раз в год.</w:t>
      </w:r>
    </w:p>
    <w:p w:rsidR="00696486" w:rsidRPr="00190E2A" w:rsidRDefault="00696486" w:rsidP="00696486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5.4.1. КТО РАЗРАБАТЫВАЕТ КОНКУРСНОЕ ЗАДАНИЕ/МОДУЛИ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</w:t>
      </w:r>
      <w:r>
        <w:rPr>
          <w:rFonts w:ascii="Times New Roman" w:hAnsi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/>
          <w:sz w:val="28"/>
          <w:szCs w:val="28"/>
        </w:rPr>
        <w:t>онкурсного задания занимается Менеджер компе</w:t>
      </w:r>
      <w:r>
        <w:rPr>
          <w:rFonts w:ascii="Times New Roman" w:hAnsi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/>
          <w:sz w:val="28"/>
          <w:szCs w:val="28"/>
        </w:rPr>
        <w:t>онкурсного задания могут привлекаться: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 процессе подготовки к каждому соревнованию</w:t>
      </w:r>
      <w:r>
        <w:rPr>
          <w:rFonts w:ascii="Times New Roman" w:hAnsi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/>
          <w:sz w:val="28"/>
          <w:szCs w:val="28"/>
        </w:rPr>
        <w:t>онкурсному заданию участвуют: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Главный эксперт;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Сертифицированный эксперт по компетенции (в случае присутствия на соревновании);</w:t>
      </w:r>
    </w:p>
    <w:p w:rsidR="00696486" w:rsidRPr="00333911" w:rsidRDefault="00696486" w:rsidP="00696486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Эксперты принимающие участия в оценке (при необходимости привлечения главным экспертом).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30</w:t>
      </w:r>
      <w:r w:rsidRPr="00333911">
        <w:rPr>
          <w:rFonts w:ascii="Times New Roman" w:hAnsi="Times New Roman"/>
          <w:sz w:val="28"/>
          <w:szCs w:val="28"/>
        </w:rPr>
        <w:t xml:space="preserve">% изменения в </w:t>
      </w:r>
      <w:r>
        <w:rPr>
          <w:rFonts w:ascii="Times New Roman" w:hAnsi="Times New Roman"/>
          <w:sz w:val="28"/>
          <w:szCs w:val="28"/>
        </w:rPr>
        <w:t>К</w:t>
      </w:r>
      <w:r w:rsidRPr="00333911">
        <w:rPr>
          <w:rFonts w:ascii="Times New Roman" w:hAnsi="Times New Roman"/>
          <w:sz w:val="28"/>
          <w:szCs w:val="28"/>
        </w:rPr>
        <w:t>онкурсные задания в обязательном порядке согласуются с Менеджером компетенции.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Выше об</w:t>
      </w:r>
      <w:r>
        <w:rPr>
          <w:rFonts w:ascii="Times New Roman" w:hAnsi="Times New Roman"/>
          <w:sz w:val="28"/>
          <w:szCs w:val="28"/>
        </w:rPr>
        <w:t>означенные люди при внесении 30</w:t>
      </w:r>
      <w:r w:rsidRPr="00333911">
        <w:rPr>
          <w:rFonts w:ascii="Times New Roman" w:hAnsi="Times New Roman"/>
          <w:sz w:val="28"/>
          <w:szCs w:val="28"/>
        </w:rPr>
        <w:t xml:space="preserve">% изменений к </w:t>
      </w:r>
      <w:r>
        <w:rPr>
          <w:rFonts w:ascii="Times New Roman" w:hAnsi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/>
          <w:sz w:val="28"/>
          <w:szCs w:val="28"/>
        </w:rPr>
        <w:t xml:space="preserve">заданию должны руководствоваться принципами объективности и беспристрастности. Изменения не должны влиять на сложность задания, не </w:t>
      </w:r>
      <w:r w:rsidRPr="00333911">
        <w:rPr>
          <w:rFonts w:ascii="Times New Roman" w:hAnsi="Times New Roman"/>
          <w:sz w:val="28"/>
          <w:szCs w:val="28"/>
        </w:rPr>
        <w:lastRenderedPageBreak/>
        <w:t xml:space="preserve">должны относиться к иным профессиональным областям, не описанным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333911">
        <w:rPr>
          <w:rFonts w:ascii="Times New Roman" w:hAnsi="Times New Roman"/>
          <w:sz w:val="28"/>
          <w:szCs w:val="28"/>
        </w:rPr>
        <w:t xml:space="preserve">, а также исключать любые блоки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333911">
        <w:rPr>
          <w:rFonts w:ascii="Times New Roman" w:hAnsi="Times New Roman"/>
          <w:sz w:val="28"/>
          <w:szCs w:val="28"/>
        </w:rPr>
        <w:t>. Также внесённые изменения должны быть исполнимы при помощи утверждённого для соревнований Инфраструктурного листа.</w:t>
      </w:r>
    </w:p>
    <w:p w:rsidR="00696486" w:rsidRPr="00190E2A" w:rsidRDefault="00696486" w:rsidP="00696486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5.4.2. КАК РАЗРАБАТЫВАЕТСЯ КОНКУРСНОЕ ЗАДАНИЕ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696486" w:rsidRPr="00190E2A" w:rsidRDefault="00696486" w:rsidP="00696486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5.4.3. КОГДА РАЗРАБАТЫВАЕТСЯ КОНКУРСНОЕ ЗАДАНИЕ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разрабатывается согласно представленному ниже графику, определяющему сроки подготовки документации для каждого вида чемпионатов.</w:t>
      </w:r>
    </w:p>
    <w:tbl>
      <w:tblPr>
        <w:tblW w:w="9639" w:type="dxa"/>
        <w:tblInd w:w="108" w:type="dxa"/>
        <w:tblBorders>
          <w:top w:val="single" w:sz="4" w:space="0" w:color="323E4F"/>
          <w:left w:val="single" w:sz="4" w:space="0" w:color="323E4F"/>
          <w:bottom w:val="single" w:sz="4" w:space="0" w:color="323E4F"/>
          <w:right w:val="single" w:sz="4" w:space="0" w:color="323E4F"/>
          <w:insideH w:val="single" w:sz="4" w:space="0" w:color="323E4F"/>
          <w:insideV w:val="single" w:sz="4" w:space="0" w:color="323E4F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410"/>
        <w:gridCol w:w="2410"/>
        <w:gridCol w:w="2410"/>
      </w:tblGrid>
      <w:tr w:rsidR="00696486" w:rsidRPr="002F427A" w:rsidTr="00986F09"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Временные рамки</w:t>
            </w:r>
          </w:p>
        </w:tc>
        <w:tc>
          <w:tcPr>
            <w:tcW w:w="2410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Локальный чемпионат</w:t>
            </w:r>
          </w:p>
        </w:tc>
        <w:tc>
          <w:tcPr>
            <w:tcW w:w="2410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Отборочный чемпионат</w:t>
            </w:r>
          </w:p>
        </w:tc>
        <w:tc>
          <w:tcPr>
            <w:tcW w:w="2410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Национальный чемпионат</w:t>
            </w:r>
          </w:p>
        </w:tc>
      </w:tr>
      <w:tr w:rsidR="00696486" w:rsidRPr="002F427A" w:rsidTr="00986F09"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Шаблон Конкурсного задания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696486" w:rsidRPr="002F427A" w:rsidTr="00986F09"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2 месяца до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3 месяца до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4 месяца до чемпионата</w:t>
            </w:r>
          </w:p>
        </w:tc>
      </w:tr>
      <w:tr w:rsidR="00696486" w:rsidRPr="002F427A" w:rsidTr="00986F09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Публикация КЗ (если применимо)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</w:tr>
      <w:tr w:rsidR="00696486" w:rsidRPr="002F427A" w:rsidTr="00986F09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</w:tr>
      <w:tr w:rsidR="00696486" w:rsidRPr="002F427A" w:rsidTr="00986F09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696486" w:rsidRPr="002F427A" w:rsidRDefault="00696486" w:rsidP="00986F09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Внесение предложений  на Форум экспертов о модернизации КЗ, КО, ИЛ, ТО, ПЗ, ОТ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  <w:tc>
          <w:tcPr>
            <w:tcW w:w="2410" w:type="dxa"/>
          </w:tcPr>
          <w:p w:rsidR="00696486" w:rsidRPr="002F427A" w:rsidRDefault="00696486" w:rsidP="00986F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</w:tr>
    </w:tbl>
    <w:p w:rsidR="00696486" w:rsidRPr="009955F8" w:rsidRDefault="00696486" w:rsidP="00696486">
      <w:pPr>
        <w:jc w:val="both"/>
        <w:rPr>
          <w:rFonts w:ascii="Times New Roman" w:hAnsi="Times New Roman"/>
        </w:rPr>
      </w:pPr>
    </w:p>
    <w:p w:rsidR="00696486" w:rsidRPr="00B00B9A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5" w:name="_Toc525838814"/>
      <w:r w:rsidRPr="00B00B9A">
        <w:rPr>
          <w:rFonts w:ascii="Times New Roman" w:hAnsi="Times New Roman"/>
          <w:szCs w:val="28"/>
          <w:lang w:val="ru-RU"/>
        </w:rPr>
        <w:t>5.5 УТВЕРЖДЕНИЕ КОНКУРСНОГО ЗАДАНИЯ</w:t>
      </w:r>
      <w:bookmarkEnd w:id="25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Главный эксперт и Менеджер компетенции принимают решение о выполнимости всех модулей и при необходимости должны доказать реальность его выполнения. Во внимание принимаются время и материалы.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696486" w:rsidRPr="00FF0B39" w:rsidRDefault="00696486" w:rsidP="006964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26" w:name="_Toc525838815"/>
      <w:r w:rsidRPr="00FF0B39">
        <w:rPr>
          <w:rFonts w:ascii="Times New Roman" w:hAnsi="Times New Roman"/>
          <w:szCs w:val="28"/>
          <w:lang w:val="ru-RU"/>
        </w:rPr>
        <w:t>5.6. СВОЙСТВА МАТЕРИАЛА И ИНСТРУКЦИИ ПРОИЗВОДИТЕЛЯ</w:t>
      </w:r>
      <w:bookmarkEnd w:id="26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заранее по решению Менеджера компетенции и Главного эксперта. При необходимости, во время ознакомления Технический эксперт организует демонстрацию на месте.</w:t>
      </w:r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Материалы, выбираемые для модулей, которые предстоит </w:t>
      </w:r>
      <w:r>
        <w:rPr>
          <w:rFonts w:ascii="Times New Roman" w:hAnsi="Times New Roman"/>
          <w:sz w:val="28"/>
          <w:szCs w:val="28"/>
        </w:rPr>
        <w:t>использовать</w:t>
      </w:r>
      <w:r w:rsidRPr="00333911">
        <w:rPr>
          <w:rFonts w:ascii="Times New Roman" w:hAnsi="Times New Roman"/>
          <w:sz w:val="28"/>
          <w:szCs w:val="28"/>
        </w:rPr>
        <w:t xml:space="preserve">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</w:p>
    <w:p w:rsidR="00696486" w:rsidRPr="00FF0B39" w:rsidRDefault="00696486" w:rsidP="00696486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27" w:name="_Toc525838816"/>
      <w:r w:rsidRPr="00FF0B39">
        <w:rPr>
          <w:rFonts w:ascii="Times New Roman" w:hAnsi="Times New Roman"/>
          <w:sz w:val="34"/>
          <w:szCs w:val="34"/>
          <w:lang w:val="ru-RU"/>
        </w:rPr>
        <w:t>6. УПРАВЛЕНИЕ КОМПЕТЕНЦИЕЙ И ОБЩЕНИЕ</w:t>
      </w:r>
      <w:bookmarkEnd w:id="27"/>
    </w:p>
    <w:p w:rsidR="00696486" w:rsidRPr="00FF0B39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8" w:name="_Toc525838817"/>
      <w:r w:rsidRPr="00FF0B39">
        <w:rPr>
          <w:rFonts w:ascii="Times New Roman" w:hAnsi="Times New Roman"/>
          <w:szCs w:val="28"/>
          <w:lang w:val="ru-RU"/>
        </w:rPr>
        <w:t>6.1 ДИСКУССИОННЫЙ ФОРУМ</w:t>
      </w:r>
      <w:bookmarkEnd w:id="28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Все предконкурсные обсужд</w:t>
      </w:r>
      <w:r>
        <w:rPr>
          <w:rFonts w:ascii="Times New Roman" w:hAnsi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/>
          <w:sz w:val="28"/>
          <w:szCs w:val="28"/>
        </w:rPr>
        <w:t>(</w:t>
      </w:r>
      <w:hyperlink r:id="rId15" w:history="1">
        <w:r w:rsidR="00737D30" w:rsidRPr="00781A11">
          <w:rPr>
            <w:rStyle w:val="ae"/>
            <w:rFonts w:ascii="Times New Roman" w:hAnsi="Times New Roman"/>
            <w:sz w:val="28"/>
            <w:szCs w:val="28"/>
          </w:rPr>
          <w:t>http://forum</w:t>
        </w:r>
        <w:r w:rsidR="00737D30" w:rsidRPr="00781A11">
          <w:rPr>
            <w:rStyle w:val="ae"/>
            <w:rFonts w:ascii="Times New Roman" w:hAnsi="Times New Roman"/>
            <w:sz w:val="28"/>
            <w:szCs w:val="28"/>
            <w:lang w:val="en-US"/>
          </w:rPr>
          <w:t>s</w:t>
        </w:r>
        <w:r w:rsidR="00737D30" w:rsidRPr="00781A11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="00737D30" w:rsidRPr="00781A11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911">
        <w:rPr>
          <w:rFonts w:ascii="Times New Roman" w:hAnsi="Times New Roman"/>
          <w:sz w:val="28"/>
          <w:szCs w:val="28"/>
        </w:rPr>
        <w:t>Решения по развитию компетенции должны приниматься только после предвар</w:t>
      </w:r>
      <w:r>
        <w:rPr>
          <w:rFonts w:ascii="Times New Roman" w:hAnsi="Times New Roman"/>
          <w:sz w:val="28"/>
          <w:szCs w:val="28"/>
        </w:rPr>
        <w:t xml:space="preserve">ительного обсуждения на форуме. Также на форуме должно происходить информирование о всех важных событиях в рамке </w:t>
      </w:r>
      <w:r>
        <w:rPr>
          <w:rFonts w:ascii="Times New Roman" w:hAnsi="Times New Roman"/>
          <w:sz w:val="28"/>
          <w:szCs w:val="28"/>
        </w:rPr>
        <w:lastRenderedPageBreak/>
        <w:t xml:space="preserve">компетенции. </w:t>
      </w:r>
      <w:r w:rsidRPr="00727F97">
        <w:rPr>
          <w:rFonts w:ascii="Times New Roman" w:hAnsi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696486" w:rsidRPr="00FF0B39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9" w:name="_Toc525838818"/>
      <w:r w:rsidRPr="00FF0B39">
        <w:rPr>
          <w:rFonts w:ascii="Times New Roman" w:hAnsi="Times New Roman"/>
          <w:szCs w:val="28"/>
          <w:lang w:val="ru-RU"/>
        </w:rPr>
        <w:t>6.2. ИНФОРМАЦИЯ ДЛЯ УЧАСТНИКОВ ЧЕМПИОНАТА</w:t>
      </w:r>
      <w:bookmarkEnd w:id="29"/>
    </w:p>
    <w:p w:rsidR="00696486" w:rsidRPr="0056194A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Информация для конкурсантов публикуется в соответствии с регламентом проводимого чемпионата.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>Информация может включать: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696486" w:rsidRPr="00333911" w:rsidRDefault="00696486" w:rsidP="00696486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696486" w:rsidRPr="00333911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525838819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0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Конкурсные задания доступны по адресу </w:t>
      </w:r>
      <w:bookmarkStart w:id="31" w:name="_GoBack"/>
      <w:bookmarkEnd w:id="31"/>
      <w:r w:rsidR="00737D30">
        <w:rPr>
          <w:rFonts w:ascii="Times New Roman" w:hAnsi="Times New Roman"/>
          <w:sz w:val="28"/>
          <w:szCs w:val="28"/>
        </w:rPr>
        <w:fldChar w:fldCharType="begin"/>
      </w:r>
      <w:r w:rsidR="00737D30">
        <w:rPr>
          <w:rFonts w:ascii="Times New Roman" w:hAnsi="Times New Roman"/>
          <w:sz w:val="28"/>
          <w:szCs w:val="28"/>
        </w:rPr>
        <w:instrText xml:space="preserve"> HYPERLINK "</w:instrText>
      </w:r>
      <w:r w:rsidR="00737D30" w:rsidRPr="00737D30">
        <w:rPr>
          <w:rFonts w:ascii="Times New Roman" w:hAnsi="Times New Roman"/>
          <w:sz w:val="28"/>
          <w:szCs w:val="28"/>
        </w:rPr>
        <w:instrText>http://forum</w:instrText>
      </w:r>
      <w:r w:rsidR="00737D30" w:rsidRPr="00737D30">
        <w:rPr>
          <w:rFonts w:ascii="Times New Roman" w:hAnsi="Times New Roman"/>
          <w:sz w:val="28"/>
          <w:szCs w:val="28"/>
          <w:lang w:val="en-US"/>
        </w:rPr>
        <w:instrText>s</w:instrText>
      </w:r>
      <w:r w:rsidR="00737D30" w:rsidRPr="00737D30">
        <w:rPr>
          <w:rFonts w:ascii="Times New Roman" w:hAnsi="Times New Roman"/>
          <w:sz w:val="28"/>
          <w:szCs w:val="28"/>
        </w:rPr>
        <w:instrText>.worldskills.</w:instrText>
      </w:r>
      <w:r w:rsidR="00737D30" w:rsidRPr="00737D30">
        <w:rPr>
          <w:rFonts w:ascii="Times New Roman" w:hAnsi="Times New Roman"/>
          <w:sz w:val="28"/>
          <w:szCs w:val="28"/>
          <w:lang w:val="en-US"/>
        </w:rPr>
        <w:instrText>ru</w:instrText>
      </w:r>
      <w:r w:rsidR="00737D30">
        <w:rPr>
          <w:rFonts w:ascii="Times New Roman" w:hAnsi="Times New Roman"/>
          <w:sz w:val="28"/>
          <w:szCs w:val="28"/>
        </w:rPr>
        <w:instrText xml:space="preserve">" </w:instrText>
      </w:r>
      <w:r w:rsidR="00737D30">
        <w:rPr>
          <w:rFonts w:ascii="Times New Roman" w:hAnsi="Times New Roman"/>
          <w:sz w:val="28"/>
          <w:szCs w:val="28"/>
        </w:rPr>
        <w:fldChar w:fldCharType="separate"/>
      </w:r>
      <w:r w:rsidR="00737D30" w:rsidRPr="00781A11">
        <w:rPr>
          <w:rStyle w:val="ae"/>
          <w:rFonts w:ascii="Times New Roman" w:hAnsi="Times New Roman"/>
          <w:sz w:val="28"/>
          <w:szCs w:val="28"/>
        </w:rPr>
        <w:t>http://forum</w:t>
      </w:r>
      <w:r w:rsidR="00737D30" w:rsidRPr="00781A11">
        <w:rPr>
          <w:rStyle w:val="ae"/>
          <w:rFonts w:ascii="Times New Roman" w:hAnsi="Times New Roman"/>
          <w:sz w:val="28"/>
          <w:szCs w:val="28"/>
          <w:lang w:val="en-US"/>
        </w:rPr>
        <w:t>s</w:t>
      </w:r>
      <w:r w:rsidR="00737D30" w:rsidRPr="00781A11">
        <w:rPr>
          <w:rStyle w:val="ae"/>
          <w:rFonts w:ascii="Times New Roman" w:hAnsi="Times New Roman"/>
          <w:sz w:val="28"/>
          <w:szCs w:val="28"/>
        </w:rPr>
        <w:t>.worldskills.</w:t>
      </w:r>
      <w:r w:rsidR="00737D30" w:rsidRPr="00781A11">
        <w:rPr>
          <w:rStyle w:val="ae"/>
          <w:rFonts w:ascii="Times New Roman" w:hAnsi="Times New Roman"/>
          <w:sz w:val="28"/>
          <w:szCs w:val="28"/>
          <w:lang w:val="en-US"/>
        </w:rPr>
        <w:t>ru</w:t>
      </w:r>
      <w:r w:rsidR="00737D30">
        <w:rPr>
          <w:rFonts w:ascii="Times New Roman" w:hAnsi="Times New Roman"/>
          <w:sz w:val="28"/>
          <w:szCs w:val="28"/>
        </w:rPr>
        <w:fldChar w:fldCharType="end"/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696486" w:rsidRPr="00FF0B39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2" w:name="_Toc525838820"/>
      <w:r w:rsidRPr="00FF0B39">
        <w:rPr>
          <w:rFonts w:ascii="Times New Roman" w:hAnsi="Times New Roman"/>
          <w:szCs w:val="28"/>
          <w:lang w:val="ru-RU"/>
        </w:rPr>
        <w:t>6.4. УПРАВЛЕНИЕ КОМПЕТЕНЦИЕЙ</w:t>
      </w:r>
      <w:bookmarkEnd w:id="32"/>
    </w:p>
    <w:p w:rsidR="00696486" w:rsidRPr="00333911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сообщества.</w:t>
      </w:r>
    </w:p>
    <w:p w:rsidR="00696486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5A271E" wp14:editId="069BB139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2770" t="10795" r="11430" b="36195"/>
                <wp:wrapNone/>
                <wp:docPr id="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0"/>
                            <a:gd name="adj2" fmla="val 510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C1B" w:rsidRPr="00C34D40" w:rsidRDefault="00422C1B" w:rsidP="00696486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D5A271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" adj="-2471,21828" strokecolor="red" strokeweight="1pt">
                <v:path arrowok="t"/>
                <v:textbox>
                  <w:txbxContent>
                    <w:p w:rsidR="00422C1B" w:rsidRPr="00C34D40" w:rsidRDefault="00422C1B" w:rsidP="00696486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в соответствиями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так же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Pr="00333911">
        <w:rPr>
          <w:rFonts w:ascii="Times New Roman" w:hAnsi="Times New Roman"/>
          <w:sz w:val="28"/>
          <w:szCs w:val="28"/>
        </w:rPr>
        <w:t>Управление компетенцией в рамках конкретного чемпионата осуществляется Главным экспертом по компетенции в соответствии с регламентом чемпионата.</w:t>
      </w:r>
    </w:p>
    <w:p w:rsidR="00696486" w:rsidRPr="00FF0B39" w:rsidRDefault="00696486" w:rsidP="00696486">
      <w:pPr>
        <w:pStyle w:val="-1"/>
        <w:jc w:val="both"/>
        <w:rPr>
          <w:rFonts w:ascii="Times New Roman" w:hAnsi="Times New Roman"/>
          <w:sz w:val="34"/>
          <w:szCs w:val="34"/>
          <w:lang w:val="ru-RU"/>
        </w:rPr>
      </w:pPr>
      <w:bookmarkStart w:id="33" w:name="_Toc525838821"/>
      <w:r w:rsidRPr="00FF0B39">
        <w:rPr>
          <w:rFonts w:ascii="Times New Roman" w:hAnsi="Times New Roman"/>
          <w:sz w:val="34"/>
          <w:szCs w:val="34"/>
          <w:lang w:val="ru-RU"/>
        </w:rPr>
        <w:t>7. ТРЕБОВАНИЯ охраны труда и ТЕХНИКИ БЕЗОПАСНОСТИ</w:t>
      </w:r>
      <w:bookmarkEnd w:id="33"/>
    </w:p>
    <w:p w:rsidR="00696486" w:rsidRPr="00FF0B39" w:rsidRDefault="00696486" w:rsidP="006964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4" w:name="_Toc525838822"/>
      <w:r w:rsidRPr="00FF0B39">
        <w:rPr>
          <w:rFonts w:ascii="Times New Roman" w:hAnsi="Times New Roman"/>
          <w:szCs w:val="28"/>
          <w:lang w:val="ru-RU"/>
        </w:rPr>
        <w:t>7.1 ТРЕБОВАНИЯ ОХРАНЫ ТРУДА И ТЕХНИКИ БЕЗОПАСНОСТИ НА ЧЕМПИОНАТЕ</w:t>
      </w:r>
      <w:bookmarkEnd w:id="34"/>
    </w:p>
    <w:p w:rsidR="00696486" w:rsidRPr="0064491A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91A">
        <w:rPr>
          <w:rFonts w:ascii="Times New Roman" w:hAnsi="Times New Roman"/>
          <w:sz w:val="28"/>
          <w:szCs w:val="28"/>
        </w:rPr>
        <w:t>См. документацию по технике безопасности и охране труда предоста</w:t>
      </w:r>
      <w:r>
        <w:rPr>
          <w:rFonts w:ascii="Times New Roman" w:hAnsi="Times New Roman"/>
          <w:sz w:val="28"/>
          <w:szCs w:val="28"/>
        </w:rPr>
        <w:t>вленные оргкомитетом чемпионата.</w:t>
      </w:r>
    </w:p>
    <w:p w:rsidR="00696486" w:rsidRPr="00FF0B39" w:rsidRDefault="00696486" w:rsidP="006964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5" w:name="_Toc525838823"/>
      <w:r w:rsidRPr="00FF0B39">
        <w:rPr>
          <w:rFonts w:ascii="Times New Roman" w:hAnsi="Times New Roman"/>
          <w:szCs w:val="28"/>
          <w:lang w:val="ru-RU"/>
        </w:rPr>
        <w:lastRenderedPageBreak/>
        <w:t>7.2 СПЕЦИФИЧНЫЕ ТРЕБОВАНИЯ ОХРАНЫ ТРУДА, ТЕХНИКИ БЕЗОПАСНОСТИ И ОКРУЖАЮЩЕЙ СРЕДЫ КОМПЕТЕНЦИИ</w:t>
      </w:r>
      <w:bookmarkEnd w:id="35"/>
    </w:p>
    <w:p w:rsidR="00696486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См. нормы Страны- или Региона-организатора Чемпионата или Политику и правила </w:t>
      </w:r>
      <w:r>
        <w:rPr>
          <w:rFonts w:ascii="Times New Roman" w:hAnsi="Times New Roman"/>
          <w:sz w:val="28"/>
          <w:szCs w:val="28"/>
          <w:lang w:val="en-US"/>
        </w:rPr>
        <w:t>WorldSkills</w:t>
      </w:r>
      <w:r w:rsidRPr="00045F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области техники безопасности и норм охраны здоровья и окружающей среды.</w:t>
      </w:r>
    </w:p>
    <w:p w:rsidR="00696486" w:rsidRPr="0000285C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B39">
        <w:rPr>
          <w:rFonts w:ascii="Times New Roman" w:hAnsi="Times New Roman"/>
          <w:sz w:val="28"/>
          <w:szCs w:val="28"/>
        </w:rPr>
        <w:t>В случае нарушений, которые могут повлечь за собой опасность для жизни и здоровья участников либо третьих лиц, участнику запрещается выполнение работ по модулю.</w:t>
      </w:r>
    </w:p>
    <w:p w:rsidR="00696486" w:rsidRPr="00FF0B39" w:rsidRDefault="00696486" w:rsidP="00696486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36" w:name="_Toc525838824"/>
      <w:r w:rsidRPr="00FF0B39">
        <w:rPr>
          <w:rFonts w:ascii="Times New Roman" w:hAnsi="Times New Roman"/>
          <w:sz w:val="34"/>
          <w:szCs w:val="34"/>
          <w:lang w:val="ru-RU"/>
        </w:rPr>
        <w:t>8. МАТЕРИАЛЫ И ОБОРУДОВАНИЕ</w:t>
      </w:r>
      <w:bookmarkEnd w:id="36"/>
    </w:p>
    <w:p w:rsidR="00696486" w:rsidRPr="00FF0B39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7" w:name="_Toc525838825"/>
      <w:r w:rsidRPr="00FF0B39">
        <w:rPr>
          <w:rFonts w:ascii="Times New Roman" w:hAnsi="Times New Roman"/>
          <w:szCs w:val="28"/>
          <w:lang w:val="ru-RU"/>
        </w:rPr>
        <w:t>8.1. ИНФРАСТРУКТУРНЫЙ ЛИСТ</w:t>
      </w:r>
      <w:bookmarkEnd w:id="37"/>
    </w:p>
    <w:p w:rsidR="00696486" w:rsidRPr="0029547E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>Инфраструктурный лист включает в себя всю инфраструктуру, оборудование и расходные материалы, которые необходимы для выполнения Конкурсного задания</w:t>
      </w:r>
      <w:r>
        <w:rPr>
          <w:rFonts w:ascii="Times New Roman" w:hAnsi="Times New Roman"/>
          <w:sz w:val="28"/>
          <w:szCs w:val="28"/>
        </w:rPr>
        <w:t xml:space="preserve"> для региональной, юниорской и вузовской линеек</w:t>
      </w:r>
      <w:r w:rsidRPr="0029547E">
        <w:rPr>
          <w:rFonts w:ascii="Times New Roman" w:hAnsi="Times New Roman"/>
          <w:sz w:val="28"/>
          <w:szCs w:val="28"/>
        </w:rPr>
        <w:t>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</w:t>
      </w:r>
    </w:p>
    <w:p w:rsidR="00696486" w:rsidRPr="0029547E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696486" w:rsidRPr="0029547E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должен включать элементы, которые попросили включить в него </w:t>
      </w:r>
      <w:r>
        <w:rPr>
          <w:rFonts w:ascii="Times New Roman" w:hAnsi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/>
          <w:sz w:val="28"/>
          <w:szCs w:val="28"/>
        </w:rPr>
        <w:t>же запрещенные элементы.</w:t>
      </w:r>
    </w:p>
    <w:p w:rsidR="00696486" w:rsidRPr="0029547E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соревнования</w:t>
      </w:r>
      <w:r w:rsidRPr="0029547E">
        <w:rPr>
          <w:rFonts w:ascii="Times New Roman" w:hAnsi="Times New Roman"/>
          <w:sz w:val="28"/>
          <w:szCs w:val="28"/>
        </w:rPr>
        <w:t>, в случае необходимости, Технический эксперт и Главный эксперт должны дать рекомендации Оргкомитету чемпионата и Менеджеру компетенции о</w:t>
      </w:r>
      <w:r>
        <w:rPr>
          <w:rFonts w:ascii="Times New Roman" w:hAnsi="Times New Roman"/>
          <w:sz w:val="28"/>
          <w:szCs w:val="28"/>
        </w:rPr>
        <w:t>б</w:t>
      </w:r>
      <w:r w:rsidRPr="0029547E">
        <w:rPr>
          <w:rFonts w:ascii="Times New Roman" w:hAnsi="Times New Roman"/>
          <w:sz w:val="28"/>
          <w:szCs w:val="28"/>
        </w:rPr>
        <w:t xml:space="preserve"> изменениях в Инфраструктурном листе.</w:t>
      </w:r>
    </w:p>
    <w:p w:rsidR="00696486" w:rsidRPr="00FF0B39" w:rsidRDefault="00696486" w:rsidP="006964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8" w:name="_Toc525838826"/>
      <w:r w:rsidRPr="00FF0B39">
        <w:rPr>
          <w:rFonts w:ascii="Times New Roman" w:hAnsi="Times New Roman"/>
          <w:szCs w:val="28"/>
          <w:lang w:val="ru-RU"/>
        </w:rPr>
        <w:lastRenderedPageBreak/>
        <w:t xml:space="preserve">8.2. МАТЕРИАЛЫ, ОБОРУДОВАНИЕ И ИНСТРУМЕНТЫ В ИНСТРУМЕНТАЛЬНОМ ЯЩИКЕ (ТУЛБОКС, </w:t>
      </w:r>
      <w:r w:rsidRPr="0029547E">
        <w:rPr>
          <w:rFonts w:ascii="Times New Roman" w:hAnsi="Times New Roman"/>
          <w:szCs w:val="28"/>
        </w:rPr>
        <w:t>TOOLBOX</w:t>
      </w:r>
      <w:r w:rsidRPr="00FF0B39">
        <w:rPr>
          <w:rFonts w:ascii="Times New Roman" w:hAnsi="Times New Roman"/>
          <w:szCs w:val="28"/>
          <w:lang w:val="ru-RU"/>
        </w:rPr>
        <w:t>)</w:t>
      </w:r>
      <w:bookmarkEnd w:id="38"/>
    </w:p>
    <w:p w:rsidR="00696486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предусмотрено.</w:t>
      </w:r>
    </w:p>
    <w:p w:rsidR="00696486" w:rsidRPr="00FF0B39" w:rsidRDefault="00696486" w:rsidP="006964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9" w:name="_Toc525838827"/>
      <w:r w:rsidRPr="00FF0B39">
        <w:rPr>
          <w:rFonts w:ascii="Times New Roman" w:hAnsi="Times New Roman"/>
          <w:szCs w:val="28"/>
          <w:lang w:val="ru-RU"/>
        </w:rPr>
        <w:t>8.3. МАТЕРИАЛЫ И ОБОРУДОВАНИЕ, ЗАПРЕЩЕННЫЕ НА ПЛОЩАДКЕ</w:t>
      </w:r>
      <w:bookmarkEnd w:id="39"/>
    </w:p>
    <w:p w:rsidR="00696486" w:rsidRPr="005070E6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Конкурсантам не разрешается приносить в зону соревнований какие-либо личные вещи, карты памяти, мобильные телефоны, а также любые другие средства коммуникации. </w:t>
      </w:r>
    </w:p>
    <w:p w:rsidR="00696486" w:rsidRPr="00190E2A" w:rsidRDefault="00696486" w:rsidP="0069648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40" w:name="_Toc525838828"/>
      <w:r w:rsidRPr="00190E2A">
        <w:rPr>
          <w:rFonts w:ascii="Times New Roman" w:hAnsi="Times New Roman"/>
          <w:szCs w:val="28"/>
          <w:lang w:val="ru-RU"/>
        </w:rPr>
        <w:t>8.4. ПРЕДЛАГАЕМАЯ СХЕМА КОНКУРСНОЙ ПЛОЩАДКИ</w:t>
      </w:r>
      <w:bookmarkEnd w:id="40"/>
    </w:p>
    <w:p w:rsidR="00696486" w:rsidRDefault="00696486" w:rsidP="006964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90E2A">
        <w:rPr>
          <w:rFonts w:ascii="Times New Roman" w:hAnsi="Times New Roman"/>
          <w:sz w:val="28"/>
          <w:szCs w:val="28"/>
        </w:rPr>
        <w:t>Схема конкурсной площадки (</w:t>
      </w:r>
      <w:r w:rsidRPr="00190E2A">
        <w:rPr>
          <w:rFonts w:ascii="Times New Roman" w:hAnsi="Times New Roman"/>
          <w:i/>
          <w:sz w:val="28"/>
          <w:szCs w:val="28"/>
        </w:rPr>
        <w:t>см. иллюстрацию</w:t>
      </w:r>
      <w:r w:rsidRPr="00190E2A">
        <w:rPr>
          <w:rFonts w:ascii="Times New Roman" w:hAnsi="Times New Roman"/>
          <w:sz w:val="28"/>
          <w:szCs w:val="28"/>
        </w:rPr>
        <w:t>).</w:t>
      </w:r>
      <w:r w:rsidRPr="0029547E">
        <w:rPr>
          <w:rFonts w:ascii="Times New Roman" w:hAnsi="Times New Roman"/>
          <w:sz w:val="28"/>
          <w:szCs w:val="28"/>
        </w:rPr>
        <w:t xml:space="preserve"> </w:t>
      </w:r>
    </w:p>
    <w:p w:rsidR="00696486" w:rsidRDefault="00D5154E" w:rsidP="006964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54E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4000500" cy="2989962"/>
            <wp:effectExtent l="0" t="0" r="0" b="1270"/>
            <wp:docPr id="2" name="Рисунок 2" descr="Z:\TRAVEL BUSINESS SCHOOL\WorldSkills\Туроператорская деятельность\Юниоры\ПЗ-Туроператорская-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TRAVEL BUSINESS SCHOOL\WorldSkills\Туроператорская деятельность\Юниоры\ПЗ-Туроператорская-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522" cy="300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86" w:rsidRPr="00B00B9A" w:rsidRDefault="00696486" w:rsidP="00696486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41" w:name="_Toc525838829"/>
      <w:r w:rsidRPr="00190E2A">
        <w:rPr>
          <w:rFonts w:ascii="Times New Roman" w:hAnsi="Times New Roman"/>
          <w:sz w:val="34"/>
          <w:szCs w:val="34"/>
          <w:lang w:val="ru-RU"/>
        </w:rPr>
        <w:t xml:space="preserve">9. </w:t>
      </w:r>
      <w:r w:rsidRPr="00190E2A">
        <w:rPr>
          <w:rFonts w:ascii="Times New Roman" w:hAnsi="Times New Roman"/>
          <w:caps w:val="0"/>
          <w:sz w:val="34"/>
          <w:szCs w:val="34"/>
          <w:lang w:val="ru-RU"/>
        </w:rPr>
        <w:t>ОСОБЫЕ ПРАВИЛА ВОЗРАСТНОЙ ГРУППЫ 14-16 ЛЕТ</w:t>
      </w:r>
      <w:bookmarkEnd w:id="41"/>
    </w:p>
    <w:p w:rsidR="00696486" w:rsidRDefault="00696486" w:rsidP="006964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 выполнения задания не должно превышать 4 часов в день.</w:t>
      </w:r>
    </w:p>
    <w:p w:rsidR="00696486" w:rsidRPr="00C35353" w:rsidRDefault="00696486" w:rsidP="007220EC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Спецификации стандартов в зависимости от специфики компетенции.</w:t>
      </w:r>
    </w:p>
    <w:sectPr w:rsidR="00696486" w:rsidRPr="00C35353" w:rsidSect="00367AA1">
      <w:headerReference w:type="default" r:id="rId17"/>
      <w:footerReference w:type="default" r:id="rId18"/>
      <w:pgSz w:w="11906" w:h="16838"/>
      <w:pgMar w:top="1134" w:right="851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C4B" w:rsidRDefault="00307C4B" w:rsidP="00970F49">
      <w:pPr>
        <w:spacing w:after="0" w:line="240" w:lineRule="auto"/>
      </w:pPr>
      <w:r>
        <w:separator/>
      </w:r>
    </w:p>
  </w:endnote>
  <w:endnote w:type="continuationSeparator" w:id="0">
    <w:p w:rsidR="00307C4B" w:rsidRDefault="00307C4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7233"/>
      <w:gridCol w:w="141"/>
      <w:gridCol w:w="2263"/>
    </w:tblGrid>
    <w:tr w:rsidR="00422C1B" w:rsidRPr="002F427A" w:rsidTr="00367AA1">
      <w:trPr>
        <w:trHeight w:hRule="exact" w:val="115"/>
        <w:jc w:val="center"/>
      </w:trPr>
      <w:tc>
        <w:tcPr>
          <w:tcW w:w="7225" w:type="dxa"/>
          <w:shd w:val="clear" w:color="auto" w:fill="C00000"/>
          <w:tcMar>
            <w:top w:w="0" w:type="dxa"/>
            <w:bottom w:w="0" w:type="dxa"/>
          </w:tcMar>
        </w:tcPr>
        <w:p w:rsidR="00422C1B" w:rsidRPr="002F427A" w:rsidRDefault="00422C1B" w:rsidP="002F427A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  <w:tc>
        <w:tcPr>
          <w:tcW w:w="2402" w:type="dxa"/>
          <w:gridSpan w:val="2"/>
          <w:shd w:val="clear" w:color="auto" w:fill="C00000"/>
          <w:tcMar>
            <w:top w:w="0" w:type="dxa"/>
            <w:bottom w:w="0" w:type="dxa"/>
          </w:tcMar>
        </w:tcPr>
        <w:p w:rsidR="00422C1B" w:rsidRPr="002F427A" w:rsidRDefault="00422C1B" w:rsidP="002F427A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</w:tr>
    <w:tr w:rsidR="00422C1B" w:rsidRPr="002F427A" w:rsidTr="00367AA1">
      <w:trPr>
        <w:trHeight w:val="571"/>
        <w:jc w:val="center"/>
      </w:trPr>
      <w:tc>
        <w:tcPr>
          <w:tcW w:w="7366" w:type="dxa"/>
          <w:gridSpan w:val="2"/>
          <w:vAlign w:val="center"/>
        </w:tcPr>
        <w:p w:rsidR="00422C1B" w:rsidRPr="002F427A" w:rsidRDefault="00422C1B" w:rsidP="00367AA1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  <w:r w:rsidRPr="002F427A">
            <w:rPr>
              <w:rFonts w:ascii="Times New Roman" w:hAnsi="Times New Roman"/>
              <w:sz w:val="18"/>
              <w:szCs w:val="18"/>
            </w:rPr>
            <w:t xml:space="preserve">Copyright © </w:t>
          </w:r>
          <w:r w:rsidRPr="00367AA1">
            <w:rPr>
              <w:rFonts w:ascii="Times New Roman" w:hAnsi="Times New Roman"/>
              <w:sz w:val="18"/>
              <w:szCs w:val="18"/>
            </w:rPr>
            <w:t>Автоном</w:t>
          </w:r>
          <w:r>
            <w:rPr>
              <w:rFonts w:ascii="Times New Roman" w:hAnsi="Times New Roman"/>
              <w:sz w:val="18"/>
              <w:szCs w:val="18"/>
            </w:rPr>
            <w:t>ная некоммерческая организация «</w:t>
          </w:r>
          <w:r w:rsidRPr="00367AA1">
            <w:rPr>
              <w:rFonts w:ascii="Times New Roman" w:hAnsi="Times New Roman"/>
              <w:sz w:val="18"/>
              <w:szCs w:val="18"/>
            </w:rPr>
            <w:t>Агентство</w:t>
          </w:r>
          <w:r>
            <w:rPr>
              <w:rFonts w:ascii="Times New Roman" w:hAnsi="Times New Roman"/>
              <w:sz w:val="18"/>
              <w:szCs w:val="18"/>
            </w:rPr>
            <w:t xml:space="preserve"> </w:t>
          </w:r>
          <w:r w:rsidRPr="00367AA1">
            <w:rPr>
              <w:rFonts w:ascii="Times New Roman" w:hAnsi="Times New Roman"/>
              <w:sz w:val="18"/>
              <w:szCs w:val="18"/>
            </w:rPr>
            <w:t>развития профессионального</w:t>
          </w:r>
          <w:r>
            <w:rPr>
              <w:rFonts w:ascii="Times New Roman" w:hAnsi="Times New Roman"/>
              <w:sz w:val="18"/>
              <w:szCs w:val="18"/>
            </w:rPr>
            <w:t xml:space="preserve"> мастерства (Ворлдскиллс Россия)»        Туроператорская деятельность                          </w:t>
          </w:r>
        </w:p>
      </w:tc>
      <w:tc>
        <w:tcPr>
          <w:tcW w:w="2261" w:type="dxa"/>
          <w:vAlign w:val="center"/>
        </w:tcPr>
        <w:p w:rsidR="00422C1B" w:rsidRPr="002F427A" w:rsidRDefault="00422C1B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2F427A">
            <w:rPr>
              <w:caps/>
              <w:sz w:val="18"/>
              <w:szCs w:val="18"/>
            </w:rPr>
            <w:fldChar w:fldCharType="begin"/>
          </w:r>
          <w:r w:rsidRPr="002F427A">
            <w:rPr>
              <w:caps/>
              <w:sz w:val="18"/>
              <w:szCs w:val="18"/>
            </w:rPr>
            <w:instrText>PAGE   \* MERGEFORMAT</w:instrText>
          </w:r>
          <w:r w:rsidRPr="002F427A">
            <w:rPr>
              <w:caps/>
              <w:sz w:val="18"/>
              <w:szCs w:val="18"/>
            </w:rPr>
            <w:fldChar w:fldCharType="separate"/>
          </w:r>
          <w:r w:rsidR="00737D30">
            <w:rPr>
              <w:caps/>
              <w:noProof/>
              <w:sz w:val="18"/>
              <w:szCs w:val="18"/>
            </w:rPr>
            <w:t>47</w:t>
          </w:r>
          <w:r w:rsidRPr="002F427A">
            <w:rPr>
              <w:caps/>
              <w:sz w:val="18"/>
              <w:szCs w:val="18"/>
            </w:rPr>
            <w:fldChar w:fldCharType="end"/>
          </w:r>
        </w:p>
      </w:tc>
    </w:tr>
  </w:tbl>
  <w:p w:rsidR="00422C1B" w:rsidRDefault="00422C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C4B" w:rsidRDefault="00307C4B" w:rsidP="00970F49">
      <w:pPr>
        <w:spacing w:after="0" w:line="240" w:lineRule="auto"/>
      </w:pPr>
      <w:r>
        <w:separator/>
      </w:r>
    </w:p>
  </w:footnote>
  <w:footnote w:type="continuationSeparator" w:id="0">
    <w:p w:rsidR="00307C4B" w:rsidRDefault="00307C4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C1B" w:rsidRDefault="00422C1B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2C1B" w:rsidRDefault="00422C1B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22C1B" w:rsidRDefault="00422C1B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22C1B" w:rsidRPr="00B45AA4" w:rsidRDefault="00422C1B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E6B19"/>
    <w:multiLevelType w:val="hybridMultilevel"/>
    <w:tmpl w:val="8EF0146A"/>
    <w:lvl w:ilvl="0" w:tplc="600298D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106F27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285C"/>
    <w:rsid w:val="00010B5A"/>
    <w:rsid w:val="00021003"/>
    <w:rsid w:val="00030BC6"/>
    <w:rsid w:val="00044DB6"/>
    <w:rsid w:val="00045FFF"/>
    <w:rsid w:val="00050C89"/>
    <w:rsid w:val="00051F07"/>
    <w:rsid w:val="000539D2"/>
    <w:rsid w:val="000541A9"/>
    <w:rsid w:val="00056CDE"/>
    <w:rsid w:val="00072AE9"/>
    <w:rsid w:val="00077BCA"/>
    <w:rsid w:val="00082774"/>
    <w:rsid w:val="000902C9"/>
    <w:rsid w:val="000A1F96"/>
    <w:rsid w:val="000B3397"/>
    <w:rsid w:val="000B55D2"/>
    <w:rsid w:val="000C2AF6"/>
    <w:rsid w:val="000D74AA"/>
    <w:rsid w:val="000D7F37"/>
    <w:rsid w:val="000E0F41"/>
    <w:rsid w:val="000F054D"/>
    <w:rsid w:val="000F6933"/>
    <w:rsid w:val="001024BE"/>
    <w:rsid w:val="00127743"/>
    <w:rsid w:val="00137200"/>
    <w:rsid w:val="00154A51"/>
    <w:rsid w:val="00163D4D"/>
    <w:rsid w:val="00170BBF"/>
    <w:rsid w:val="00173CBB"/>
    <w:rsid w:val="0017612A"/>
    <w:rsid w:val="001773B0"/>
    <w:rsid w:val="001804B9"/>
    <w:rsid w:val="001B0869"/>
    <w:rsid w:val="001C387C"/>
    <w:rsid w:val="001D5C74"/>
    <w:rsid w:val="001E1255"/>
    <w:rsid w:val="00214E08"/>
    <w:rsid w:val="00217B34"/>
    <w:rsid w:val="00220E70"/>
    <w:rsid w:val="00262E64"/>
    <w:rsid w:val="002731D4"/>
    <w:rsid w:val="002806A4"/>
    <w:rsid w:val="002901E0"/>
    <w:rsid w:val="0029112A"/>
    <w:rsid w:val="0029547E"/>
    <w:rsid w:val="002B1426"/>
    <w:rsid w:val="002C034D"/>
    <w:rsid w:val="002D787D"/>
    <w:rsid w:val="002F2906"/>
    <w:rsid w:val="002F427A"/>
    <w:rsid w:val="00307C4B"/>
    <w:rsid w:val="00307CB5"/>
    <w:rsid w:val="00316E35"/>
    <w:rsid w:val="003321FB"/>
    <w:rsid w:val="00333911"/>
    <w:rsid w:val="00334165"/>
    <w:rsid w:val="00337041"/>
    <w:rsid w:val="00341F24"/>
    <w:rsid w:val="003465DB"/>
    <w:rsid w:val="00367AA1"/>
    <w:rsid w:val="00367CAF"/>
    <w:rsid w:val="00374BF4"/>
    <w:rsid w:val="00383E61"/>
    <w:rsid w:val="00384947"/>
    <w:rsid w:val="00387ED1"/>
    <w:rsid w:val="003934F8"/>
    <w:rsid w:val="00394202"/>
    <w:rsid w:val="00397A1B"/>
    <w:rsid w:val="003A21C8"/>
    <w:rsid w:val="003D1E51"/>
    <w:rsid w:val="003D2B3C"/>
    <w:rsid w:val="003D511C"/>
    <w:rsid w:val="003E640F"/>
    <w:rsid w:val="003E643C"/>
    <w:rsid w:val="00401442"/>
    <w:rsid w:val="004029BC"/>
    <w:rsid w:val="00422C1B"/>
    <w:rsid w:val="00422E9D"/>
    <w:rsid w:val="004254FE"/>
    <w:rsid w:val="00441B95"/>
    <w:rsid w:val="0044354A"/>
    <w:rsid w:val="00443EC6"/>
    <w:rsid w:val="00467E31"/>
    <w:rsid w:val="00467F80"/>
    <w:rsid w:val="004917C4"/>
    <w:rsid w:val="004A07A5"/>
    <w:rsid w:val="004A7E7A"/>
    <w:rsid w:val="004B692B"/>
    <w:rsid w:val="004D096E"/>
    <w:rsid w:val="004D5AB9"/>
    <w:rsid w:val="004D6AE9"/>
    <w:rsid w:val="004E07A7"/>
    <w:rsid w:val="004E1DAE"/>
    <w:rsid w:val="004E24CE"/>
    <w:rsid w:val="004E7905"/>
    <w:rsid w:val="004E7C8B"/>
    <w:rsid w:val="004F46EE"/>
    <w:rsid w:val="005070E6"/>
    <w:rsid w:val="00510059"/>
    <w:rsid w:val="00513868"/>
    <w:rsid w:val="00514CD5"/>
    <w:rsid w:val="00517A3D"/>
    <w:rsid w:val="00527063"/>
    <w:rsid w:val="00541B7A"/>
    <w:rsid w:val="005547B6"/>
    <w:rsid w:val="00554CBB"/>
    <w:rsid w:val="005560AC"/>
    <w:rsid w:val="0056194A"/>
    <w:rsid w:val="005740B7"/>
    <w:rsid w:val="0058681D"/>
    <w:rsid w:val="005A18C6"/>
    <w:rsid w:val="005B0DEC"/>
    <w:rsid w:val="005C6A23"/>
    <w:rsid w:val="005D7F98"/>
    <w:rsid w:val="005E02E7"/>
    <w:rsid w:val="005E30DC"/>
    <w:rsid w:val="00600866"/>
    <w:rsid w:val="0060669B"/>
    <w:rsid w:val="006138CE"/>
    <w:rsid w:val="0062789A"/>
    <w:rsid w:val="00630021"/>
    <w:rsid w:val="0063396F"/>
    <w:rsid w:val="0064434D"/>
    <w:rsid w:val="0064491A"/>
    <w:rsid w:val="00646D2C"/>
    <w:rsid w:val="00653B50"/>
    <w:rsid w:val="00660FAF"/>
    <w:rsid w:val="0066732B"/>
    <w:rsid w:val="00687376"/>
    <w:rsid w:val="006873B8"/>
    <w:rsid w:val="006927F8"/>
    <w:rsid w:val="00696468"/>
    <w:rsid w:val="00696486"/>
    <w:rsid w:val="006A2A64"/>
    <w:rsid w:val="006A488E"/>
    <w:rsid w:val="006B0FEA"/>
    <w:rsid w:val="006C3129"/>
    <w:rsid w:val="006C6D6D"/>
    <w:rsid w:val="006C7A3B"/>
    <w:rsid w:val="006D70D2"/>
    <w:rsid w:val="006F0ACC"/>
    <w:rsid w:val="0070465B"/>
    <w:rsid w:val="00704F9D"/>
    <w:rsid w:val="007125F9"/>
    <w:rsid w:val="007220EC"/>
    <w:rsid w:val="00727F97"/>
    <w:rsid w:val="00737D30"/>
    <w:rsid w:val="00742715"/>
    <w:rsid w:val="0074372D"/>
    <w:rsid w:val="0074571F"/>
    <w:rsid w:val="00745897"/>
    <w:rsid w:val="00753F24"/>
    <w:rsid w:val="007650B4"/>
    <w:rsid w:val="0076789A"/>
    <w:rsid w:val="00770297"/>
    <w:rsid w:val="007735DC"/>
    <w:rsid w:val="00781090"/>
    <w:rsid w:val="00781DE9"/>
    <w:rsid w:val="00791704"/>
    <w:rsid w:val="00796FA3"/>
    <w:rsid w:val="007A6888"/>
    <w:rsid w:val="007A7340"/>
    <w:rsid w:val="007B0DCC"/>
    <w:rsid w:val="007B2222"/>
    <w:rsid w:val="007B4578"/>
    <w:rsid w:val="007B6F36"/>
    <w:rsid w:val="007D3601"/>
    <w:rsid w:val="007E4CD4"/>
    <w:rsid w:val="007F3CEC"/>
    <w:rsid w:val="00803B54"/>
    <w:rsid w:val="00813BB2"/>
    <w:rsid w:val="00832EBB"/>
    <w:rsid w:val="00834734"/>
    <w:rsid w:val="00835BF6"/>
    <w:rsid w:val="008369DB"/>
    <w:rsid w:val="00844F72"/>
    <w:rsid w:val="00847478"/>
    <w:rsid w:val="00881DD2"/>
    <w:rsid w:val="00881F33"/>
    <w:rsid w:val="00882B54"/>
    <w:rsid w:val="008966F3"/>
    <w:rsid w:val="008A2B8D"/>
    <w:rsid w:val="008A33F1"/>
    <w:rsid w:val="008A44F7"/>
    <w:rsid w:val="008A725A"/>
    <w:rsid w:val="008B560B"/>
    <w:rsid w:val="008B6987"/>
    <w:rsid w:val="008C2799"/>
    <w:rsid w:val="008D6DCF"/>
    <w:rsid w:val="008F0892"/>
    <w:rsid w:val="008F4FC9"/>
    <w:rsid w:val="009018F0"/>
    <w:rsid w:val="0091276A"/>
    <w:rsid w:val="00916222"/>
    <w:rsid w:val="00921BD1"/>
    <w:rsid w:val="00926A41"/>
    <w:rsid w:val="00932086"/>
    <w:rsid w:val="00953113"/>
    <w:rsid w:val="00967AB4"/>
    <w:rsid w:val="00970F49"/>
    <w:rsid w:val="00986F09"/>
    <w:rsid w:val="00992554"/>
    <w:rsid w:val="009931F0"/>
    <w:rsid w:val="009955F8"/>
    <w:rsid w:val="009965F1"/>
    <w:rsid w:val="009A35E2"/>
    <w:rsid w:val="009A7428"/>
    <w:rsid w:val="009B1A55"/>
    <w:rsid w:val="009B6E88"/>
    <w:rsid w:val="009C5F7D"/>
    <w:rsid w:val="009D3B55"/>
    <w:rsid w:val="009D764C"/>
    <w:rsid w:val="009F2FBB"/>
    <w:rsid w:val="009F57C0"/>
    <w:rsid w:val="009F5A56"/>
    <w:rsid w:val="00A0151E"/>
    <w:rsid w:val="00A10725"/>
    <w:rsid w:val="00A2031E"/>
    <w:rsid w:val="00A27CE5"/>
    <w:rsid w:val="00A27EE4"/>
    <w:rsid w:val="00A32C34"/>
    <w:rsid w:val="00A57976"/>
    <w:rsid w:val="00A67E08"/>
    <w:rsid w:val="00A7434B"/>
    <w:rsid w:val="00A75D53"/>
    <w:rsid w:val="00A830AB"/>
    <w:rsid w:val="00A87627"/>
    <w:rsid w:val="00A91D4B"/>
    <w:rsid w:val="00AA2B8A"/>
    <w:rsid w:val="00AA5E70"/>
    <w:rsid w:val="00AA6A6E"/>
    <w:rsid w:val="00AB1163"/>
    <w:rsid w:val="00AB37AD"/>
    <w:rsid w:val="00AC5D94"/>
    <w:rsid w:val="00AD0366"/>
    <w:rsid w:val="00AE1FB9"/>
    <w:rsid w:val="00AE3D5D"/>
    <w:rsid w:val="00AE6AB7"/>
    <w:rsid w:val="00AE7A32"/>
    <w:rsid w:val="00B07B0A"/>
    <w:rsid w:val="00B162B5"/>
    <w:rsid w:val="00B212D9"/>
    <w:rsid w:val="00B236AD"/>
    <w:rsid w:val="00B26833"/>
    <w:rsid w:val="00B270F3"/>
    <w:rsid w:val="00B40FFB"/>
    <w:rsid w:val="00B4196F"/>
    <w:rsid w:val="00B423BE"/>
    <w:rsid w:val="00B43110"/>
    <w:rsid w:val="00B45392"/>
    <w:rsid w:val="00B45AA4"/>
    <w:rsid w:val="00BA2CF0"/>
    <w:rsid w:val="00BB3968"/>
    <w:rsid w:val="00BC220C"/>
    <w:rsid w:val="00BC3813"/>
    <w:rsid w:val="00BC51F9"/>
    <w:rsid w:val="00BC7808"/>
    <w:rsid w:val="00BE3E5B"/>
    <w:rsid w:val="00BE4957"/>
    <w:rsid w:val="00BE75AF"/>
    <w:rsid w:val="00C04F74"/>
    <w:rsid w:val="00C06EBC"/>
    <w:rsid w:val="00C075B0"/>
    <w:rsid w:val="00C10FFF"/>
    <w:rsid w:val="00C13F05"/>
    <w:rsid w:val="00C26A35"/>
    <w:rsid w:val="00C34D40"/>
    <w:rsid w:val="00C35353"/>
    <w:rsid w:val="00C365F9"/>
    <w:rsid w:val="00C42CDC"/>
    <w:rsid w:val="00C431EA"/>
    <w:rsid w:val="00C52CA6"/>
    <w:rsid w:val="00C6205F"/>
    <w:rsid w:val="00C65D53"/>
    <w:rsid w:val="00C76E14"/>
    <w:rsid w:val="00C95538"/>
    <w:rsid w:val="00C967FE"/>
    <w:rsid w:val="00CA67CE"/>
    <w:rsid w:val="00CA6CCD"/>
    <w:rsid w:val="00CB4803"/>
    <w:rsid w:val="00CC3166"/>
    <w:rsid w:val="00CC50B7"/>
    <w:rsid w:val="00CD5437"/>
    <w:rsid w:val="00CF329A"/>
    <w:rsid w:val="00D12001"/>
    <w:rsid w:val="00D12ABD"/>
    <w:rsid w:val="00D139A2"/>
    <w:rsid w:val="00D16F4B"/>
    <w:rsid w:val="00D2075B"/>
    <w:rsid w:val="00D37CEC"/>
    <w:rsid w:val="00D41269"/>
    <w:rsid w:val="00D45007"/>
    <w:rsid w:val="00D475F3"/>
    <w:rsid w:val="00D5154E"/>
    <w:rsid w:val="00D54CEB"/>
    <w:rsid w:val="00D60767"/>
    <w:rsid w:val="00D66656"/>
    <w:rsid w:val="00D731ED"/>
    <w:rsid w:val="00D73357"/>
    <w:rsid w:val="00D778B0"/>
    <w:rsid w:val="00D96018"/>
    <w:rsid w:val="00DB6026"/>
    <w:rsid w:val="00DD5F71"/>
    <w:rsid w:val="00DE1FD4"/>
    <w:rsid w:val="00DE39D8"/>
    <w:rsid w:val="00DE5614"/>
    <w:rsid w:val="00DF410E"/>
    <w:rsid w:val="00DF78A9"/>
    <w:rsid w:val="00E001C3"/>
    <w:rsid w:val="00E10156"/>
    <w:rsid w:val="00E12CD9"/>
    <w:rsid w:val="00E34CA8"/>
    <w:rsid w:val="00E44200"/>
    <w:rsid w:val="00E53F4D"/>
    <w:rsid w:val="00E66072"/>
    <w:rsid w:val="00E75FB4"/>
    <w:rsid w:val="00E77B1C"/>
    <w:rsid w:val="00E857D6"/>
    <w:rsid w:val="00E93CEE"/>
    <w:rsid w:val="00EA0163"/>
    <w:rsid w:val="00EA0C3A"/>
    <w:rsid w:val="00EB0690"/>
    <w:rsid w:val="00EB25DD"/>
    <w:rsid w:val="00EB2779"/>
    <w:rsid w:val="00EB28D9"/>
    <w:rsid w:val="00EC1B11"/>
    <w:rsid w:val="00EC702C"/>
    <w:rsid w:val="00ED009E"/>
    <w:rsid w:val="00ED18F9"/>
    <w:rsid w:val="00ED53C9"/>
    <w:rsid w:val="00F1662D"/>
    <w:rsid w:val="00F32057"/>
    <w:rsid w:val="00F40513"/>
    <w:rsid w:val="00F405FD"/>
    <w:rsid w:val="00F413E5"/>
    <w:rsid w:val="00F4616F"/>
    <w:rsid w:val="00F53A8F"/>
    <w:rsid w:val="00F6025D"/>
    <w:rsid w:val="00F6471B"/>
    <w:rsid w:val="00F66DF8"/>
    <w:rsid w:val="00F672B2"/>
    <w:rsid w:val="00F71342"/>
    <w:rsid w:val="00F83D10"/>
    <w:rsid w:val="00F96457"/>
    <w:rsid w:val="00FA7CDC"/>
    <w:rsid w:val="00FB1178"/>
    <w:rsid w:val="00FB1F17"/>
    <w:rsid w:val="00FB3F8B"/>
    <w:rsid w:val="00FB53D6"/>
    <w:rsid w:val="00FC397C"/>
    <w:rsid w:val="00FD0E73"/>
    <w:rsid w:val="00FD20DE"/>
    <w:rsid w:val="00FE017E"/>
    <w:rsid w:val="00FE58BB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E5E6A44-9854-47F4-8AE3-659CB6E0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uiPriority w:val="99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uiPriority w:val="99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uiPriority w:val="99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uiPriority w:val="99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uiPriority w:val="99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uiPriority w:val="99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DE39D8"/>
    <w:rPr>
      <w:rFonts w:ascii="Arial" w:hAnsi="Arial" w:cs="Times New Roman"/>
      <w:b/>
      <w:bCs/>
      <w:caps/>
      <w:color w:val="2C8DE6"/>
      <w:sz w:val="24"/>
      <w:szCs w:val="24"/>
      <w:lang w:val="en-GB"/>
    </w:rPr>
  </w:style>
  <w:style w:type="character" w:customStyle="1" w:styleId="20">
    <w:name w:val="Заголовок 2 Знак"/>
    <w:basedOn w:val="a2"/>
    <w:link w:val="2"/>
    <w:uiPriority w:val="99"/>
    <w:locked/>
    <w:rsid w:val="00DE39D8"/>
    <w:rPr>
      <w:rFonts w:ascii="Arial" w:hAnsi="Arial" w:cs="Times New Roman"/>
      <w:b/>
      <w:sz w:val="24"/>
      <w:szCs w:val="24"/>
      <w:lang w:val="en-GB"/>
    </w:rPr>
  </w:style>
  <w:style w:type="character" w:customStyle="1" w:styleId="30">
    <w:name w:val="Заголовок 3 Знак"/>
    <w:basedOn w:val="a2"/>
    <w:link w:val="3"/>
    <w:uiPriority w:val="99"/>
    <w:locked/>
    <w:rsid w:val="00DE39D8"/>
    <w:rPr>
      <w:rFonts w:ascii="Arial" w:hAnsi="Arial" w:cs="Arial"/>
      <w:b/>
      <w:bCs/>
      <w:sz w:val="26"/>
      <w:szCs w:val="26"/>
      <w:lang w:val="en-GB"/>
    </w:rPr>
  </w:style>
  <w:style w:type="character" w:customStyle="1" w:styleId="40">
    <w:name w:val="Заголовок 4 Знак"/>
    <w:basedOn w:val="a2"/>
    <w:link w:val="4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50">
    <w:name w:val="Заголовок 5 Знак"/>
    <w:basedOn w:val="a2"/>
    <w:link w:val="5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60">
    <w:name w:val="Заголовок 6 Знак"/>
    <w:basedOn w:val="a2"/>
    <w:link w:val="6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70">
    <w:name w:val="Заголовок 7 Знак"/>
    <w:basedOn w:val="a2"/>
    <w:link w:val="7"/>
    <w:uiPriority w:val="99"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character" w:customStyle="1" w:styleId="80">
    <w:name w:val="Заголовок 8 Знак"/>
    <w:basedOn w:val="a2"/>
    <w:link w:val="8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uiPriority w:val="99"/>
    <w:locked/>
    <w:rsid w:val="00DE39D8"/>
    <w:rPr>
      <w:rFonts w:ascii="Arial" w:hAnsi="Arial" w:cs="Times New Roman"/>
      <w:sz w:val="20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970F49"/>
    <w:rPr>
      <w:rFonts w:cs="Times New Roman"/>
    </w:rPr>
  </w:style>
  <w:style w:type="paragraph" w:styleId="a7">
    <w:name w:val="footer"/>
    <w:basedOn w:val="a1"/>
    <w:link w:val="a8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locked/>
    <w:rsid w:val="00970F49"/>
    <w:rPr>
      <w:rFonts w:cs="Times New Roman"/>
    </w:rPr>
  </w:style>
  <w:style w:type="paragraph" w:styleId="a9">
    <w:name w:val="No Spacing"/>
    <w:link w:val="aa"/>
    <w:uiPriority w:val="99"/>
    <w:qFormat/>
    <w:rsid w:val="00B45AA4"/>
    <w:rPr>
      <w:rFonts w:eastAsia="Times New Roman"/>
      <w:sz w:val="22"/>
      <w:szCs w:val="22"/>
    </w:rPr>
  </w:style>
  <w:style w:type="character" w:customStyle="1" w:styleId="aa">
    <w:name w:val="Без интервала Знак"/>
    <w:basedOn w:val="a2"/>
    <w:link w:val="a9"/>
    <w:uiPriority w:val="99"/>
    <w:locked/>
    <w:rsid w:val="00B45AA4"/>
    <w:rPr>
      <w:rFonts w:eastAsia="Times New Roman"/>
      <w:sz w:val="22"/>
      <w:szCs w:val="22"/>
      <w:lang w:val="ru-RU" w:eastAsia="ru-RU" w:bidi="ar-SA"/>
    </w:rPr>
  </w:style>
  <w:style w:type="character" w:styleId="ab">
    <w:name w:val="Placeholder Text"/>
    <w:basedOn w:val="a2"/>
    <w:uiPriority w:val="99"/>
    <w:semiHidden/>
    <w:rsid w:val="00832EBB"/>
    <w:rPr>
      <w:rFonts w:cs="Times New Roman"/>
      <w:color w:val="808080"/>
    </w:rPr>
  </w:style>
  <w:style w:type="paragraph" w:styleId="ac">
    <w:name w:val="Balloon Text"/>
    <w:basedOn w:val="a1"/>
    <w:link w:val="ad"/>
    <w:uiPriority w:val="99"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locked/>
    <w:rsid w:val="00DE39D8"/>
    <w:rPr>
      <w:rFonts w:ascii="Tahoma" w:hAnsi="Tahoma" w:cs="Tahoma"/>
      <w:sz w:val="16"/>
      <w:szCs w:val="16"/>
    </w:rPr>
  </w:style>
  <w:style w:type="character" w:styleId="ae">
    <w:name w:val="Hyperlink"/>
    <w:basedOn w:val="a2"/>
    <w:uiPriority w:val="99"/>
    <w:rsid w:val="00DE39D8"/>
    <w:rPr>
      <w:rFonts w:cs="Times New Roman"/>
      <w:color w:val="0000FF"/>
      <w:u w:val="single"/>
    </w:rPr>
  </w:style>
  <w:style w:type="table" w:styleId="af">
    <w:name w:val="Table Grid"/>
    <w:basedOn w:val="a3"/>
    <w:uiPriority w:val="39"/>
    <w:rsid w:val="00DE39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rsid w:val="00082774"/>
    <w:pPr>
      <w:tabs>
        <w:tab w:val="right" w:leader="dot" w:pos="9825"/>
      </w:tabs>
      <w:spacing w:after="0" w:line="360" w:lineRule="auto"/>
      <w:jc w:val="both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uiPriority w:val="99"/>
    <w:rsid w:val="00DE39D8"/>
  </w:style>
  <w:style w:type="paragraph" w:customStyle="1" w:styleId="bullet">
    <w:name w:val="bullet"/>
    <w:basedOn w:val="a1"/>
    <w:uiPriority w:val="99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basedOn w:val="a2"/>
    <w:uiPriority w:val="99"/>
    <w:rsid w:val="00DE39D8"/>
    <w:rPr>
      <w:rFonts w:ascii="Arial" w:hAnsi="Arial" w:cs="Times New Roman"/>
      <w:sz w:val="16"/>
    </w:rPr>
  </w:style>
  <w:style w:type="paragraph" w:customStyle="1" w:styleId="Docsubtitle1">
    <w:name w:val="Doc subtitle1"/>
    <w:basedOn w:val="a1"/>
    <w:link w:val="Docsubtitle1Char"/>
    <w:uiPriority w:val="99"/>
    <w:rsid w:val="00DE39D8"/>
    <w:pPr>
      <w:spacing w:after="0" w:line="360" w:lineRule="auto"/>
    </w:pPr>
    <w:rPr>
      <w:rFonts w:ascii="Arial" w:hAnsi="Arial"/>
      <w:b/>
      <w:sz w:val="24"/>
      <w:szCs w:val="20"/>
      <w:lang w:val="en-GB"/>
    </w:rPr>
  </w:style>
  <w:style w:type="paragraph" w:customStyle="1" w:styleId="Docsubtitle2">
    <w:name w:val="Doc subtitle2"/>
    <w:basedOn w:val="a1"/>
    <w:uiPriority w:val="99"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a1"/>
    <w:uiPriority w:val="99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uiPriority w:val="99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uiPriority w:val="99"/>
    <w:semiHidden/>
    <w:locked/>
    <w:rsid w:val="00DE39D8"/>
    <w:rPr>
      <w:rFonts w:ascii="Arial" w:hAnsi="Arial" w:cs="Times New Roman"/>
      <w:sz w:val="20"/>
      <w:szCs w:val="20"/>
      <w:lang w:val="en-AU"/>
    </w:rPr>
  </w:style>
  <w:style w:type="paragraph" w:styleId="21">
    <w:name w:val="Body Text Indent 2"/>
    <w:basedOn w:val="a1"/>
    <w:link w:val="22"/>
    <w:uiPriority w:val="99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DE39D8"/>
    <w:rPr>
      <w:rFonts w:ascii="Arial" w:hAnsi="Arial" w:cs="Times New Roman"/>
      <w:sz w:val="20"/>
      <w:szCs w:val="20"/>
      <w:lang w:val="en-US"/>
    </w:rPr>
  </w:style>
  <w:style w:type="paragraph" w:styleId="23">
    <w:name w:val="Body Text 2"/>
    <w:basedOn w:val="a1"/>
    <w:link w:val="24"/>
    <w:uiPriority w:val="99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paragraph" w:styleId="af3">
    <w:name w:val="caption"/>
    <w:basedOn w:val="a1"/>
    <w:next w:val="a1"/>
    <w:uiPriority w:val="99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uiPriority w:val="99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uiPriority w:val="99"/>
    <w:locked/>
    <w:rsid w:val="00DE39D8"/>
    <w:rPr>
      <w:rFonts w:ascii="Arial" w:hAnsi="Arial"/>
      <w:b/>
      <w:sz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uiPriority w:val="99"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2"/>
    <w:uiPriority w:val="99"/>
    <w:rsid w:val="00DE39D8"/>
    <w:rPr>
      <w:rFonts w:cs="Times New Roman"/>
      <w:vertAlign w:val="superscript"/>
    </w:rPr>
  </w:style>
  <w:style w:type="character" w:styleId="af7">
    <w:name w:val="FollowedHyperlink"/>
    <w:basedOn w:val="a2"/>
    <w:uiPriority w:val="99"/>
    <w:rsid w:val="00DE39D8"/>
    <w:rPr>
      <w:rFonts w:cs="Times New Roman"/>
      <w:color w:val="800080"/>
      <w:u w:val="single"/>
    </w:rPr>
  </w:style>
  <w:style w:type="paragraph" w:customStyle="1" w:styleId="a">
    <w:name w:val="цветной текст"/>
    <w:basedOn w:val="a1"/>
    <w:uiPriority w:val="99"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uiPriority w:val="99"/>
    <w:rsid w:val="00DE39D8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af8">
    <w:name w:val="выделение цвет"/>
    <w:basedOn w:val="a1"/>
    <w:link w:val="af9"/>
    <w:uiPriority w:val="99"/>
    <w:rsid w:val="00DE39D8"/>
    <w:pPr>
      <w:spacing w:after="0" w:line="360" w:lineRule="auto"/>
      <w:jc w:val="both"/>
    </w:pPr>
    <w:rPr>
      <w:rFonts w:ascii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fa">
    <w:name w:val="цвет в таблице"/>
    <w:uiPriority w:val="99"/>
    <w:rsid w:val="00DE39D8"/>
    <w:rPr>
      <w:color w:val="2C8DE6"/>
    </w:rPr>
  </w:style>
  <w:style w:type="paragraph" w:styleId="afb">
    <w:name w:val="TOC Heading"/>
    <w:basedOn w:val="1"/>
    <w:next w:val="a1"/>
    <w:uiPriority w:val="99"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rsid w:val="00DE39D8"/>
    <w:pPr>
      <w:spacing w:after="0" w:line="360" w:lineRule="auto"/>
      <w:ind w:left="220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99"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1"/>
    <w:link w:val="-10"/>
    <w:uiPriority w:val="99"/>
    <w:rsid w:val="00DE39D8"/>
    <w:rPr>
      <w:rFonts w:eastAsia="Calibri"/>
      <w:bCs w:val="0"/>
      <w:sz w:val="24"/>
      <w:szCs w:val="20"/>
    </w:rPr>
  </w:style>
  <w:style w:type="paragraph" w:customStyle="1" w:styleId="-2">
    <w:name w:val="!заголовок-2"/>
    <w:basedOn w:val="2"/>
    <w:link w:val="-20"/>
    <w:uiPriority w:val="99"/>
    <w:rsid w:val="00DE39D8"/>
    <w:rPr>
      <w:rFonts w:eastAsia="Calibri"/>
      <w:sz w:val="24"/>
      <w:szCs w:val="20"/>
    </w:rPr>
  </w:style>
  <w:style w:type="character" w:customStyle="1" w:styleId="-10">
    <w:name w:val="!Заголовок-1 Знак"/>
    <w:link w:val="-1"/>
    <w:uiPriority w:val="99"/>
    <w:locked/>
    <w:rsid w:val="00DE39D8"/>
    <w:rPr>
      <w:rFonts w:ascii="Arial" w:hAnsi="Arial"/>
      <w:b/>
      <w:caps/>
      <w:color w:val="2C8DE6"/>
      <w:sz w:val="24"/>
    </w:rPr>
  </w:style>
  <w:style w:type="paragraph" w:customStyle="1" w:styleId="afc">
    <w:name w:val="!Текст"/>
    <w:basedOn w:val="a1"/>
    <w:link w:val="afd"/>
    <w:uiPriority w:val="99"/>
    <w:rsid w:val="00DE39D8"/>
    <w:pPr>
      <w:spacing w:after="0" w:line="36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uiPriority w:val="99"/>
    <w:locked/>
    <w:rsid w:val="00DE39D8"/>
    <w:rPr>
      <w:rFonts w:ascii="Arial" w:hAnsi="Arial"/>
      <w:b/>
      <w:sz w:val="24"/>
    </w:rPr>
  </w:style>
  <w:style w:type="paragraph" w:customStyle="1" w:styleId="afe">
    <w:name w:val="!Синий заголовок текста"/>
    <w:basedOn w:val="af8"/>
    <w:link w:val="aff"/>
    <w:uiPriority w:val="99"/>
    <w:rsid w:val="00DE39D8"/>
  </w:style>
  <w:style w:type="character" w:customStyle="1" w:styleId="afd">
    <w:name w:val="!Текст Знак"/>
    <w:link w:val="afc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0">
    <w:name w:val="!Список с точками"/>
    <w:basedOn w:val="a1"/>
    <w:link w:val="aff0"/>
    <w:uiPriority w:val="99"/>
    <w:rsid w:val="00DE39D8"/>
    <w:pPr>
      <w:numPr>
        <w:numId w:val="2"/>
      </w:numPr>
      <w:spacing w:after="0" w:line="36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выделение цвет Знак"/>
    <w:link w:val="af8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character" w:customStyle="1" w:styleId="aff">
    <w:name w:val="!Синий заголовок текста Знак"/>
    <w:link w:val="afe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</w:style>
  <w:style w:type="character" w:customStyle="1" w:styleId="aff0">
    <w:name w:val="!Список с точками Знак"/>
    <w:link w:val="a0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ff2">
    <w:name w:val="Базовый"/>
    <w:uiPriority w:val="99"/>
    <w:rsid w:val="00DE39D8"/>
    <w:pPr>
      <w:suppressAutoHyphens/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-">
    <w:name w:val="Интернет-ссылка"/>
    <w:uiPriority w:val="99"/>
    <w:rsid w:val="00DE39D8"/>
    <w:rPr>
      <w:color w:val="0000FF"/>
      <w:u w:val="single"/>
      <w:lang w:val="ru-RU" w:eastAsia="ru-RU"/>
    </w:rPr>
  </w:style>
  <w:style w:type="character" w:styleId="aff3">
    <w:name w:val="annotation reference"/>
    <w:basedOn w:val="a2"/>
    <w:uiPriority w:val="99"/>
    <w:semiHidden/>
    <w:rsid w:val="00DE39D8"/>
    <w:rPr>
      <w:rFonts w:cs="Times New Roman"/>
      <w:sz w:val="16"/>
      <w:szCs w:val="16"/>
    </w:rPr>
  </w:style>
  <w:style w:type="paragraph" w:styleId="aff4">
    <w:name w:val="annotation text"/>
    <w:basedOn w:val="a1"/>
    <w:link w:val="aff5"/>
    <w:uiPriority w:val="99"/>
    <w:semiHidden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uiPriority w:val="99"/>
    <w:semiHidden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locked/>
    <w:rsid w:val="00DE39D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99"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Calibri" w:hAnsi="Calibri"/>
      <w:sz w:val="20"/>
      <w:lang w:val="en-US"/>
    </w:rPr>
  </w:style>
  <w:style w:type="character" w:customStyle="1" w:styleId="14">
    <w:name w:val="Основной текст (14)_"/>
    <w:basedOn w:val="a2"/>
    <w:link w:val="143"/>
    <w:uiPriority w:val="99"/>
    <w:locked/>
    <w:rsid w:val="00E857D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uiPriority w:val="99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5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47</Pages>
  <Words>10472</Words>
  <Characters>59694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                       (Организация экскурсионных услуг)</dc:creator>
  <cp:keywords/>
  <dc:description/>
  <cp:lastModifiedBy>melentovichvenera@rambler.ru</cp:lastModifiedBy>
  <cp:revision>14</cp:revision>
  <cp:lastPrinted>2017-09-28T13:07:00Z</cp:lastPrinted>
  <dcterms:created xsi:type="dcterms:W3CDTF">2021-07-28T13:16:00Z</dcterms:created>
  <dcterms:modified xsi:type="dcterms:W3CDTF">2021-12-30T16:55:00Z</dcterms:modified>
</cp:coreProperties>
</file>